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6AA7" w14:textId="77777777" w:rsidR="00527AF8" w:rsidRDefault="00527AF8" w:rsidP="00527AF8">
      <w:r>
        <w:t xml:space="preserve">Cuba blev et kommunistisk land som et resultat af den cubanske revolution, der afsluttedes med Fulgencio Batistas fald den 1. januar 1959, hvilket førte til Fidel Castros magtovertagelse. Selve den kommunistiske styreform blev dog proklameret officielt den 16. april 1961, hvor revolutionen blev proklameret som socialistisk, og et cubansk kommunistparti, der officielt blev dannet i 1965, overtog den politiske magt. </w:t>
      </w:r>
    </w:p>
    <w:p w14:paraId="24175A1E" w14:textId="77777777" w:rsidR="00527AF8" w:rsidRPr="00527AF8" w:rsidRDefault="00527AF8" w:rsidP="00527AF8">
      <w:pPr>
        <w:rPr>
          <w:i/>
          <w:iCs/>
        </w:rPr>
      </w:pPr>
      <w:r w:rsidRPr="00527AF8">
        <w:rPr>
          <w:i/>
          <w:iCs/>
        </w:rPr>
        <w:t>Tidslinje for Cubas vej mod kommunismen</w:t>
      </w:r>
    </w:p>
    <w:p w14:paraId="1E9B35A5" w14:textId="77777777" w:rsidR="00527AF8" w:rsidRDefault="00527AF8" w:rsidP="00527AF8"/>
    <w:p w14:paraId="306ADED4" w14:textId="0260F478" w:rsidR="00527AF8" w:rsidRDefault="00527AF8" w:rsidP="00527AF8">
      <w:r>
        <w:t xml:space="preserve">1953: </w:t>
      </w:r>
      <w:r w:rsidRPr="00527AF8">
        <w:t xml:space="preserve">I 1953 begyndte den cubanske revolution med Fidel Castros mislykkede angreb på Moncada Barracks </w:t>
      </w:r>
      <w:r>
        <w:t xml:space="preserve">i Santiago de Cuba, </w:t>
      </w:r>
      <w:r w:rsidRPr="00527AF8">
        <w:t>den 26. juli, hvilket markerede starten på 26. juli-bevægelsen, der havde til formål at vælte diktatoren Fulgencio Batista. </w:t>
      </w:r>
      <w:r w:rsidR="0092493F">
        <w:t xml:space="preserve">Fidel Castro er ikke kommunist på dette tidspunkt, men er tilsluttet partiet </w:t>
      </w:r>
      <w:r w:rsidRPr="00527AF8">
        <w:t>Angrebet blev en katalysator for revolutionen, der kulminerede i Batistas afsættelse i 1959 og oprettelsen af en ny regering</w:t>
      </w:r>
    </w:p>
    <w:p w14:paraId="2EE8F562" w14:textId="4365B8AF" w:rsidR="00527AF8" w:rsidRDefault="00527AF8" w:rsidP="00527AF8">
      <w:r>
        <w:t xml:space="preserve">1959: Den cubanske revolution, ledet af Fidel Castro, afsatte den amerikansk-støttede diktator Fulgencio Batista den 1. januar. </w:t>
      </w:r>
    </w:p>
    <w:p w14:paraId="3A1A8B31" w14:textId="77777777" w:rsidR="00527AF8" w:rsidRDefault="00527AF8" w:rsidP="00527AF8">
      <w:r>
        <w:t xml:space="preserve">1961: Den 16. april proklamerede Fidel Castro, at revolutionen var en socialistisk revolution, en proklamering der fandt sted under en invasion fra amerikansk-støttede eksilcubanere i Svinebugten. </w:t>
      </w:r>
    </w:p>
    <w:p w14:paraId="275AA16E" w14:textId="77777777" w:rsidR="00527AF8" w:rsidRDefault="00527AF8" w:rsidP="00527AF8">
      <w:r>
        <w:t xml:space="preserve">1965: Det cubanske kommunistparti blev dannet ved at fusionere den oprindelige 26. juli-bevægelse med andre organisationer, hvilket cementerede den kommunistiske styreform. </w:t>
      </w:r>
    </w:p>
    <w:p w14:paraId="6134007D" w14:textId="3E11B805" w:rsidR="001B1F2C" w:rsidRDefault="00527AF8" w:rsidP="00527AF8">
      <w:r>
        <w:t>1976: En ny grundlov styrkede formelt Castros magt og samlede den øverste magt hos formanden for Statsrådet, hvilket gjorde Cuba til en et</w:t>
      </w:r>
      <w:r>
        <w:t>-</w:t>
      </w:r>
      <w:r>
        <w:t>partistat under kommunistpartiets kontrol.</w:t>
      </w:r>
    </w:p>
    <w:p w14:paraId="0CEA0791" w14:textId="77777777" w:rsidR="00527AF8" w:rsidRDefault="00527AF8" w:rsidP="00527AF8"/>
    <w:p w14:paraId="290EAA6D" w14:textId="77777777" w:rsidR="00527AF8" w:rsidRPr="00527AF8" w:rsidRDefault="00527AF8" w:rsidP="00527AF8">
      <w:pPr>
        <w:rPr>
          <w:i/>
          <w:iCs/>
        </w:rPr>
      </w:pPr>
      <w:r w:rsidRPr="00527AF8">
        <w:rPr>
          <w:i/>
          <w:iCs/>
        </w:rPr>
        <w:t>Hvilken ideologi har Cuba?</w:t>
      </w:r>
    </w:p>
    <w:p w14:paraId="32ACEEBE" w14:textId="566C0BDA" w:rsidR="00527AF8" w:rsidRPr="00527AF8" w:rsidRDefault="00527AF8" w:rsidP="00527AF8"/>
    <w:p w14:paraId="2F4FAC04" w14:textId="0A0F8C6E" w:rsidR="00527AF8" w:rsidRPr="00527AF8" w:rsidRDefault="00527AF8" w:rsidP="00527AF8">
      <w:r w:rsidRPr="00527AF8">
        <w:t>Cuba er en socialistisk ét</w:t>
      </w:r>
      <w:r>
        <w:t>-</w:t>
      </w:r>
      <w:r w:rsidRPr="00527AF8">
        <w:t>partistat, hvor kun kommunistpartiet er tilladt. Nationalforsamlingen er landets højeste instans, men er i praksis underlagt kommunistpartiet. Nationalforsamlingen vedtager, hvad kommunistpartiet beslutter</w:t>
      </w:r>
    </w:p>
    <w:p w14:paraId="39FDBA5F" w14:textId="77777777" w:rsidR="00527AF8" w:rsidRDefault="00527AF8" w:rsidP="00527AF8"/>
    <w:sectPr w:rsidR="00527A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1674C"/>
    <w:multiLevelType w:val="multilevel"/>
    <w:tmpl w:val="1A9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01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F8"/>
    <w:rsid w:val="001B1F2C"/>
    <w:rsid w:val="00527AF8"/>
    <w:rsid w:val="0092493F"/>
    <w:rsid w:val="00CC1396"/>
    <w:rsid w:val="00D30B62"/>
    <w:rsid w:val="00F07D58"/>
    <w:rsid w:val="00F22B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47E0"/>
  <w15:chartTrackingRefBased/>
  <w15:docId w15:val="{C91186E5-77D0-4F28-9780-45F66B30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27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27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27A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27A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27AF8"/>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527A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27AF8"/>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527AF8"/>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27AF8"/>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27A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27A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27AF8"/>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27AF8"/>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27AF8"/>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527AF8"/>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527AF8"/>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527AF8"/>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527AF8"/>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527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27AF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27A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27AF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527AF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27AF8"/>
    <w:rPr>
      <w:i/>
      <w:iCs/>
      <w:color w:val="404040" w:themeColor="text1" w:themeTint="BF"/>
    </w:rPr>
  </w:style>
  <w:style w:type="paragraph" w:styleId="Listeafsnit">
    <w:name w:val="List Paragraph"/>
    <w:basedOn w:val="Normal"/>
    <w:uiPriority w:val="34"/>
    <w:qFormat/>
    <w:rsid w:val="00527AF8"/>
    <w:pPr>
      <w:ind w:left="720"/>
      <w:contextualSpacing/>
    </w:pPr>
  </w:style>
  <w:style w:type="character" w:styleId="Kraftigfremhvning">
    <w:name w:val="Intense Emphasis"/>
    <w:basedOn w:val="Standardskrifttypeiafsnit"/>
    <w:uiPriority w:val="21"/>
    <w:qFormat/>
    <w:rsid w:val="00527AF8"/>
    <w:rPr>
      <w:i/>
      <w:iCs/>
      <w:color w:val="0F4761" w:themeColor="accent1" w:themeShade="BF"/>
    </w:rPr>
  </w:style>
  <w:style w:type="paragraph" w:styleId="Strktcitat">
    <w:name w:val="Intense Quote"/>
    <w:basedOn w:val="Normal"/>
    <w:next w:val="Normal"/>
    <w:link w:val="StrktcitatTegn"/>
    <w:uiPriority w:val="30"/>
    <w:qFormat/>
    <w:rsid w:val="00527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27AF8"/>
    <w:rPr>
      <w:i/>
      <w:iCs/>
      <w:color w:val="0F4761" w:themeColor="accent1" w:themeShade="BF"/>
    </w:rPr>
  </w:style>
  <w:style w:type="character" w:styleId="Kraftighenvisning">
    <w:name w:val="Intense Reference"/>
    <w:basedOn w:val="Standardskrifttypeiafsnit"/>
    <w:uiPriority w:val="32"/>
    <w:qFormat/>
    <w:rsid w:val="00527AF8"/>
    <w:rPr>
      <w:b/>
      <w:bCs/>
      <w:smallCaps/>
      <w:color w:val="0F4761" w:themeColor="accent1" w:themeShade="BF"/>
      <w:spacing w:val="5"/>
    </w:rPr>
  </w:style>
  <w:style w:type="character" w:styleId="Hyperlink">
    <w:name w:val="Hyperlink"/>
    <w:basedOn w:val="Standardskrifttypeiafsnit"/>
    <w:uiPriority w:val="99"/>
    <w:unhideWhenUsed/>
    <w:rsid w:val="00527AF8"/>
    <w:rPr>
      <w:color w:val="467886" w:themeColor="hyperlink"/>
      <w:u w:val="single"/>
    </w:rPr>
  </w:style>
  <w:style w:type="character" w:styleId="Ulstomtale">
    <w:name w:val="Unresolved Mention"/>
    <w:basedOn w:val="Standardskrifttypeiafsnit"/>
    <w:uiPriority w:val="99"/>
    <w:semiHidden/>
    <w:unhideWhenUsed/>
    <w:rsid w:val="0052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261</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1</cp:revision>
  <dcterms:created xsi:type="dcterms:W3CDTF">2025-09-21T14:05:00Z</dcterms:created>
  <dcterms:modified xsi:type="dcterms:W3CDTF">2025-09-21T15:20:00Z</dcterms:modified>
</cp:coreProperties>
</file>