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14D" w:rsidRPr="0008314D" w:rsidRDefault="0008314D" w:rsidP="0008314D">
      <w:pPr>
        <w:shd w:val="clear" w:color="auto" w:fill="FFFFFF"/>
        <w:spacing w:after="100" w:afterAutospacing="1" w:line="240" w:lineRule="auto"/>
        <w:ind w:right="1155"/>
        <w:outlineLvl w:val="0"/>
        <w:rPr>
          <w:rFonts w:eastAsia="Times New Roman" w:cs="Tahoma"/>
          <w:b/>
          <w:color w:val="000000"/>
          <w:kern w:val="36"/>
          <w:sz w:val="28"/>
          <w:szCs w:val="28"/>
          <w:lang w:eastAsia="da-DK"/>
        </w:rPr>
      </w:pPr>
      <w:r w:rsidRPr="0008314D">
        <w:rPr>
          <w:rFonts w:eastAsia="Times New Roman" w:cs="Tahoma"/>
          <w:b/>
          <w:color w:val="000000"/>
          <w:kern w:val="36"/>
          <w:sz w:val="28"/>
          <w:szCs w:val="28"/>
          <w:lang w:eastAsia="da-DK"/>
        </w:rPr>
        <w:t xml:space="preserve">Umodne, neurotiske og modne forsvarsmekanismer </w:t>
      </w:r>
    </w:p>
    <w:p w:rsidR="00CB06BC" w:rsidRDefault="0008314D" w:rsidP="00CB06BC">
      <w:pPr>
        <w:shd w:val="clear" w:color="auto" w:fill="FFFFFF"/>
        <w:spacing w:before="100" w:beforeAutospacing="1" w:after="240" w:line="240" w:lineRule="auto"/>
        <w:rPr>
          <w:rFonts w:eastAsia="Times New Roman" w:cs="Tahoma"/>
          <w:i/>
          <w:iCs/>
          <w:color w:val="000000"/>
          <w:sz w:val="24"/>
          <w:szCs w:val="24"/>
          <w:lang w:eastAsia="da-DK"/>
        </w:rPr>
      </w:pPr>
      <w:r w:rsidRPr="0008314D">
        <w:rPr>
          <w:rFonts w:eastAsia="Times New Roman" w:cs="Tahoma"/>
          <w:i/>
          <w:iCs/>
          <w:color w:val="000000"/>
          <w:sz w:val="24"/>
          <w:szCs w:val="24"/>
          <w:lang w:eastAsia="da-DK"/>
        </w:rPr>
        <w:t>Begrebet forsvar knytter normalt an til den militære verden, men inden for psykologien og specielt inden for den psykoanalytiske tradition kan man ligeledes tale om forsvar. Freud introducerer i en afhandling fra 1906 begrebet ”</w:t>
      </w:r>
      <w:r w:rsidRPr="00CB06BC">
        <w:rPr>
          <w:rFonts w:eastAsia="Times New Roman" w:cs="Tahoma"/>
          <w:i/>
          <w:iCs/>
          <w:color w:val="000000"/>
          <w:sz w:val="24"/>
          <w:szCs w:val="24"/>
          <w:lang w:eastAsia="da-DK"/>
        </w:rPr>
        <w:t>forsvarsmekanisme</w:t>
      </w:r>
      <w:r w:rsidRPr="0008314D">
        <w:rPr>
          <w:rFonts w:eastAsia="Times New Roman" w:cs="Tahoma"/>
          <w:i/>
          <w:iCs/>
          <w:color w:val="000000"/>
          <w:sz w:val="24"/>
          <w:szCs w:val="24"/>
          <w:lang w:eastAsia="da-DK"/>
        </w:rPr>
        <w:t xml:space="preserve">”, der dækker over nogle særlige afværgemekanismer eller psykiske reaktionsmåder, som </w:t>
      </w:r>
      <w:proofErr w:type="spellStart"/>
      <w:r w:rsidRPr="0008314D">
        <w:rPr>
          <w:rFonts w:eastAsia="Times New Roman" w:cs="Tahoma"/>
          <w:i/>
          <w:iCs/>
          <w:color w:val="000000"/>
          <w:sz w:val="24"/>
          <w:szCs w:val="24"/>
          <w:lang w:eastAsia="da-DK"/>
        </w:rPr>
        <w:t>jeg'et</w:t>
      </w:r>
      <w:proofErr w:type="spellEnd"/>
      <w:r w:rsidRPr="0008314D">
        <w:rPr>
          <w:rFonts w:eastAsia="Times New Roman" w:cs="Tahoma"/>
          <w:i/>
          <w:iCs/>
          <w:color w:val="000000"/>
          <w:sz w:val="24"/>
          <w:szCs w:val="24"/>
          <w:lang w:eastAsia="da-DK"/>
        </w:rPr>
        <w:t xml:space="preserve"> </w:t>
      </w:r>
      <w:r w:rsidRPr="00CB06BC">
        <w:rPr>
          <w:rFonts w:eastAsia="Times New Roman" w:cs="Tahoma"/>
          <w:i/>
          <w:iCs/>
          <w:color w:val="000000"/>
          <w:sz w:val="24"/>
          <w:szCs w:val="24"/>
          <w:lang w:eastAsia="da-DK"/>
        </w:rPr>
        <w:t>ubevidst</w:t>
      </w:r>
      <w:r w:rsidRPr="0008314D">
        <w:rPr>
          <w:rFonts w:eastAsia="Times New Roman" w:cs="Tahoma"/>
          <w:i/>
          <w:iCs/>
          <w:color w:val="000000"/>
          <w:sz w:val="24"/>
          <w:szCs w:val="24"/>
          <w:lang w:eastAsia="da-DK"/>
        </w:rPr>
        <w:t xml:space="preserve"> tager i anvendelse for at undgå, at uacceptable, forbudte og angstskabende følelser og tanker dukker op i bevidstheden og dermed skaber indre psykiske konflikter. </w:t>
      </w:r>
    </w:p>
    <w:p w:rsidR="0008314D" w:rsidRPr="0008314D" w:rsidRDefault="0008314D" w:rsidP="00CB06BC">
      <w:pPr>
        <w:shd w:val="clear" w:color="auto" w:fill="FFFFFF"/>
        <w:spacing w:before="100" w:beforeAutospacing="1" w:after="240" w:line="240" w:lineRule="auto"/>
        <w:rPr>
          <w:rFonts w:eastAsia="Times New Roman" w:cs="Tahoma"/>
          <w:caps/>
          <w:color w:val="AAAAAA"/>
          <w:sz w:val="24"/>
          <w:szCs w:val="24"/>
          <w:lang w:eastAsia="da-DK"/>
        </w:rPr>
      </w:pPr>
      <w:r w:rsidRPr="0008314D">
        <w:rPr>
          <w:rFonts w:eastAsia="Times New Roman" w:cs="Times New Roman"/>
          <w:color w:val="000000"/>
          <w:sz w:val="24"/>
          <w:szCs w:val="24"/>
          <w:lang w:eastAsia="da-DK"/>
        </w:rPr>
        <w:t xml:space="preserve">Frem til 1906 beskriver Freud flere forskellige forsvarsmekanismer, bl.a. humor, </w:t>
      </w:r>
      <w:r w:rsidRPr="00CB06BC">
        <w:rPr>
          <w:rFonts w:eastAsia="Times New Roman" w:cs="Times New Roman"/>
          <w:color w:val="000000"/>
          <w:sz w:val="24"/>
          <w:szCs w:val="24"/>
          <w:lang w:eastAsia="da-DK"/>
        </w:rPr>
        <w:t>forskydning</w:t>
      </w:r>
      <w:r w:rsidRPr="0008314D">
        <w:rPr>
          <w:rFonts w:eastAsia="Times New Roman" w:cs="Times New Roman"/>
          <w:color w:val="000000"/>
          <w:sz w:val="24"/>
          <w:szCs w:val="24"/>
          <w:lang w:eastAsia="da-DK"/>
        </w:rPr>
        <w:t xml:space="preserve">, </w:t>
      </w:r>
      <w:r w:rsidRPr="00CB06BC">
        <w:rPr>
          <w:rFonts w:eastAsia="Times New Roman" w:cs="Times New Roman"/>
          <w:color w:val="000000"/>
          <w:sz w:val="24"/>
          <w:szCs w:val="24"/>
          <w:lang w:eastAsia="da-DK"/>
        </w:rPr>
        <w:t>fortrængning</w:t>
      </w:r>
      <w:r w:rsidRPr="0008314D">
        <w:rPr>
          <w:rFonts w:eastAsia="Times New Roman" w:cs="Times New Roman"/>
          <w:color w:val="000000"/>
          <w:sz w:val="24"/>
          <w:szCs w:val="24"/>
          <w:lang w:eastAsia="da-DK"/>
        </w:rPr>
        <w:t xml:space="preserve"> og isolation. Siden hen tilføjer hans datter </w:t>
      </w:r>
      <w:r w:rsidRPr="00CB06BC">
        <w:rPr>
          <w:rFonts w:eastAsia="Times New Roman" w:cs="Times New Roman"/>
          <w:color w:val="000000"/>
          <w:sz w:val="24"/>
          <w:szCs w:val="24"/>
          <w:lang w:eastAsia="da-DK"/>
        </w:rPr>
        <w:t>Anna Freud</w:t>
      </w:r>
      <w:r w:rsidRPr="0008314D">
        <w:rPr>
          <w:rFonts w:eastAsia="Times New Roman" w:cs="Times New Roman"/>
          <w:color w:val="000000"/>
          <w:sz w:val="24"/>
          <w:szCs w:val="24"/>
          <w:lang w:eastAsia="da-DK"/>
        </w:rPr>
        <w:t xml:space="preserve"> endnu flere forsvarsmekanismer, men påpeger, at forsvarsmekanismerne ikke blot beskytter </w:t>
      </w:r>
      <w:proofErr w:type="spellStart"/>
      <w:r w:rsidRPr="0008314D">
        <w:rPr>
          <w:rFonts w:eastAsia="Times New Roman" w:cs="Times New Roman"/>
          <w:color w:val="000000"/>
          <w:sz w:val="24"/>
          <w:szCs w:val="24"/>
          <w:lang w:eastAsia="da-DK"/>
        </w:rPr>
        <w:t>jeg’et</w:t>
      </w:r>
      <w:proofErr w:type="spellEnd"/>
      <w:r w:rsidRPr="0008314D">
        <w:rPr>
          <w:rFonts w:eastAsia="Times New Roman" w:cs="Times New Roman"/>
          <w:color w:val="000000"/>
          <w:sz w:val="24"/>
          <w:szCs w:val="24"/>
          <w:lang w:eastAsia="da-DK"/>
        </w:rPr>
        <w:t xml:space="preserve"> mod ubehagelige følelser og tanker, der kommer indefra, men også mod ubehagelige oplevelser, der kommer fra yderverdenen.</w:t>
      </w:r>
    </w:p>
    <w:tbl>
      <w:tblPr>
        <w:tblpPr w:leftFromText="141" w:rightFromText="141" w:vertAnchor="text" w:horzAnchor="margin" w:tblpXSpec="right" w:tblpY="99"/>
        <w:tblW w:w="0" w:type="auto"/>
        <w:tblCellMar>
          <w:top w:w="15" w:type="dxa"/>
          <w:left w:w="15" w:type="dxa"/>
          <w:bottom w:w="15" w:type="dxa"/>
          <w:right w:w="15" w:type="dxa"/>
        </w:tblCellMar>
        <w:tblLook w:val="04A0" w:firstRow="1" w:lastRow="0" w:firstColumn="1" w:lastColumn="0" w:noHBand="0" w:noVBand="1"/>
      </w:tblPr>
      <w:tblGrid>
        <w:gridCol w:w="1344"/>
        <w:gridCol w:w="1924"/>
        <w:gridCol w:w="1305"/>
      </w:tblGrid>
      <w:tr w:rsidR="00CB06BC" w:rsidRPr="0008314D" w:rsidTr="00CB06BC">
        <w:trPr>
          <w:tblHeader/>
        </w:trPr>
        <w:tc>
          <w:tcPr>
            <w:tcW w:w="0" w:type="auto"/>
            <w:tcBorders>
              <w:top w:val="single" w:sz="6" w:space="0" w:color="DBDBDB"/>
              <w:left w:val="single" w:sz="6" w:space="0" w:color="DBDBDB"/>
              <w:bottom w:val="single" w:sz="6" w:space="0" w:color="DBDBDB"/>
              <w:right w:val="single" w:sz="6" w:space="0" w:color="DBDBDB"/>
            </w:tcBorders>
            <w:shd w:val="clear" w:color="auto" w:fill="443333"/>
            <w:tcMar>
              <w:top w:w="120" w:type="dxa"/>
              <w:left w:w="120" w:type="dxa"/>
              <w:bottom w:w="120" w:type="dxa"/>
              <w:right w:w="120" w:type="dxa"/>
            </w:tcMar>
            <w:vAlign w:val="bottom"/>
            <w:hideMark/>
          </w:tcPr>
          <w:p w:rsidR="00CB06BC" w:rsidRPr="0008314D" w:rsidRDefault="00CB06BC" w:rsidP="00CB06BC">
            <w:pPr>
              <w:spacing w:after="96" w:line="240" w:lineRule="auto"/>
              <w:jc w:val="center"/>
              <w:rPr>
                <w:rFonts w:eastAsia="Times New Roman" w:cs="Arial"/>
                <w:b/>
                <w:bCs/>
                <w:color w:val="FFFFFF"/>
                <w:lang w:eastAsia="da-DK"/>
              </w:rPr>
            </w:pPr>
            <w:r w:rsidRPr="0008314D">
              <w:rPr>
                <w:rFonts w:eastAsia="Times New Roman" w:cs="Arial"/>
                <w:b/>
                <w:bCs/>
                <w:color w:val="FFFFFF"/>
                <w:lang w:eastAsia="da-DK"/>
              </w:rPr>
              <w:t>Umodne</w:t>
            </w:r>
          </w:p>
        </w:tc>
        <w:tc>
          <w:tcPr>
            <w:tcW w:w="0" w:type="auto"/>
            <w:tcBorders>
              <w:top w:val="single" w:sz="6" w:space="0" w:color="DBDBDB"/>
              <w:left w:val="single" w:sz="6" w:space="0" w:color="DBDBDB"/>
              <w:bottom w:val="single" w:sz="6" w:space="0" w:color="DBDBDB"/>
              <w:right w:val="single" w:sz="6" w:space="0" w:color="DBDBDB"/>
            </w:tcBorders>
            <w:shd w:val="clear" w:color="auto" w:fill="443333"/>
            <w:tcMar>
              <w:top w:w="120" w:type="dxa"/>
              <w:left w:w="120" w:type="dxa"/>
              <w:bottom w:w="120" w:type="dxa"/>
              <w:right w:w="120" w:type="dxa"/>
            </w:tcMar>
            <w:vAlign w:val="bottom"/>
            <w:hideMark/>
          </w:tcPr>
          <w:p w:rsidR="00CB06BC" w:rsidRPr="0008314D" w:rsidRDefault="00CB06BC" w:rsidP="00CB06BC">
            <w:pPr>
              <w:spacing w:after="96" w:line="240" w:lineRule="auto"/>
              <w:jc w:val="center"/>
              <w:rPr>
                <w:rFonts w:eastAsia="Times New Roman" w:cs="Arial"/>
                <w:b/>
                <w:bCs/>
                <w:color w:val="FFFFFF"/>
                <w:lang w:eastAsia="da-DK"/>
              </w:rPr>
            </w:pPr>
            <w:r w:rsidRPr="00CB06BC">
              <w:rPr>
                <w:rFonts w:eastAsia="Times New Roman" w:cs="Arial"/>
                <w:b/>
                <w:bCs/>
                <w:color w:val="FFFFFF"/>
                <w:lang w:eastAsia="da-DK"/>
              </w:rPr>
              <w:t>Neurotiske</w:t>
            </w:r>
          </w:p>
        </w:tc>
        <w:tc>
          <w:tcPr>
            <w:tcW w:w="0" w:type="auto"/>
            <w:tcBorders>
              <w:top w:val="single" w:sz="6" w:space="0" w:color="DBDBDB"/>
              <w:left w:val="single" w:sz="6" w:space="0" w:color="DBDBDB"/>
              <w:bottom w:val="single" w:sz="6" w:space="0" w:color="DBDBDB"/>
              <w:right w:val="single" w:sz="6" w:space="0" w:color="DBDBDB"/>
            </w:tcBorders>
            <w:shd w:val="clear" w:color="auto" w:fill="443333"/>
            <w:tcMar>
              <w:top w:w="120" w:type="dxa"/>
              <w:left w:w="120" w:type="dxa"/>
              <w:bottom w:w="120" w:type="dxa"/>
              <w:right w:w="120" w:type="dxa"/>
            </w:tcMar>
            <w:vAlign w:val="bottom"/>
            <w:hideMark/>
          </w:tcPr>
          <w:p w:rsidR="00CB06BC" w:rsidRPr="0008314D" w:rsidRDefault="00CB06BC" w:rsidP="00CB06BC">
            <w:pPr>
              <w:spacing w:after="96" w:line="240" w:lineRule="auto"/>
              <w:jc w:val="center"/>
              <w:rPr>
                <w:rFonts w:eastAsia="Times New Roman" w:cs="Arial"/>
                <w:b/>
                <w:bCs/>
                <w:color w:val="FFFFFF"/>
                <w:lang w:eastAsia="da-DK"/>
              </w:rPr>
            </w:pPr>
            <w:r w:rsidRPr="0008314D">
              <w:rPr>
                <w:rFonts w:eastAsia="Times New Roman" w:cs="Arial"/>
                <w:b/>
                <w:bCs/>
                <w:color w:val="FFFFFF"/>
                <w:lang w:eastAsia="da-DK"/>
              </w:rPr>
              <w:t>Modne</w:t>
            </w:r>
          </w:p>
        </w:tc>
      </w:tr>
      <w:tr w:rsidR="00CB06BC" w:rsidRPr="0008314D" w:rsidTr="00CB06B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r w:rsidRPr="0008314D">
              <w:rPr>
                <w:rFonts w:eastAsia="Times New Roman" w:cs="Arial"/>
                <w:lang w:eastAsia="da-DK"/>
              </w:rPr>
              <w:t>Idealisering</w:t>
            </w: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r w:rsidRPr="00CB06BC">
              <w:rPr>
                <w:rFonts w:eastAsia="Times New Roman" w:cs="Arial"/>
                <w:lang w:eastAsia="da-DK"/>
              </w:rPr>
              <w:t>Fortrængning</w:t>
            </w: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r w:rsidRPr="0008314D">
              <w:rPr>
                <w:rFonts w:eastAsia="Times New Roman" w:cs="Arial"/>
                <w:lang w:eastAsia="da-DK"/>
              </w:rPr>
              <w:t>Humor</w:t>
            </w:r>
          </w:p>
        </w:tc>
      </w:tr>
      <w:tr w:rsidR="00CB06BC" w:rsidRPr="0008314D" w:rsidTr="00CB06B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r w:rsidRPr="00CB06BC">
              <w:rPr>
                <w:rFonts w:eastAsia="Times New Roman" w:cs="Arial"/>
                <w:lang w:eastAsia="da-DK"/>
              </w:rPr>
              <w:t>Projektion</w:t>
            </w: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r w:rsidRPr="00CB06BC">
              <w:rPr>
                <w:rFonts w:eastAsia="Times New Roman" w:cs="Arial"/>
                <w:lang w:eastAsia="da-DK"/>
              </w:rPr>
              <w:t>Fornægtelse</w:t>
            </w: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r w:rsidRPr="0008314D">
              <w:rPr>
                <w:rFonts w:eastAsia="Times New Roman" w:cs="Arial"/>
                <w:lang w:eastAsia="da-DK"/>
              </w:rPr>
              <w:t>Sublimering</w:t>
            </w:r>
          </w:p>
        </w:tc>
      </w:tr>
      <w:tr w:rsidR="00CB06BC" w:rsidRPr="0008314D" w:rsidTr="00CB06B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r w:rsidRPr="0008314D">
              <w:rPr>
                <w:rFonts w:eastAsia="Times New Roman" w:cs="Arial"/>
                <w:lang w:eastAsia="da-DK"/>
              </w:rPr>
              <w:t>Devaluering</w:t>
            </w: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proofErr w:type="spellStart"/>
            <w:r w:rsidRPr="00CB06BC">
              <w:rPr>
                <w:rFonts w:eastAsia="Times New Roman" w:cs="Arial"/>
                <w:lang w:eastAsia="da-DK"/>
              </w:rPr>
              <w:t>Dissociering</w:t>
            </w:r>
            <w:proofErr w:type="spellEnd"/>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p>
        </w:tc>
      </w:tr>
      <w:tr w:rsidR="00CB06BC" w:rsidRPr="0008314D" w:rsidTr="00CB06B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r w:rsidRPr="0008314D">
              <w:rPr>
                <w:rFonts w:eastAsia="Times New Roman" w:cs="Arial"/>
                <w:lang w:eastAsia="da-DK"/>
              </w:rPr>
              <w:t>Splitting</w:t>
            </w: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r w:rsidRPr="00CB06BC">
              <w:rPr>
                <w:rFonts w:eastAsia="Times New Roman" w:cs="Arial"/>
                <w:lang w:eastAsia="da-DK"/>
              </w:rPr>
              <w:t>Rationalisering</w:t>
            </w: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p>
        </w:tc>
      </w:tr>
      <w:tr w:rsidR="00CB06BC" w:rsidRPr="0008314D" w:rsidTr="00CB06B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r w:rsidRPr="00CB06BC">
              <w:rPr>
                <w:rFonts w:eastAsia="Times New Roman" w:cs="Arial"/>
                <w:lang w:eastAsia="da-DK"/>
              </w:rPr>
              <w:t>Omnipotens</w:t>
            </w: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r w:rsidRPr="0008314D">
              <w:rPr>
                <w:rFonts w:eastAsia="Times New Roman" w:cs="Arial"/>
                <w:lang w:eastAsia="da-DK"/>
              </w:rPr>
              <w:t>Reaktionsdannelse</w:t>
            </w: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p>
        </w:tc>
      </w:tr>
      <w:tr w:rsidR="00CB06BC" w:rsidRPr="0008314D" w:rsidTr="00CB06B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r w:rsidRPr="00CB06BC">
              <w:rPr>
                <w:rFonts w:eastAsia="Times New Roman" w:cs="Arial"/>
                <w:lang w:eastAsia="da-DK"/>
              </w:rPr>
              <w:t>Identifikation</w:t>
            </w: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p>
        </w:tc>
      </w:tr>
      <w:tr w:rsidR="00CB06BC" w:rsidRPr="0008314D" w:rsidTr="00CB06B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r w:rsidRPr="0008314D">
              <w:rPr>
                <w:rFonts w:eastAsia="Times New Roman" w:cs="Arial"/>
                <w:lang w:eastAsia="da-DK"/>
              </w:rPr>
              <w:t>Isolation</w:t>
            </w: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p>
        </w:tc>
      </w:tr>
      <w:tr w:rsidR="00CB06BC" w:rsidRPr="0008314D" w:rsidTr="00CB06B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r w:rsidRPr="0008314D">
              <w:rPr>
                <w:rFonts w:eastAsia="Times New Roman" w:cs="Arial"/>
                <w:lang w:eastAsia="da-DK"/>
              </w:rPr>
              <w:t>Intellektualisering</w:t>
            </w: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p>
        </w:tc>
      </w:tr>
      <w:tr w:rsidR="00CB06BC" w:rsidRPr="0008314D" w:rsidTr="00CB06B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r w:rsidRPr="0008314D">
              <w:rPr>
                <w:rFonts w:eastAsia="Times New Roman" w:cs="Arial"/>
                <w:lang w:eastAsia="da-DK"/>
              </w:rPr>
              <w:t>Regression</w:t>
            </w: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p>
        </w:tc>
      </w:tr>
      <w:tr w:rsidR="00CB06BC" w:rsidRPr="0008314D" w:rsidTr="00CB06B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r w:rsidRPr="0008314D">
              <w:rPr>
                <w:rFonts w:eastAsia="Times New Roman" w:cs="Arial"/>
                <w:lang w:eastAsia="da-DK"/>
              </w:rPr>
              <w:t>Kompensation</w:t>
            </w: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CB06BC" w:rsidRPr="0008314D" w:rsidRDefault="00CB06BC" w:rsidP="00CB06BC">
            <w:pPr>
              <w:spacing w:after="96" w:line="240" w:lineRule="auto"/>
              <w:rPr>
                <w:rFonts w:eastAsia="Times New Roman" w:cs="Arial"/>
                <w:lang w:eastAsia="da-DK"/>
              </w:rPr>
            </w:pPr>
          </w:p>
        </w:tc>
      </w:tr>
    </w:tbl>
    <w:p w:rsidR="0008314D" w:rsidRPr="0008314D" w:rsidRDefault="0008314D" w:rsidP="0008314D">
      <w:pPr>
        <w:shd w:val="clear" w:color="auto" w:fill="FFFFFF"/>
        <w:spacing w:before="100" w:beforeAutospacing="1" w:after="240" w:line="240" w:lineRule="auto"/>
        <w:rPr>
          <w:rFonts w:eastAsia="Times New Roman" w:cs="Tahoma"/>
          <w:color w:val="000000"/>
          <w:sz w:val="24"/>
          <w:szCs w:val="24"/>
          <w:lang w:eastAsia="da-DK"/>
        </w:rPr>
      </w:pPr>
      <w:r w:rsidRPr="0008314D">
        <w:rPr>
          <w:rFonts w:eastAsia="Times New Roman" w:cs="Tahoma"/>
          <w:color w:val="000000"/>
          <w:sz w:val="24"/>
          <w:szCs w:val="24"/>
          <w:lang w:eastAsia="da-DK"/>
        </w:rPr>
        <w:t xml:space="preserve">Endelig introducerer psykoanalytikeren Melanie Klein i 1940’erne de såkaldt primitive forsvarsmekanismer. Det drejer sig bl.a. om forsvarsmekanismer som splitting, </w:t>
      </w:r>
      <w:r w:rsidRPr="00CB06BC">
        <w:rPr>
          <w:rFonts w:eastAsia="Times New Roman" w:cs="Tahoma"/>
          <w:color w:val="000000"/>
          <w:sz w:val="24"/>
          <w:szCs w:val="24"/>
          <w:lang w:eastAsia="da-DK"/>
        </w:rPr>
        <w:t>projektion</w:t>
      </w:r>
      <w:r w:rsidRPr="0008314D">
        <w:rPr>
          <w:rFonts w:eastAsia="Times New Roman" w:cs="Tahoma"/>
          <w:color w:val="000000"/>
          <w:sz w:val="24"/>
          <w:szCs w:val="24"/>
          <w:lang w:eastAsia="da-DK"/>
        </w:rPr>
        <w:t xml:space="preserve">, </w:t>
      </w:r>
      <w:r w:rsidRPr="00CB06BC">
        <w:rPr>
          <w:rFonts w:eastAsia="Times New Roman" w:cs="Tahoma"/>
          <w:color w:val="000000"/>
          <w:sz w:val="24"/>
          <w:szCs w:val="24"/>
          <w:lang w:eastAsia="da-DK"/>
        </w:rPr>
        <w:t>identifikation</w:t>
      </w:r>
      <w:r w:rsidRPr="0008314D">
        <w:rPr>
          <w:rFonts w:eastAsia="Times New Roman" w:cs="Tahoma"/>
          <w:color w:val="000000"/>
          <w:sz w:val="24"/>
          <w:szCs w:val="24"/>
          <w:lang w:eastAsia="da-DK"/>
        </w:rPr>
        <w:t xml:space="preserve">, idealisering og devaluering, Det er ifølge Klein forsvarsmekanismer, der naturligt hører hjemme i barnets helt tidlige udvikling og er måder at understøtte og beskytte den spirende personlighedsudvikling, men de kan imidlertid også føre til fejludvikling, hvis de bruges i for omfattende grad og senere bliver en del af den voksnes måde at klare konflikter og kriser på. I det hele taget gælder det, at forsvarsmekanismerne både kan være uhensigtsmæssige og hensigtsmæssige. Hvis de bruges i for omfattende grad og i værste fald bliver en del af et menneskes </w:t>
      </w:r>
      <w:r w:rsidRPr="00CB06BC">
        <w:rPr>
          <w:rFonts w:eastAsia="Times New Roman" w:cs="Tahoma"/>
          <w:color w:val="000000"/>
          <w:sz w:val="24"/>
          <w:szCs w:val="24"/>
          <w:lang w:eastAsia="da-DK"/>
        </w:rPr>
        <w:t>personlighed</w:t>
      </w:r>
      <w:r w:rsidRPr="0008314D">
        <w:rPr>
          <w:rFonts w:eastAsia="Times New Roman" w:cs="Tahoma"/>
          <w:color w:val="000000"/>
          <w:sz w:val="24"/>
          <w:szCs w:val="24"/>
          <w:lang w:eastAsia="da-DK"/>
        </w:rPr>
        <w:t xml:space="preserve"> og karaktertræk, som man f.eks. ser det i forbindelse med flere af de psykiske lidelser, så kan de blive meget uhensigtsmæssige, fordi de gør personens adfærd alt for uforståelig både for vedkommende selv og for andre. Men brugt med måde kan de omvendt være nødvendige i kritiske situationer, hvis man skal undgå at blive lammet angst og handlingslammelse. </w:t>
      </w:r>
    </w:p>
    <w:p w:rsidR="0008314D" w:rsidRPr="00CB06BC" w:rsidRDefault="0008314D" w:rsidP="0008314D">
      <w:pPr>
        <w:shd w:val="clear" w:color="auto" w:fill="FFFFFF"/>
        <w:spacing w:before="100" w:beforeAutospacing="1" w:after="240" w:line="240" w:lineRule="auto"/>
        <w:rPr>
          <w:rFonts w:eastAsia="Times New Roman" w:cs="Tahoma"/>
          <w:color w:val="000000"/>
          <w:sz w:val="24"/>
          <w:szCs w:val="24"/>
          <w:lang w:eastAsia="da-DK"/>
        </w:rPr>
      </w:pPr>
      <w:r w:rsidRPr="0008314D">
        <w:rPr>
          <w:rFonts w:eastAsia="Times New Roman" w:cs="Tahoma"/>
          <w:color w:val="000000"/>
          <w:sz w:val="24"/>
          <w:szCs w:val="24"/>
          <w:lang w:eastAsia="da-DK"/>
        </w:rPr>
        <w:t xml:space="preserve">I det følgende vil vi inddele forsvarsmekanismerne i umodne (primitive), </w:t>
      </w:r>
      <w:r w:rsidRPr="00CB06BC">
        <w:rPr>
          <w:rFonts w:eastAsia="Times New Roman" w:cs="Tahoma"/>
          <w:color w:val="000000"/>
          <w:sz w:val="24"/>
          <w:szCs w:val="24"/>
          <w:lang w:eastAsia="da-DK"/>
        </w:rPr>
        <w:t>neurotiske</w:t>
      </w:r>
      <w:r w:rsidRPr="0008314D">
        <w:rPr>
          <w:rFonts w:eastAsia="Times New Roman" w:cs="Tahoma"/>
          <w:color w:val="000000"/>
          <w:sz w:val="24"/>
          <w:szCs w:val="24"/>
          <w:lang w:eastAsia="da-DK"/>
        </w:rPr>
        <w:t xml:space="preserve"> og modne forsvarsmekanismer. De umodne forsvarsmekanismer ser man typisk i forbindelse med de svære psykiske lidelser, hvor de er meget udtalte og helt kan præge personligheden. men de umodne forsvarsmekanismer kan også sagtens forekomme hos det normalt fungerende menneske, men som regel i en mildere form. De </w:t>
      </w:r>
      <w:r w:rsidRPr="00CB06BC">
        <w:rPr>
          <w:rFonts w:eastAsia="Times New Roman" w:cs="Tahoma"/>
          <w:color w:val="000000"/>
          <w:sz w:val="24"/>
          <w:szCs w:val="24"/>
          <w:lang w:eastAsia="da-DK"/>
        </w:rPr>
        <w:t>neurotiske</w:t>
      </w:r>
      <w:r w:rsidRPr="0008314D">
        <w:rPr>
          <w:rFonts w:eastAsia="Times New Roman" w:cs="Tahoma"/>
          <w:color w:val="000000"/>
          <w:sz w:val="24"/>
          <w:szCs w:val="24"/>
          <w:lang w:eastAsia="da-DK"/>
        </w:rPr>
        <w:t xml:space="preserve"> forsvarsmekanismer ser vi selvfølgelig i forbindelse med neuroserne eller de nervøse tilstande, som de hedder i dag. Her kommer de særligt til udtryk, her kan de ligeledes præge personligheden, men igen kan de også iagttages hos det normalt fungerende menneske, der forsv</w:t>
      </w:r>
      <w:r w:rsidRPr="00CB06BC">
        <w:rPr>
          <w:rFonts w:eastAsia="Times New Roman" w:cs="Tahoma"/>
          <w:color w:val="000000"/>
          <w:sz w:val="24"/>
          <w:szCs w:val="24"/>
          <w:lang w:eastAsia="da-DK"/>
        </w:rPr>
        <w:t>arer sig mod ubehagelige tanker</w:t>
      </w:r>
      <w:r w:rsidRPr="0008314D">
        <w:rPr>
          <w:rFonts w:eastAsia="Times New Roman" w:cs="Tahoma"/>
          <w:color w:val="000000"/>
          <w:sz w:val="24"/>
          <w:szCs w:val="24"/>
          <w:lang w:eastAsia="da-DK"/>
        </w:rPr>
        <w:t>, følelser og oplevelser i dagligdagen. Endelig er de modne forsvarsmekanismer karakteriseret ved at være helt igennem socialt acceptable måder at håndtere angsten på. I det følgende vil vi starte ud med de umodne forsvarsmekanismer.</w:t>
      </w:r>
      <w:r w:rsidRPr="00CB06BC">
        <w:rPr>
          <w:rFonts w:eastAsia="Times New Roman" w:cs="Tahoma"/>
          <w:color w:val="000000"/>
          <w:sz w:val="24"/>
          <w:szCs w:val="24"/>
          <w:lang w:eastAsia="da-DK"/>
        </w:rPr>
        <w:t xml:space="preserve"> </w:t>
      </w:r>
    </w:p>
    <w:p w:rsidR="0008314D" w:rsidRPr="0008314D" w:rsidRDefault="0008314D" w:rsidP="0008314D">
      <w:pPr>
        <w:shd w:val="clear" w:color="auto" w:fill="FFFFFF"/>
        <w:spacing w:after="0" w:line="240" w:lineRule="auto"/>
        <w:outlineLvl w:val="1"/>
        <w:rPr>
          <w:rFonts w:eastAsia="Times New Roman" w:cs="Tahoma"/>
          <w:b/>
          <w:bCs/>
          <w:color w:val="000000"/>
          <w:kern w:val="36"/>
          <w:sz w:val="24"/>
          <w:szCs w:val="24"/>
          <w:lang w:eastAsia="da-DK"/>
        </w:rPr>
      </w:pPr>
      <w:r w:rsidRPr="0008314D">
        <w:rPr>
          <w:rFonts w:eastAsia="Times New Roman" w:cs="Tahoma"/>
          <w:b/>
          <w:bCs/>
          <w:color w:val="000000"/>
          <w:kern w:val="36"/>
          <w:sz w:val="24"/>
          <w:szCs w:val="24"/>
          <w:lang w:eastAsia="da-DK"/>
        </w:rPr>
        <w:t>Idealisering</w:t>
      </w:r>
    </w:p>
    <w:p w:rsidR="0008314D" w:rsidRPr="0008314D" w:rsidRDefault="0008314D" w:rsidP="0008314D">
      <w:pPr>
        <w:shd w:val="clear" w:color="auto" w:fill="FFFFFF"/>
        <w:spacing w:before="100" w:beforeAutospacing="1" w:after="240" w:line="240" w:lineRule="auto"/>
        <w:rPr>
          <w:rFonts w:eastAsia="Times New Roman" w:cs="Times New Roman"/>
          <w:color w:val="000000"/>
          <w:sz w:val="24"/>
          <w:szCs w:val="24"/>
          <w:lang w:eastAsia="da-DK"/>
        </w:rPr>
      </w:pPr>
      <w:r w:rsidRPr="0008314D">
        <w:rPr>
          <w:rFonts w:eastAsia="Times New Roman" w:cs="Times New Roman"/>
          <w:color w:val="000000"/>
          <w:sz w:val="24"/>
          <w:szCs w:val="24"/>
          <w:lang w:eastAsia="da-DK"/>
        </w:rPr>
        <w:t xml:space="preserve">Ved idealiseringen behandler personen konflikter ved at tilskrive sig selv eller andre overdrevent positive kvaliteter. Det kan f.eks. dreje sig om en person, der fremstiller sine bekendte eller de grupper eller sammenhænge vedkommende tilhører i det mest fordelagtige lys. Personen eller gruppen ses som det mest magtfulde, kompetente og betydningsfulde, man kan forestille sig. Det giver en umiddelbar personlig tilfredsstillelse, at man netop kender denne person eller tilhører netop denne gruppe og det bliver samtidig et forsvar mod følelser af magtesløshed, inkompetence og værdiløshed. </w:t>
      </w:r>
    </w:p>
    <w:p w:rsidR="0008314D" w:rsidRPr="0008314D" w:rsidRDefault="0008314D" w:rsidP="0008314D">
      <w:pPr>
        <w:shd w:val="clear" w:color="auto" w:fill="FFFFFF"/>
        <w:spacing w:before="375" w:after="75" w:line="240" w:lineRule="auto"/>
        <w:outlineLvl w:val="1"/>
        <w:rPr>
          <w:rFonts w:eastAsia="Times New Roman" w:cs="Tahoma"/>
          <w:b/>
          <w:bCs/>
          <w:color w:val="000000"/>
          <w:kern w:val="36"/>
          <w:sz w:val="24"/>
          <w:szCs w:val="24"/>
          <w:lang w:eastAsia="da-DK"/>
        </w:rPr>
      </w:pPr>
      <w:r w:rsidRPr="0008314D">
        <w:rPr>
          <w:rFonts w:eastAsia="Times New Roman" w:cs="Tahoma"/>
          <w:b/>
          <w:bCs/>
          <w:color w:val="000000"/>
          <w:kern w:val="36"/>
          <w:sz w:val="24"/>
          <w:szCs w:val="24"/>
          <w:lang w:eastAsia="da-DK"/>
        </w:rPr>
        <w:t>Devaluering</w:t>
      </w:r>
    </w:p>
    <w:p w:rsidR="0008314D" w:rsidRPr="0008314D" w:rsidRDefault="0008314D" w:rsidP="0008314D">
      <w:pPr>
        <w:shd w:val="clear" w:color="auto" w:fill="FFFFFF"/>
        <w:spacing w:before="100" w:beforeAutospacing="1" w:after="240" w:line="240" w:lineRule="auto"/>
        <w:rPr>
          <w:rFonts w:eastAsia="Times New Roman" w:cs="Times New Roman"/>
          <w:color w:val="000000"/>
          <w:sz w:val="24"/>
          <w:szCs w:val="24"/>
          <w:lang w:eastAsia="da-DK"/>
        </w:rPr>
      </w:pPr>
      <w:r w:rsidRPr="0008314D">
        <w:rPr>
          <w:rFonts w:eastAsia="Times New Roman" w:cs="Times New Roman"/>
          <w:color w:val="000000"/>
          <w:sz w:val="24"/>
          <w:szCs w:val="24"/>
          <w:lang w:eastAsia="da-DK"/>
        </w:rPr>
        <w:t>Ved devalueringen behandler personen angstskabende konflikter ved at tilskrive sig selv eller andre overdrevent negative kvaliteter. Det kan være let forholdsvis let at forstå, hvordan devalueringen af andre mennesker eller grupper kan forhøje ens egen selvværdsfølelse eller skjule den interesse, man har i dem, men ikke tør give udtryk, fordi man frygter en afvisning. Det er straks vanskeligere at forstå, hvordan devalueringen af en selv kan være med til at lægge en dæmper på angst og usikkerhed. Men her handler det ofte om at overbevise sig selv om, at de ønsker man har, eller de ønsker man aldrig fik tilfredsstillet, alligevel er uopnåelige for en, fordi man i alle henseender er fuldkommen magtesløs. Her bliver devalueringen en slags undskyldning for ikke at lykkes, en skæbneagtig forklaring på ens egne problemer, der trods alt efterlader en lille flig af selvværd.</w:t>
      </w:r>
    </w:p>
    <w:p w:rsidR="0008314D" w:rsidRPr="0008314D" w:rsidRDefault="0008314D" w:rsidP="0008314D">
      <w:pPr>
        <w:shd w:val="clear" w:color="auto" w:fill="FFFFFF"/>
        <w:spacing w:before="375" w:after="75" w:line="240" w:lineRule="auto"/>
        <w:outlineLvl w:val="1"/>
        <w:rPr>
          <w:rFonts w:eastAsia="Times New Roman" w:cs="Tahoma"/>
          <w:b/>
          <w:bCs/>
          <w:color w:val="000000"/>
          <w:kern w:val="36"/>
          <w:sz w:val="24"/>
          <w:szCs w:val="24"/>
          <w:lang w:eastAsia="da-DK"/>
        </w:rPr>
      </w:pPr>
      <w:r w:rsidRPr="0008314D">
        <w:rPr>
          <w:rFonts w:eastAsia="Times New Roman" w:cs="Tahoma"/>
          <w:b/>
          <w:bCs/>
          <w:color w:val="000000"/>
          <w:kern w:val="36"/>
          <w:sz w:val="24"/>
          <w:szCs w:val="24"/>
          <w:lang w:eastAsia="da-DK"/>
        </w:rPr>
        <w:t>Splitting</w:t>
      </w:r>
    </w:p>
    <w:p w:rsidR="0008314D" w:rsidRPr="0008314D" w:rsidRDefault="0008314D" w:rsidP="0008314D">
      <w:pPr>
        <w:shd w:val="clear" w:color="auto" w:fill="FFFFFF"/>
        <w:spacing w:before="100" w:beforeAutospacing="1" w:after="240" w:line="240" w:lineRule="auto"/>
        <w:rPr>
          <w:rFonts w:eastAsia="Times New Roman" w:cs="Times New Roman"/>
          <w:color w:val="000000"/>
          <w:sz w:val="24"/>
          <w:szCs w:val="24"/>
          <w:lang w:eastAsia="da-DK"/>
        </w:rPr>
      </w:pPr>
      <w:r w:rsidRPr="0008314D">
        <w:rPr>
          <w:rFonts w:eastAsia="Times New Roman" w:cs="Times New Roman"/>
          <w:color w:val="000000"/>
          <w:sz w:val="24"/>
          <w:szCs w:val="24"/>
          <w:lang w:eastAsia="da-DK"/>
        </w:rPr>
        <w:t xml:space="preserve">Hvis man skiftevis idealiserer og devaluerer sig selv og andre taler man om splitting. Ved splitting håndterer personen sine konflikter ved at se sig selv eller andre personer som enten kun gode eller kun onde, enten helt fantastiske eller helt værdiløse. Mennesker opleves med andre ord enten i sort eller hvidt uden de mellemliggende nuancer. Personen er ikke i stand til at opleve sig selv eller andre som en blanding af både positive og negative egenskaber. På ét tidspunkt vil vedkommende måske se sig selv eller en anden som udelukkende god, kærlig, magtfuld, stærk, intelligent og helt renset for negative egenskaber. På et andet tidspunkt vil vedkommende omvendt se sig selv og den samme anden som helt igennem ond, værdiløs, svag, dum og uden en eneste formildende positiv egenskab. Svingningerne fra den ene til den anden pol kan ofte være helt uforudsigelige. </w:t>
      </w:r>
    </w:p>
    <w:p w:rsidR="0008314D" w:rsidRPr="0008314D" w:rsidRDefault="0008314D" w:rsidP="0008314D">
      <w:pPr>
        <w:shd w:val="clear" w:color="auto" w:fill="FFFFFF"/>
        <w:spacing w:before="100" w:beforeAutospacing="1" w:after="240" w:line="240" w:lineRule="auto"/>
        <w:rPr>
          <w:rFonts w:eastAsia="Times New Roman" w:cs="Tahoma"/>
          <w:color w:val="000000"/>
          <w:sz w:val="24"/>
          <w:szCs w:val="24"/>
          <w:lang w:eastAsia="da-DK"/>
        </w:rPr>
      </w:pPr>
      <w:r w:rsidRPr="0008314D">
        <w:rPr>
          <w:rFonts w:eastAsia="Times New Roman" w:cs="Tahoma"/>
          <w:color w:val="000000"/>
          <w:sz w:val="24"/>
          <w:szCs w:val="24"/>
          <w:lang w:eastAsia="da-DK"/>
        </w:rPr>
        <w:t xml:space="preserve">Vi kender det fra børn, der det ene minut kan hade et andet barn og aldrig ønske at lege med vedkommende mere, for lidt senere at erklære vedkommende for den bedste kammerat i verden. Der går længe inden børn formår at se andre mennesker på en mere nuanceret måde og forstå, at man både kan indeholde positive og negative kvaliteter på samme tid.. Ifølge Klein kan man iagttage fænomenet allerede hos spædbarnet, der i en fase af udviklingen opfatter moren som to adskilte personer: ”den onde mor” (der lader det vente/sulte) og ”den gode mor” (der giver det mælk og trøster det). Og ligesom barnet har svært ved forene billedet af den onde og den gode mor, kan voksne mennesker altså også spalte både sig selv og andre op i onde og gode, værdifulde og værdiløse osv. Det ser man blandt andet i forbindelse med svære psykiske lidelser som </w:t>
      </w:r>
      <w:r w:rsidRPr="00CB06BC">
        <w:rPr>
          <w:rFonts w:eastAsia="Times New Roman" w:cs="Tahoma"/>
          <w:color w:val="000000"/>
          <w:sz w:val="24"/>
          <w:szCs w:val="24"/>
          <w:lang w:eastAsia="da-DK"/>
        </w:rPr>
        <w:t>skizofreni</w:t>
      </w:r>
      <w:r w:rsidRPr="0008314D">
        <w:rPr>
          <w:rFonts w:eastAsia="Times New Roman" w:cs="Tahoma"/>
          <w:color w:val="000000"/>
          <w:sz w:val="24"/>
          <w:szCs w:val="24"/>
          <w:lang w:eastAsia="da-DK"/>
        </w:rPr>
        <w:t xml:space="preserve"> og </w:t>
      </w:r>
      <w:proofErr w:type="spellStart"/>
      <w:r w:rsidRPr="0008314D">
        <w:rPr>
          <w:rFonts w:eastAsia="Times New Roman" w:cs="Tahoma"/>
          <w:color w:val="000000"/>
          <w:sz w:val="24"/>
          <w:szCs w:val="24"/>
          <w:lang w:eastAsia="da-DK"/>
        </w:rPr>
        <w:t>borderline</w:t>
      </w:r>
      <w:proofErr w:type="spellEnd"/>
      <w:r w:rsidRPr="0008314D">
        <w:rPr>
          <w:rFonts w:eastAsia="Times New Roman" w:cs="Tahoma"/>
          <w:color w:val="000000"/>
          <w:sz w:val="24"/>
          <w:szCs w:val="24"/>
          <w:lang w:eastAsia="da-DK"/>
        </w:rPr>
        <w:t xml:space="preserve">-forstyrrelse. </w:t>
      </w:r>
    </w:p>
    <w:p w:rsidR="0008314D" w:rsidRPr="0008314D" w:rsidRDefault="0008314D" w:rsidP="0008314D">
      <w:pPr>
        <w:shd w:val="clear" w:color="auto" w:fill="FFFFFF"/>
        <w:spacing w:before="100" w:beforeAutospacing="1" w:after="240" w:line="240" w:lineRule="auto"/>
        <w:rPr>
          <w:rFonts w:eastAsia="Times New Roman" w:cs="Tahoma"/>
          <w:color w:val="000000"/>
          <w:sz w:val="24"/>
          <w:szCs w:val="24"/>
          <w:lang w:eastAsia="da-DK"/>
        </w:rPr>
      </w:pPr>
      <w:r w:rsidRPr="0008314D">
        <w:rPr>
          <w:rFonts w:eastAsia="Times New Roman" w:cs="Tahoma"/>
          <w:color w:val="000000"/>
          <w:sz w:val="24"/>
          <w:szCs w:val="24"/>
          <w:lang w:eastAsia="da-DK"/>
        </w:rPr>
        <w:t xml:space="preserve">Formålet med splittingen er formodentlig, at man kan undgå den angst, der kan opstå, når man må erkende, at man selv eller en person, man holder af, ikke blot består af positive sider, men tillige af negative og mindre fordelagtige sider. Desuden begrænser splittingen den angst, man kan føle ved at skulle vurdere, hvordan andre vil reagere og opføre sig. Ved at fastholde andre som enten sorte eller hvide kan man på forhånd tage sine forholdsregler overfor dem. </w:t>
      </w:r>
    </w:p>
    <w:p w:rsidR="0008314D" w:rsidRPr="0008314D" w:rsidRDefault="0008314D" w:rsidP="0008314D">
      <w:pPr>
        <w:shd w:val="clear" w:color="auto" w:fill="FFFFFF"/>
        <w:spacing w:after="0" w:line="240" w:lineRule="auto"/>
        <w:outlineLvl w:val="1"/>
        <w:rPr>
          <w:rFonts w:eastAsia="Times New Roman" w:cs="Tahoma"/>
          <w:b/>
          <w:bCs/>
          <w:color w:val="000000"/>
          <w:kern w:val="36"/>
          <w:sz w:val="24"/>
          <w:szCs w:val="24"/>
          <w:lang w:eastAsia="da-DK"/>
        </w:rPr>
      </w:pPr>
      <w:r w:rsidRPr="0008314D">
        <w:rPr>
          <w:rFonts w:eastAsia="Times New Roman" w:cs="Tahoma"/>
          <w:b/>
          <w:bCs/>
          <w:color w:val="000000"/>
          <w:kern w:val="36"/>
          <w:sz w:val="24"/>
          <w:szCs w:val="24"/>
          <w:lang w:eastAsia="da-DK"/>
        </w:rPr>
        <w:t>Omnipotens</w:t>
      </w:r>
    </w:p>
    <w:p w:rsidR="0008314D" w:rsidRPr="0008314D" w:rsidRDefault="0008314D" w:rsidP="0008314D">
      <w:pPr>
        <w:shd w:val="clear" w:color="auto" w:fill="FFFFFF"/>
        <w:spacing w:before="100" w:beforeAutospacing="1" w:after="240" w:line="240" w:lineRule="auto"/>
        <w:rPr>
          <w:rFonts w:eastAsia="Times New Roman" w:cs="Times New Roman"/>
          <w:color w:val="000000"/>
          <w:sz w:val="24"/>
          <w:szCs w:val="24"/>
          <w:lang w:eastAsia="da-DK"/>
        </w:rPr>
      </w:pPr>
      <w:r w:rsidRPr="0008314D">
        <w:rPr>
          <w:rFonts w:eastAsia="Times New Roman" w:cs="Times New Roman"/>
          <w:color w:val="000000"/>
          <w:sz w:val="24"/>
          <w:szCs w:val="24"/>
          <w:lang w:eastAsia="da-DK"/>
        </w:rPr>
        <w:t xml:space="preserve">Ved </w:t>
      </w:r>
      <w:r w:rsidRPr="00CB06BC">
        <w:rPr>
          <w:rFonts w:eastAsia="Times New Roman" w:cs="Times New Roman"/>
          <w:color w:val="000000"/>
          <w:sz w:val="24"/>
          <w:szCs w:val="24"/>
          <w:lang w:eastAsia="da-DK"/>
        </w:rPr>
        <w:t>omnipotens</w:t>
      </w:r>
      <w:r w:rsidRPr="0008314D">
        <w:rPr>
          <w:rFonts w:eastAsia="Times New Roman" w:cs="Times New Roman"/>
          <w:color w:val="000000"/>
          <w:sz w:val="24"/>
          <w:szCs w:val="24"/>
          <w:lang w:eastAsia="da-DK"/>
        </w:rPr>
        <w:t xml:space="preserve"> forsvarer personen sig mod indre eller ydre konflikter ved at se og fremstille sig selv som magtfuld og overlegen. Omnipotensen virker som en beskyttelse mod oplevelser af skuffelse, magtesløshed og værdiløshed, der truer med at ødelægge selvværdet. For andre mennesker er det tydeligt, at personen kunstigt forstærker sit selvværd. Han forsømmer måske ikke i tide og utide, at henvise til sine egne bedrifter eller til betydningsfulde personer, han personligt kender. Ifølge psykoanalytisk udviklingsteori er følelsen af </w:t>
      </w:r>
      <w:r w:rsidRPr="00CB06BC">
        <w:rPr>
          <w:rFonts w:eastAsia="Times New Roman" w:cs="Times New Roman"/>
          <w:color w:val="000000"/>
          <w:sz w:val="24"/>
          <w:szCs w:val="24"/>
          <w:lang w:eastAsia="da-DK"/>
        </w:rPr>
        <w:t>omnipotens</w:t>
      </w:r>
      <w:r w:rsidRPr="0008314D">
        <w:rPr>
          <w:rFonts w:eastAsia="Times New Roman" w:cs="Times New Roman"/>
          <w:color w:val="000000"/>
          <w:sz w:val="24"/>
          <w:szCs w:val="24"/>
          <w:lang w:eastAsia="da-DK"/>
        </w:rPr>
        <w:t xml:space="preserve"> et naturlig</w:t>
      </w:r>
      <w:r w:rsidRPr="00CB06BC">
        <w:rPr>
          <w:rFonts w:eastAsia="Times New Roman" w:cs="Times New Roman"/>
          <w:color w:val="000000"/>
          <w:sz w:val="24"/>
          <w:szCs w:val="24"/>
          <w:lang w:eastAsia="da-DK"/>
        </w:rPr>
        <w:t>t</w:t>
      </w:r>
      <w:r w:rsidRPr="0008314D">
        <w:rPr>
          <w:rFonts w:eastAsia="Times New Roman" w:cs="Times New Roman"/>
          <w:color w:val="000000"/>
          <w:sz w:val="24"/>
          <w:szCs w:val="24"/>
          <w:lang w:eastAsia="da-DK"/>
        </w:rPr>
        <w:t xml:space="preserve"> led i udviklingen i den helt tidlige spædbarnsalder, som dog langsomt afvikles i takt med barnets stigende realitetssans og </w:t>
      </w:r>
      <w:r w:rsidRPr="00CB06BC">
        <w:rPr>
          <w:rFonts w:eastAsia="Times New Roman" w:cs="Times New Roman"/>
          <w:color w:val="000000"/>
          <w:sz w:val="24"/>
          <w:szCs w:val="24"/>
          <w:lang w:eastAsia="da-DK"/>
        </w:rPr>
        <w:t>selvbevidsthed</w:t>
      </w:r>
      <w:r w:rsidRPr="0008314D">
        <w:rPr>
          <w:rFonts w:eastAsia="Times New Roman" w:cs="Times New Roman"/>
          <w:color w:val="000000"/>
          <w:sz w:val="24"/>
          <w:szCs w:val="24"/>
          <w:lang w:eastAsia="da-DK"/>
        </w:rPr>
        <w:t xml:space="preserve">. </w:t>
      </w:r>
    </w:p>
    <w:p w:rsidR="0008314D" w:rsidRPr="0008314D" w:rsidRDefault="0008314D" w:rsidP="0008314D">
      <w:pPr>
        <w:shd w:val="clear" w:color="auto" w:fill="FFFFFF"/>
        <w:spacing w:before="375" w:after="75" w:line="240" w:lineRule="auto"/>
        <w:outlineLvl w:val="1"/>
        <w:rPr>
          <w:rFonts w:eastAsia="Times New Roman" w:cs="Tahoma"/>
          <w:b/>
          <w:bCs/>
          <w:color w:val="000000"/>
          <w:kern w:val="36"/>
          <w:sz w:val="24"/>
          <w:szCs w:val="24"/>
          <w:lang w:eastAsia="da-DK"/>
        </w:rPr>
      </w:pPr>
      <w:r w:rsidRPr="0008314D">
        <w:rPr>
          <w:rFonts w:eastAsia="Times New Roman" w:cs="Tahoma"/>
          <w:b/>
          <w:bCs/>
          <w:color w:val="000000"/>
          <w:kern w:val="36"/>
          <w:sz w:val="24"/>
          <w:szCs w:val="24"/>
          <w:lang w:eastAsia="da-DK"/>
        </w:rPr>
        <w:t>Projektion</w:t>
      </w:r>
    </w:p>
    <w:p w:rsidR="0008314D" w:rsidRPr="0008314D" w:rsidRDefault="0008314D" w:rsidP="0008314D">
      <w:pPr>
        <w:shd w:val="clear" w:color="auto" w:fill="FFFFFF"/>
        <w:spacing w:before="100" w:beforeAutospacing="1" w:after="240" w:line="240" w:lineRule="auto"/>
        <w:rPr>
          <w:rFonts w:eastAsia="Times New Roman" w:cs="Times New Roman"/>
          <w:color w:val="000000"/>
          <w:sz w:val="24"/>
          <w:szCs w:val="24"/>
          <w:lang w:eastAsia="da-DK"/>
        </w:rPr>
      </w:pPr>
      <w:r w:rsidRPr="0008314D">
        <w:rPr>
          <w:rFonts w:eastAsia="Times New Roman" w:cs="Times New Roman"/>
          <w:color w:val="000000"/>
          <w:sz w:val="24"/>
          <w:szCs w:val="24"/>
          <w:lang w:eastAsia="da-DK"/>
        </w:rPr>
        <w:t xml:space="preserve">Ved projektionen overfører en person </w:t>
      </w:r>
      <w:r w:rsidRPr="00CB06BC">
        <w:rPr>
          <w:rFonts w:eastAsia="Times New Roman" w:cs="Times New Roman"/>
          <w:color w:val="000000"/>
          <w:sz w:val="24"/>
          <w:szCs w:val="24"/>
          <w:lang w:eastAsia="da-DK"/>
        </w:rPr>
        <w:t>ubevidst</w:t>
      </w:r>
      <w:r w:rsidRPr="0008314D">
        <w:rPr>
          <w:rFonts w:eastAsia="Times New Roman" w:cs="Times New Roman"/>
          <w:color w:val="000000"/>
          <w:sz w:val="24"/>
          <w:szCs w:val="24"/>
          <w:lang w:eastAsia="da-DK"/>
        </w:rPr>
        <w:t xml:space="preserve"> sine egne ubehagelige tanker eller følelser til andre og slipper derved for at erkende dem som sine egne, men kan nu lægge afstand til dem og til de andre, der nu tilsyneladende besidder dem. Det kan være en usikkerhed, en sårbarhed eller en følelse af skyld eller skam, man befrier sig selv fra ved at </w:t>
      </w:r>
      <w:r w:rsidRPr="00CB06BC">
        <w:rPr>
          <w:rFonts w:eastAsia="Times New Roman" w:cs="Times New Roman"/>
          <w:color w:val="000000"/>
          <w:sz w:val="24"/>
          <w:szCs w:val="24"/>
          <w:lang w:eastAsia="da-DK"/>
        </w:rPr>
        <w:t>projicere</w:t>
      </w:r>
      <w:r w:rsidRPr="0008314D">
        <w:rPr>
          <w:rFonts w:eastAsia="Times New Roman" w:cs="Times New Roman"/>
          <w:color w:val="000000"/>
          <w:sz w:val="24"/>
          <w:szCs w:val="24"/>
          <w:lang w:eastAsia="da-DK"/>
        </w:rPr>
        <w:t xml:space="preserve"> den over på andre, således at man kan kritisere de andre, nedgøre dem eller eventuelt hjælpe dem. Det er ikke mig, der er noget galt, det er ikke mig, der burde føle skyld, men de andre. Projektionen binder én til vedvarende at beskæftige sig med de personer, man bruger som projektionsfigurer, så man løbende kan få bekræftet, at det ikke er en selv men de andre, der besidder de ubehagelige og uacceptable sider. </w:t>
      </w:r>
    </w:p>
    <w:p w:rsidR="0008314D" w:rsidRPr="0008314D" w:rsidRDefault="0008314D" w:rsidP="0008314D">
      <w:pPr>
        <w:shd w:val="clear" w:color="auto" w:fill="FFFFFF"/>
        <w:spacing w:before="375" w:after="75" w:line="240" w:lineRule="auto"/>
        <w:outlineLvl w:val="1"/>
        <w:rPr>
          <w:rFonts w:eastAsia="Times New Roman" w:cs="Tahoma"/>
          <w:b/>
          <w:bCs/>
          <w:color w:val="000000"/>
          <w:kern w:val="36"/>
          <w:sz w:val="24"/>
          <w:szCs w:val="24"/>
          <w:lang w:eastAsia="da-DK"/>
        </w:rPr>
      </w:pPr>
      <w:r w:rsidRPr="0008314D">
        <w:rPr>
          <w:rFonts w:eastAsia="Times New Roman" w:cs="Tahoma"/>
          <w:b/>
          <w:bCs/>
          <w:color w:val="000000"/>
          <w:kern w:val="36"/>
          <w:sz w:val="24"/>
          <w:szCs w:val="24"/>
          <w:lang w:eastAsia="da-DK"/>
        </w:rPr>
        <w:t>Fornægtelse</w:t>
      </w:r>
    </w:p>
    <w:p w:rsidR="0008314D" w:rsidRPr="0008314D" w:rsidRDefault="0008314D" w:rsidP="0008314D">
      <w:pPr>
        <w:shd w:val="clear" w:color="auto" w:fill="FFFFFF"/>
        <w:spacing w:before="100" w:beforeAutospacing="1" w:after="240" w:line="240" w:lineRule="auto"/>
        <w:rPr>
          <w:rFonts w:eastAsia="Times New Roman" w:cs="Times New Roman"/>
          <w:color w:val="000000"/>
          <w:sz w:val="24"/>
          <w:szCs w:val="24"/>
          <w:lang w:eastAsia="da-DK"/>
        </w:rPr>
      </w:pPr>
      <w:r w:rsidRPr="0008314D">
        <w:rPr>
          <w:rFonts w:eastAsia="Times New Roman" w:cs="Times New Roman"/>
          <w:color w:val="000000"/>
          <w:sz w:val="24"/>
          <w:szCs w:val="24"/>
          <w:lang w:eastAsia="da-DK"/>
        </w:rPr>
        <w:t xml:space="preserve">Ved fornægtelsen forsvarer personen sig mod angst ved at nægte at se væsentlige dele af realiteterne i øjnene, som for andre er helt indlysende og tydelige. Det kan være en følelse, et ønske eller en reaktion hos vedkommende selv, eller det kan være en faktisk forekommet hændelse i fortid eller nutid, som personen aktivt fornægter. Fornægtelsen kan handle om en sorg over en nærtstående persons død, som personen aktivt fornægter og hverken i tanke eller følelse kan komme i kontakt med eller mærke. Den kan handle om den aktive </w:t>
      </w:r>
      <w:r w:rsidRPr="00CB06BC">
        <w:rPr>
          <w:rFonts w:eastAsia="Times New Roman" w:cs="Times New Roman"/>
          <w:color w:val="000000"/>
          <w:sz w:val="24"/>
          <w:szCs w:val="24"/>
          <w:lang w:eastAsia="da-DK"/>
        </w:rPr>
        <w:t>fornægtelse</w:t>
      </w:r>
      <w:r w:rsidRPr="0008314D">
        <w:rPr>
          <w:rFonts w:eastAsia="Times New Roman" w:cs="Times New Roman"/>
          <w:color w:val="000000"/>
          <w:sz w:val="24"/>
          <w:szCs w:val="24"/>
          <w:lang w:eastAsia="da-DK"/>
        </w:rPr>
        <w:t xml:space="preserve"> af ens egen delagtighed eller skyld i en bestemt hændelse. Den kan være en måde at reducere det socialpsykologen Leon </w:t>
      </w:r>
      <w:proofErr w:type="spellStart"/>
      <w:r w:rsidRPr="0008314D">
        <w:rPr>
          <w:rFonts w:eastAsia="Times New Roman" w:cs="Times New Roman"/>
          <w:color w:val="000000"/>
          <w:sz w:val="24"/>
          <w:szCs w:val="24"/>
          <w:lang w:eastAsia="da-DK"/>
        </w:rPr>
        <w:t>Festinger</w:t>
      </w:r>
      <w:proofErr w:type="spellEnd"/>
      <w:r w:rsidRPr="0008314D">
        <w:rPr>
          <w:rFonts w:eastAsia="Times New Roman" w:cs="Times New Roman"/>
          <w:color w:val="000000"/>
          <w:sz w:val="24"/>
          <w:szCs w:val="24"/>
          <w:lang w:eastAsia="da-DK"/>
        </w:rPr>
        <w:t xml:space="preserve"> kalder </w:t>
      </w:r>
      <w:r w:rsidRPr="00CB06BC">
        <w:rPr>
          <w:rFonts w:eastAsia="Times New Roman" w:cs="Times New Roman"/>
          <w:color w:val="000000"/>
          <w:sz w:val="24"/>
          <w:szCs w:val="24"/>
          <w:lang w:eastAsia="da-DK"/>
        </w:rPr>
        <w:t>kognitiv dissonans</w:t>
      </w:r>
      <w:r w:rsidRPr="0008314D">
        <w:rPr>
          <w:rFonts w:eastAsia="Times New Roman" w:cs="Times New Roman"/>
          <w:color w:val="000000"/>
          <w:sz w:val="24"/>
          <w:szCs w:val="24"/>
          <w:lang w:eastAsia="da-DK"/>
        </w:rPr>
        <w:t xml:space="preserve"> på, som når vi nægter at se indiskutable sandheder i øjnene for at fastholde de overbevisninger, vi i forvejen har. Eller det kan i et større format, hvor det ofte kan få karakter af et kollektivt forsvar, være fornægtelsen af indlysende realiteter som f.eks. afvisningen af, at jødeudryddelserne (holocaust) rent faktisk fandt sted under 2. verdenskrig.</w:t>
      </w:r>
    </w:p>
    <w:p w:rsidR="0008314D" w:rsidRPr="0008314D" w:rsidRDefault="0008314D" w:rsidP="0008314D">
      <w:pPr>
        <w:shd w:val="clear" w:color="auto" w:fill="FFFFFF"/>
        <w:spacing w:before="375" w:after="75" w:line="240" w:lineRule="auto"/>
        <w:outlineLvl w:val="1"/>
        <w:rPr>
          <w:rFonts w:eastAsia="Times New Roman" w:cs="Tahoma"/>
          <w:b/>
          <w:bCs/>
          <w:color w:val="000000"/>
          <w:kern w:val="36"/>
          <w:sz w:val="24"/>
          <w:szCs w:val="24"/>
          <w:lang w:eastAsia="da-DK"/>
        </w:rPr>
      </w:pPr>
      <w:r w:rsidRPr="0008314D">
        <w:rPr>
          <w:rFonts w:eastAsia="Times New Roman" w:cs="Tahoma"/>
          <w:b/>
          <w:bCs/>
          <w:color w:val="000000"/>
          <w:kern w:val="36"/>
          <w:sz w:val="24"/>
          <w:szCs w:val="24"/>
          <w:lang w:eastAsia="da-DK"/>
        </w:rPr>
        <w:t>Rationalisering</w:t>
      </w:r>
    </w:p>
    <w:p w:rsidR="0008314D" w:rsidRPr="0008314D" w:rsidRDefault="0008314D" w:rsidP="0008314D">
      <w:pPr>
        <w:shd w:val="clear" w:color="auto" w:fill="FFFFFF"/>
        <w:spacing w:before="100" w:beforeAutospacing="1" w:after="240" w:line="240" w:lineRule="auto"/>
        <w:rPr>
          <w:rFonts w:eastAsia="Times New Roman" w:cs="Times New Roman"/>
          <w:color w:val="000000"/>
          <w:sz w:val="24"/>
          <w:szCs w:val="24"/>
          <w:lang w:eastAsia="da-DK"/>
        </w:rPr>
      </w:pPr>
      <w:r w:rsidRPr="0008314D">
        <w:rPr>
          <w:rFonts w:eastAsia="Times New Roman" w:cs="Times New Roman"/>
          <w:color w:val="000000"/>
          <w:sz w:val="24"/>
          <w:szCs w:val="24"/>
          <w:lang w:eastAsia="da-DK"/>
        </w:rPr>
        <w:t xml:space="preserve">Rationaliseringen bygger videre på fornægtelsen. Her ser man, at personen forsvarer sig mod angsten for ubehagelige tanker eller følelser ved at konstruere beroligende, alternative eller tilsyneladende fornuftige eller uselviske forklaringer på sin egen eller andres adfærd, forklaringer der dog i realiteten er bortforklaringer og skjuler underliggende følelser eller tanker, som personen nægter at se i øjnene. Personen erkender som regel ikke selv de bagvedliggende motiver eller følelser, men er kun opmærksom på sine egne mere socialt eller personligt acceptable forklaringer. </w:t>
      </w:r>
    </w:p>
    <w:p w:rsidR="0008314D" w:rsidRPr="0008314D" w:rsidRDefault="0008314D" w:rsidP="0008314D">
      <w:pPr>
        <w:shd w:val="clear" w:color="auto" w:fill="FFFFFF"/>
        <w:spacing w:before="100" w:beforeAutospacing="1" w:after="240" w:line="240" w:lineRule="auto"/>
        <w:rPr>
          <w:rFonts w:eastAsia="Times New Roman" w:cs="Tahoma"/>
          <w:color w:val="000000"/>
          <w:sz w:val="24"/>
          <w:szCs w:val="24"/>
          <w:lang w:eastAsia="da-DK"/>
        </w:rPr>
      </w:pPr>
      <w:r w:rsidRPr="0008314D">
        <w:rPr>
          <w:rFonts w:eastAsia="Times New Roman" w:cs="Tahoma"/>
          <w:color w:val="000000"/>
          <w:sz w:val="24"/>
          <w:szCs w:val="24"/>
          <w:lang w:eastAsia="da-DK"/>
        </w:rPr>
        <w:t>Rationaliseringen kan man endvidere iagttage i forbindelse med de såkaldte konspirationsteorier, hvor mennesker eller grupper konstruerer forklaringer på begivenheder, der passer ind i deres egen selvforståelse og syn på andre. Når f.eks. terrorangrebet den 11. september 2001 i New York ikke bliver set som et angreb fra Al-</w:t>
      </w:r>
      <w:proofErr w:type="spellStart"/>
      <w:r w:rsidRPr="0008314D">
        <w:rPr>
          <w:rFonts w:eastAsia="Times New Roman" w:cs="Tahoma"/>
          <w:color w:val="000000"/>
          <w:sz w:val="24"/>
          <w:szCs w:val="24"/>
          <w:lang w:eastAsia="da-DK"/>
        </w:rPr>
        <w:t>Qedas</w:t>
      </w:r>
      <w:proofErr w:type="spellEnd"/>
      <w:r w:rsidRPr="0008314D">
        <w:rPr>
          <w:rFonts w:eastAsia="Times New Roman" w:cs="Tahoma"/>
          <w:color w:val="000000"/>
          <w:sz w:val="24"/>
          <w:szCs w:val="24"/>
          <w:lang w:eastAsia="da-DK"/>
        </w:rPr>
        <w:t xml:space="preserve"> side, men i stedet antages at være sat i værk af CIA, af den israelske efterretningstjeneste eller af en helt tredje aktør, så er der noget der tyder på, at man nægter at se visse indlysende realiteter i øjnene og i stedet tilpasser sine forklaringer til det, der passer én bedst. </w:t>
      </w:r>
    </w:p>
    <w:p w:rsidR="0008314D" w:rsidRPr="0008314D" w:rsidRDefault="0008314D" w:rsidP="0008314D">
      <w:pPr>
        <w:shd w:val="clear" w:color="auto" w:fill="FFFFFF"/>
        <w:spacing w:after="0" w:line="240" w:lineRule="auto"/>
        <w:outlineLvl w:val="1"/>
        <w:rPr>
          <w:rFonts w:eastAsia="Times New Roman" w:cs="Tahoma"/>
          <w:b/>
          <w:bCs/>
          <w:color w:val="000000"/>
          <w:kern w:val="36"/>
          <w:sz w:val="24"/>
          <w:szCs w:val="24"/>
          <w:lang w:eastAsia="da-DK"/>
        </w:rPr>
      </w:pPr>
      <w:r w:rsidRPr="0008314D">
        <w:rPr>
          <w:rFonts w:eastAsia="Times New Roman" w:cs="Tahoma"/>
          <w:b/>
          <w:bCs/>
          <w:color w:val="000000"/>
          <w:kern w:val="36"/>
          <w:sz w:val="24"/>
          <w:szCs w:val="24"/>
          <w:lang w:eastAsia="da-DK"/>
        </w:rPr>
        <w:t>Fortrængning</w:t>
      </w:r>
    </w:p>
    <w:p w:rsidR="0008314D" w:rsidRPr="0008314D" w:rsidRDefault="0008314D" w:rsidP="0008314D">
      <w:pPr>
        <w:shd w:val="clear" w:color="auto" w:fill="FFFFFF"/>
        <w:spacing w:before="100" w:beforeAutospacing="1" w:after="240" w:line="240" w:lineRule="auto"/>
        <w:rPr>
          <w:rFonts w:eastAsia="Times New Roman" w:cs="Times New Roman"/>
          <w:color w:val="000000"/>
          <w:sz w:val="24"/>
          <w:szCs w:val="24"/>
          <w:lang w:eastAsia="da-DK"/>
        </w:rPr>
      </w:pPr>
      <w:r w:rsidRPr="0008314D">
        <w:rPr>
          <w:rFonts w:eastAsia="Times New Roman" w:cs="Times New Roman"/>
          <w:color w:val="000000"/>
          <w:sz w:val="24"/>
          <w:szCs w:val="24"/>
          <w:lang w:eastAsia="da-DK"/>
        </w:rPr>
        <w:t xml:space="preserve">Fortrængningen er et forsvar som beskytter personen mod at blive opmærksom på eller huske angstskabende eller traumatiske oplevelser. Personen vil som regel i situationer kunne opleve en bestemt følelse eller stemning, men er på den anden side ikke bevidst om, hvorfor den opstår, og får heller ikke </w:t>
      </w:r>
      <w:proofErr w:type="gramStart"/>
      <w:r w:rsidRPr="0008314D">
        <w:rPr>
          <w:rFonts w:eastAsia="Times New Roman" w:cs="Times New Roman"/>
          <w:color w:val="000000"/>
          <w:sz w:val="24"/>
          <w:szCs w:val="24"/>
          <w:lang w:eastAsia="da-DK"/>
        </w:rPr>
        <w:t>nogle</w:t>
      </w:r>
      <w:proofErr w:type="gramEnd"/>
      <w:r w:rsidRPr="0008314D">
        <w:rPr>
          <w:rFonts w:eastAsia="Times New Roman" w:cs="Times New Roman"/>
          <w:color w:val="000000"/>
          <w:sz w:val="24"/>
          <w:szCs w:val="24"/>
          <w:lang w:eastAsia="da-DK"/>
        </w:rPr>
        <w:t xml:space="preserve"> tanker, der forbinder sig med følelsen og kan fortælle om den traumatiske oplevelse, der ligger bag. Man kan sige, </w:t>
      </w:r>
      <w:proofErr w:type="gramStart"/>
      <w:r w:rsidRPr="0008314D">
        <w:rPr>
          <w:rFonts w:eastAsia="Times New Roman" w:cs="Times New Roman"/>
          <w:color w:val="000000"/>
          <w:sz w:val="24"/>
          <w:szCs w:val="24"/>
          <w:lang w:eastAsia="da-DK"/>
        </w:rPr>
        <w:t>at</w:t>
      </w:r>
      <w:proofErr w:type="gramEnd"/>
      <w:r w:rsidRPr="0008314D">
        <w:rPr>
          <w:rFonts w:eastAsia="Times New Roman" w:cs="Times New Roman"/>
          <w:color w:val="000000"/>
          <w:sz w:val="24"/>
          <w:szCs w:val="24"/>
          <w:lang w:eastAsia="da-DK"/>
        </w:rPr>
        <w:t xml:space="preserve"> </w:t>
      </w:r>
      <w:proofErr w:type="gramStart"/>
      <w:r w:rsidRPr="0008314D">
        <w:rPr>
          <w:rFonts w:eastAsia="Times New Roman" w:cs="Times New Roman"/>
          <w:color w:val="000000"/>
          <w:sz w:val="24"/>
          <w:szCs w:val="24"/>
          <w:lang w:eastAsia="da-DK"/>
        </w:rPr>
        <w:t>i</w:t>
      </w:r>
      <w:proofErr w:type="gramEnd"/>
      <w:r w:rsidRPr="0008314D">
        <w:rPr>
          <w:rFonts w:eastAsia="Times New Roman" w:cs="Times New Roman"/>
          <w:color w:val="000000"/>
          <w:sz w:val="24"/>
          <w:szCs w:val="24"/>
          <w:lang w:eastAsia="da-DK"/>
        </w:rPr>
        <w:t xml:space="preserve"> fortrængningen er følelserne ofte til stede, mens de tanker, der er knyttet til følelserne, er </w:t>
      </w:r>
      <w:r w:rsidRPr="00CB06BC">
        <w:rPr>
          <w:rFonts w:eastAsia="Times New Roman" w:cs="Times New Roman"/>
          <w:color w:val="000000"/>
          <w:sz w:val="24"/>
          <w:szCs w:val="24"/>
          <w:lang w:eastAsia="da-DK"/>
        </w:rPr>
        <w:t>fortrængt</w:t>
      </w:r>
      <w:r w:rsidRPr="0008314D">
        <w:rPr>
          <w:rFonts w:eastAsia="Times New Roman" w:cs="Times New Roman"/>
          <w:color w:val="000000"/>
          <w:sz w:val="24"/>
          <w:szCs w:val="24"/>
          <w:lang w:eastAsia="da-DK"/>
        </w:rPr>
        <w:t xml:space="preserve">. Det betyder, at de oplevelser, der ligger bag følelserne, ikke umiddelbart er til at nå for bevidstheden. </w:t>
      </w:r>
    </w:p>
    <w:p w:rsidR="0008314D" w:rsidRPr="0008314D" w:rsidRDefault="0008314D" w:rsidP="0008314D">
      <w:pPr>
        <w:shd w:val="clear" w:color="auto" w:fill="FFFFFF"/>
        <w:spacing w:before="375" w:after="75" w:line="240" w:lineRule="auto"/>
        <w:outlineLvl w:val="1"/>
        <w:rPr>
          <w:rFonts w:eastAsia="Times New Roman" w:cs="Tahoma"/>
          <w:b/>
          <w:bCs/>
          <w:color w:val="000000"/>
          <w:kern w:val="36"/>
          <w:sz w:val="24"/>
          <w:szCs w:val="24"/>
          <w:lang w:eastAsia="da-DK"/>
        </w:rPr>
      </w:pPr>
      <w:r w:rsidRPr="0008314D">
        <w:rPr>
          <w:rFonts w:eastAsia="Times New Roman" w:cs="Tahoma"/>
          <w:b/>
          <w:bCs/>
          <w:color w:val="000000"/>
          <w:kern w:val="36"/>
          <w:sz w:val="24"/>
          <w:szCs w:val="24"/>
          <w:lang w:eastAsia="da-DK"/>
        </w:rPr>
        <w:t>Dissociation</w:t>
      </w:r>
    </w:p>
    <w:p w:rsidR="0008314D" w:rsidRPr="0008314D" w:rsidRDefault="0008314D" w:rsidP="0008314D">
      <w:pPr>
        <w:shd w:val="clear" w:color="auto" w:fill="FFFFFF"/>
        <w:spacing w:before="100" w:beforeAutospacing="1" w:after="240" w:line="240" w:lineRule="auto"/>
        <w:rPr>
          <w:rFonts w:eastAsia="Times New Roman" w:cs="Tahoma"/>
          <w:color w:val="000000"/>
          <w:sz w:val="24"/>
          <w:szCs w:val="24"/>
          <w:lang w:eastAsia="da-DK"/>
        </w:rPr>
      </w:pPr>
      <w:r w:rsidRPr="0008314D">
        <w:rPr>
          <w:rFonts w:eastAsia="Times New Roman" w:cs="Times New Roman"/>
          <w:color w:val="000000"/>
          <w:sz w:val="24"/>
          <w:szCs w:val="24"/>
          <w:lang w:eastAsia="da-DK"/>
        </w:rPr>
        <w:t xml:space="preserve">Ved </w:t>
      </w:r>
      <w:r w:rsidRPr="00CB06BC">
        <w:rPr>
          <w:rFonts w:eastAsia="Times New Roman" w:cs="Times New Roman"/>
          <w:color w:val="000000"/>
          <w:sz w:val="24"/>
          <w:szCs w:val="24"/>
          <w:lang w:eastAsia="da-DK"/>
        </w:rPr>
        <w:t>dissociation</w:t>
      </w:r>
      <w:r w:rsidRPr="0008314D">
        <w:rPr>
          <w:rFonts w:eastAsia="Times New Roman" w:cs="Times New Roman"/>
          <w:color w:val="000000"/>
          <w:sz w:val="24"/>
          <w:szCs w:val="24"/>
          <w:lang w:eastAsia="da-DK"/>
        </w:rPr>
        <w:t xml:space="preserve"> forsvarer personen sig mod angsten ved at fraspalte traumatiske oplevelser fra den normale </w:t>
      </w:r>
      <w:r w:rsidRPr="00CB06BC">
        <w:rPr>
          <w:rFonts w:eastAsia="Times New Roman" w:cs="Times New Roman"/>
          <w:color w:val="000000"/>
          <w:sz w:val="24"/>
          <w:szCs w:val="24"/>
          <w:lang w:eastAsia="da-DK"/>
        </w:rPr>
        <w:t>bevidsthed</w:t>
      </w:r>
      <w:r w:rsidRPr="0008314D">
        <w:rPr>
          <w:rFonts w:eastAsia="Times New Roman" w:cs="Times New Roman"/>
          <w:color w:val="000000"/>
          <w:sz w:val="24"/>
          <w:szCs w:val="24"/>
          <w:lang w:eastAsia="da-DK"/>
        </w:rPr>
        <w:t>. De traumatiske oplevelser integreres tilsyneladende ikke på normal vis med de øvrige dele af personens hukommelse, men får karakter af uvedkommende eller uvæsentlige episoder, som personen tilsyneladende ikke forbinder med sig selv. Personen kan ofte beskrive et personligt traume på en ligegyldig måde, som giver en fornemmelse af, at vedkommende næsten ikke anser begivenheden for betydningsfuld nok til at blive registreret. Man kan sige, at viden og tanker om traumet er til</w:t>
      </w:r>
      <w:r w:rsidRPr="00CB06BC">
        <w:rPr>
          <w:rFonts w:eastAsia="Times New Roman" w:cs="Times New Roman"/>
          <w:color w:val="000000"/>
          <w:sz w:val="24"/>
          <w:szCs w:val="24"/>
          <w:lang w:eastAsia="da-DK"/>
        </w:rPr>
        <w:t xml:space="preserve"> </w:t>
      </w:r>
      <w:r w:rsidRPr="0008314D">
        <w:rPr>
          <w:rFonts w:eastAsia="Times New Roman" w:cs="Times New Roman"/>
          <w:color w:val="000000"/>
          <w:sz w:val="24"/>
          <w:szCs w:val="24"/>
          <w:lang w:eastAsia="da-DK"/>
        </w:rPr>
        <w:t xml:space="preserve">stede, men den følelsesmæssige oplevelse er tilsyneladende spaltet fra. Man ser ofte dissociationen i forbindelse med omsorgssvigt, hvor barnet lærer sig selv ikke at lade sig mærke med eller følelsesmæssigt blive påvirket af overgrebene fra de voksnes side. Det er en måde at ”overleve” overgrebene på. </w:t>
      </w:r>
    </w:p>
    <w:p w:rsidR="0008314D" w:rsidRPr="0008314D" w:rsidRDefault="0008314D" w:rsidP="0008314D">
      <w:pPr>
        <w:shd w:val="clear" w:color="auto" w:fill="FFFFFF"/>
        <w:spacing w:before="375" w:after="75" w:line="240" w:lineRule="auto"/>
        <w:outlineLvl w:val="1"/>
        <w:rPr>
          <w:rFonts w:eastAsia="Times New Roman" w:cs="Tahoma"/>
          <w:b/>
          <w:bCs/>
          <w:color w:val="000000"/>
          <w:kern w:val="36"/>
          <w:sz w:val="24"/>
          <w:szCs w:val="24"/>
          <w:lang w:eastAsia="da-DK"/>
        </w:rPr>
      </w:pPr>
      <w:r w:rsidRPr="0008314D">
        <w:rPr>
          <w:rFonts w:eastAsia="Times New Roman" w:cs="Tahoma"/>
          <w:b/>
          <w:bCs/>
          <w:color w:val="000000"/>
          <w:kern w:val="36"/>
          <w:sz w:val="24"/>
          <w:szCs w:val="24"/>
          <w:lang w:eastAsia="da-DK"/>
        </w:rPr>
        <w:t>Reaktionsdannelse</w:t>
      </w:r>
    </w:p>
    <w:p w:rsidR="0008314D" w:rsidRPr="0008314D" w:rsidRDefault="0008314D" w:rsidP="0008314D">
      <w:pPr>
        <w:shd w:val="clear" w:color="auto" w:fill="FFFFFF"/>
        <w:spacing w:before="100" w:beforeAutospacing="1" w:after="240" w:line="240" w:lineRule="auto"/>
        <w:rPr>
          <w:rFonts w:eastAsia="Times New Roman" w:cs="Times New Roman"/>
          <w:color w:val="000000"/>
          <w:sz w:val="24"/>
          <w:szCs w:val="24"/>
          <w:lang w:eastAsia="da-DK"/>
        </w:rPr>
      </w:pPr>
      <w:r w:rsidRPr="0008314D">
        <w:rPr>
          <w:rFonts w:eastAsia="Times New Roman" w:cs="Times New Roman"/>
          <w:color w:val="000000"/>
          <w:sz w:val="24"/>
          <w:szCs w:val="24"/>
          <w:lang w:eastAsia="da-DK"/>
        </w:rPr>
        <w:t xml:space="preserve">Ved reaktionsdannelsen består forsvaret mod angsten i, at personen </w:t>
      </w:r>
      <w:r w:rsidRPr="00CB06BC">
        <w:rPr>
          <w:rFonts w:eastAsia="Times New Roman" w:cs="Times New Roman"/>
          <w:color w:val="000000"/>
          <w:sz w:val="24"/>
          <w:szCs w:val="24"/>
          <w:lang w:eastAsia="da-DK"/>
        </w:rPr>
        <w:t>ubevidst</w:t>
      </w:r>
      <w:r w:rsidRPr="0008314D">
        <w:rPr>
          <w:rFonts w:eastAsia="Times New Roman" w:cs="Times New Roman"/>
          <w:color w:val="000000"/>
          <w:sz w:val="24"/>
          <w:szCs w:val="24"/>
          <w:lang w:eastAsia="da-DK"/>
        </w:rPr>
        <w:t xml:space="preserve"> erstatter en uacceptabel følelse med dens modsætning. Vrede mod bestemte personer forvandler sig måske til omsorg og forstående venlighed overfor dem, eller en interesse for eller en tiltrækning. </w:t>
      </w:r>
    </w:p>
    <w:p w:rsidR="0008314D" w:rsidRPr="0008314D" w:rsidRDefault="0008314D" w:rsidP="0008314D">
      <w:pPr>
        <w:shd w:val="clear" w:color="auto" w:fill="FFFFFF"/>
        <w:spacing w:after="0" w:line="240" w:lineRule="auto"/>
        <w:outlineLvl w:val="1"/>
        <w:rPr>
          <w:rFonts w:eastAsia="Times New Roman" w:cs="Tahoma"/>
          <w:b/>
          <w:bCs/>
          <w:color w:val="000000"/>
          <w:kern w:val="36"/>
          <w:sz w:val="24"/>
          <w:szCs w:val="24"/>
          <w:lang w:eastAsia="da-DK"/>
        </w:rPr>
      </w:pPr>
      <w:r w:rsidRPr="0008314D">
        <w:rPr>
          <w:rFonts w:eastAsia="Times New Roman" w:cs="Tahoma"/>
          <w:b/>
          <w:bCs/>
          <w:color w:val="000000"/>
          <w:kern w:val="36"/>
          <w:sz w:val="24"/>
          <w:szCs w:val="24"/>
          <w:lang w:eastAsia="da-DK"/>
        </w:rPr>
        <w:t>Forskydning</w:t>
      </w:r>
    </w:p>
    <w:p w:rsidR="0008314D" w:rsidRPr="0008314D" w:rsidRDefault="0008314D" w:rsidP="0008314D">
      <w:pPr>
        <w:shd w:val="clear" w:color="auto" w:fill="FFFFFF"/>
        <w:spacing w:before="100" w:beforeAutospacing="1" w:after="240" w:line="240" w:lineRule="auto"/>
        <w:rPr>
          <w:rFonts w:eastAsia="Times New Roman" w:cs="Times New Roman"/>
          <w:color w:val="000000"/>
          <w:sz w:val="24"/>
          <w:szCs w:val="24"/>
          <w:lang w:eastAsia="da-DK"/>
        </w:rPr>
      </w:pPr>
      <w:r w:rsidRPr="0008314D">
        <w:rPr>
          <w:rFonts w:eastAsia="Times New Roman" w:cs="Times New Roman"/>
          <w:color w:val="000000"/>
          <w:sz w:val="24"/>
          <w:szCs w:val="24"/>
          <w:lang w:eastAsia="da-DK"/>
        </w:rPr>
        <w:t xml:space="preserve">Ved forskydningen består forsvaret i, at man flytter sine følelser eller reaktioner fra et område til et andet, hvor det er mindre konfliktfyldt at udtrykke dem. Følelsen og reaktionen erkendes og udtrykkes med andre ord fuldt ud, men er rettet mod et mindre konfliktfyldt og angstskabende område, som ofte minder om det oprindelige mål for følelsen. I stedet for at rette sine aggressioner mod chefen, som måske har overfuset eller kritiseret én, ”overfalder” man måske i stedet konen med sine aggressioner, når man kommer hjem fra arbejde og ”tænder af” på grund af helt små og ubetydelige irritationsmomenter. Problemet med forskydningen er indlysende. Man går alt for ofte galt i byen og retter sine følelser - f.eks. aggressioner – mod de forkerte personer, som selvfølgelig ikke forstår, hvorfor de skal udsættes for dem. </w:t>
      </w:r>
    </w:p>
    <w:p w:rsidR="0008314D" w:rsidRPr="0008314D" w:rsidRDefault="0008314D" w:rsidP="0008314D">
      <w:pPr>
        <w:shd w:val="clear" w:color="auto" w:fill="FFFFFF"/>
        <w:spacing w:after="0" w:line="240" w:lineRule="auto"/>
        <w:outlineLvl w:val="1"/>
        <w:rPr>
          <w:rFonts w:eastAsia="Times New Roman" w:cs="Tahoma"/>
          <w:b/>
          <w:bCs/>
          <w:color w:val="000000"/>
          <w:kern w:val="36"/>
          <w:sz w:val="24"/>
          <w:szCs w:val="24"/>
          <w:lang w:eastAsia="da-DK"/>
        </w:rPr>
      </w:pPr>
      <w:r w:rsidRPr="0008314D">
        <w:rPr>
          <w:rFonts w:eastAsia="Times New Roman" w:cs="Tahoma"/>
          <w:b/>
          <w:bCs/>
          <w:color w:val="000000"/>
          <w:kern w:val="36"/>
          <w:sz w:val="24"/>
          <w:szCs w:val="24"/>
          <w:lang w:eastAsia="da-DK"/>
        </w:rPr>
        <w:t>Intellektualisering</w:t>
      </w:r>
    </w:p>
    <w:p w:rsidR="0008314D" w:rsidRPr="0008314D" w:rsidRDefault="0008314D" w:rsidP="0008314D">
      <w:pPr>
        <w:shd w:val="clear" w:color="auto" w:fill="FFFFFF"/>
        <w:spacing w:before="100" w:beforeAutospacing="1" w:after="240" w:line="240" w:lineRule="auto"/>
        <w:rPr>
          <w:rFonts w:eastAsia="Times New Roman" w:cs="Times New Roman"/>
          <w:color w:val="000000"/>
          <w:sz w:val="24"/>
          <w:szCs w:val="24"/>
          <w:lang w:eastAsia="da-DK"/>
        </w:rPr>
      </w:pPr>
      <w:r w:rsidRPr="0008314D">
        <w:rPr>
          <w:rFonts w:eastAsia="Times New Roman" w:cs="Times New Roman"/>
          <w:color w:val="000000"/>
          <w:sz w:val="24"/>
          <w:szCs w:val="24"/>
          <w:lang w:eastAsia="da-DK"/>
        </w:rPr>
        <w:t>Ved intellektualiseringen består forsvaret mod angsten og mod de uacceptable følelser og ønsker i, at man kun berører dem på det helt generelle, idemæssige og netop intellektuelle plan, hvorved man skaber vis distance til at dem. Nok har man en indsigt i de problemer eller vanskelige følelser, man forsøger at håndtere, men man behandler dem på en helt upersonlig og følelsesmæssig distanceret måde som angik de en anden person og ikke en selv.</w:t>
      </w:r>
    </w:p>
    <w:p w:rsidR="0008314D" w:rsidRPr="0008314D" w:rsidRDefault="0008314D" w:rsidP="0008314D">
      <w:pPr>
        <w:shd w:val="clear" w:color="auto" w:fill="FFFFFF"/>
        <w:spacing w:before="375" w:after="75" w:line="240" w:lineRule="auto"/>
        <w:outlineLvl w:val="1"/>
        <w:rPr>
          <w:rFonts w:eastAsia="Times New Roman" w:cs="Tahoma"/>
          <w:b/>
          <w:bCs/>
          <w:color w:val="000000"/>
          <w:kern w:val="36"/>
          <w:sz w:val="24"/>
          <w:szCs w:val="24"/>
          <w:lang w:eastAsia="da-DK"/>
        </w:rPr>
      </w:pPr>
      <w:r w:rsidRPr="0008314D">
        <w:rPr>
          <w:rFonts w:eastAsia="Times New Roman" w:cs="Tahoma"/>
          <w:b/>
          <w:bCs/>
          <w:color w:val="000000"/>
          <w:kern w:val="36"/>
          <w:sz w:val="24"/>
          <w:szCs w:val="24"/>
          <w:lang w:eastAsia="da-DK"/>
        </w:rPr>
        <w:t>Identifikation</w:t>
      </w:r>
    </w:p>
    <w:p w:rsidR="0008314D" w:rsidRPr="0008314D" w:rsidRDefault="0008314D" w:rsidP="0008314D">
      <w:pPr>
        <w:shd w:val="clear" w:color="auto" w:fill="FFFFFF"/>
        <w:spacing w:before="100" w:beforeAutospacing="1" w:after="240" w:line="240" w:lineRule="auto"/>
        <w:rPr>
          <w:rFonts w:eastAsia="Times New Roman" w:cs="Times New Roman"/>
          <w:color w:val="000000"/>
          <w:sz w:val="24"/>
          <w:szCs w:val="24"/>
          <w:lang w:eastAsia="da-DK"/>
        </w:rPr>
      </w:pPr>
      <w:r w:rsidRPr="0008314D">
        <w:rPr>
          <w:rFonts w:eastAsia="Times New Roman" w:cs="Times New Roman"/>
          <w:color w:val="000000"/>
          <w:sz w:val="24"/>
          <w:szCs w:val="24"/>
          <w:lang w:eastAsia="da-DK"/>
        </w:rPr>
        <w:t>Identifikationen er på en måde det modsatte af projektionen eftersom det ved identifikationen handler om, at man overtager nogle sider fra andre. I den normale udvikling forekommer der identifikationer hele tiden. Man identificerer sig med mennesker man ser op til og gerne vil ligne. Det kan ske af kærlighed, men det kan også ske af angst og dermed tage en uheldig drejning, hvor man identificerer sig med stærke eller mægtige personer i forsøget på at slippe af med den fare eller trussel de udgør. I familien kan det f.eks. være barnet, der identificerer sig med en dominerende eller voldelig forælder og tager hans parti overfor de andr</w:t>
      </w:r>
      <w:r w:rsidRPr="00CB06BC">
        <w:rPr>
          <w:rFonts w:eastAsia="Times New Roman" w:cs="Times New Roman"/>
          <w:color w:val="000000"/>
          <w:sz w:val="24"/>
          <w:szCs w:val="24"/>
          <w:lang w:eastAsia="da-DK"/>
        </w:rPr>
        <w:t xml:space="preserve">e i familien. Det kan være </w:t>
      </w:r>
      <w:r w:rsidRPr="0008314D">
        <w:rPr>
          <w:rFonts w:eastAsia="Times New Roman" w:cs="Times New Roman"/>
          <w:color w:val="000000"/>
          <w:sz w:val="24"/>
          <w:szCs w:val="24"/>
          <w:lang w:eastAsia="da-DK"/>
        </w:rPr>
        <w:t>kvinden, der er offer for hustruvold og samtidig viser en forståelse for og en trang til at undskylde sin voldelige ægtemand. Eller det kan være torturofret, der i sin afhængighed og udsatte situation søger omsorg og beskyttelse hos netop den, der foretager overgrebene. I disse tilfælde taler man om "</w:t>
      </w:r>
      <w:r w:rsidRPr="00CB06BC">
        <w:rPr>
          <w:rFonts w:eastAsia="Times New Roman" w:cs="Times New Roman"/>
          <w:color w:val="000000"/>
          <w:sz w:val="24"/>
          <w:szCs w:val="24"/>
          <w:lang w:eastAsia="da-DK"/>
        </w:rPr>
        <w:t>identifikation</w:t>
      </w:r>
      <w:r w:rsidRPr="0008314D">
        <w:rPr>
          <w:rFonts w:eastAsia="Times New Roman" w:cs="Times New Roman"/>
          <w:color w:val="000000"/>
          <w:sz w:val="24"/>
          <w:szCs w:val="24"/>
          <w:lang w:eastAsia="da-DK"/>
        </w:rPr>
        <w:t xml:space="preserve"> med angriberen". </w:t>
      </w:r>
    </w:p>
    <w:p w:rsidR="0008314D" w:rsidRPr="0008314D" w:rsidRDefault="0008314D" w:rsidP="0008314D">
      <w:pPr>
        <w:shd w:val="clear" w:color="auto" w:fill="FFFFFF"/>
        <w:spacing w:after="0" w:line="240" w:lineRule="auto"/>
        <w:outlineLvl w:val="1"/>
        <w:rPr>
          <w:rFonts w:eastAsia="Times New Roman" w:cs="Tahoma"/>
          <w:b/>
          <w:bCs/>
          <w:color w:val="000000"/>
          <w:kern w:val="36"/>
          <w:sz w:val="24"/>
          <w:szCs w:val="24"/>
          <w:lang w:eastAsia="da-DK"/>
        </w:rPr>
      </w:pPr>
      <w:r w:rsidRPr="0008314D">
        <w:rPr>
          <w:rFonts w:eastAsia="Times New Roman" w:cs="Tahoma"/>
          <w:b/>
          <w:bCs/>
          <w:color w:val="000000"/>
          <w:kern w:val="36"/>
          <w:sz w:val="24"/>
          <w:szCs w:val="24"/>
          <w:lang w:eastAsia="da-DK"/>
        </w:rPr>
        <w:t>Kompensation</w:t>
      </w:r>
    </w:p>
    <w:p w:rsidR="0008314D" w:rsidRPr="0008314D" w:rsidRDefault="0008314D" w:rsidP="0008314D">
      <w:pPr>
        <w:shd w:val="clear" w:color="auto" w:fill="FFFFFF"/>
        <w:spacing w:before="100" w:beforeAutospacing="1" w:after="240" w:line="240" w:lineRule="auto"/>
        <w:rPr>
          <w:rFonts w:eastAsia="Times New Roman" w:cs="Times New Roman"/>
          <w:color w:val="000000"/>
          <w:sz w:val="24"/>
          <w:szCs w:val="24"/>
          <w:lang w:eastAsia="da-DK"/>
        </w:rPr>
      </w:pPr>
      <w:r w:rsidRPr="0008314D">
        <w:rPr>
          <w:rFonts w:eastAsia="Times New Roman" w:cs="Times New Roman"/>
          <w:color w:val="000000"/>
          <w:sz w:val="24"/>
          <w:szCs w:val="24"/>
          <w:lang w:eastAsia="da-DK"/>
        </w:rPr>
        <w:t>Hvis man klarer sig dårligt på et område, kan man helt opgive at gøre noget ved det og i stedet forsøge at klare sig godt på andre områder. Ved kompensationen forsøger man at opretholde en positiv selvvurdering ved at undgå de områder af tilværelsen, hvor der er udsigt til fiasko og søge de områder, hvor chancen for succes er størst.</w:t>
      </w:r>
    </w:p>
    <w:p w:rsidR="0008314D" w:rsidRPr="0008314D" w:rsidRDefault="0008314D" w:rsidP="0008314D">
      <w:pPr>
        <w:shd w:val="clear" w:color="auto" w:fill="FFFFFF"/>
        <w:spacing w:before="375" w:after="75" w:line="240" w:lineRule="auto"/>
        <w:outlineLvl w:val="1"/>
        <w:rPr>
          <w:rFonts w:eastAsia="Times New Roman" w:cs="Tahoma"/>
          <w:b/>
          <w:bCs/>
          <w:color w:val="000000"/>
          <w:kern w:val="36"/>
          <w:sz w:val="24"/>
          <w:szCs w:val="24"/>
          <w:lang w:eastAsia="da-DK"/>
        </w:rPr>
      </w:pPr>
      <w:r w:rsidRPr="0008314D">
        <w:rPr>
          <w:rFonts w:eastAsia="Times New Roman" w:cs="Tahoma"/>
          <w:b/>
          <w:bCs/>
          <w:color w:val="000000"/>
          <w:kern w:val="36"/>
          <w:sz w:val="24"/>
          <w:szCs w:val="24"/>
          <w:lang w:eastAsia="da-DK"/>
        </w:rPr>
        <w:t>Regression</w:t>
      </w:r>
    </w:p>
    <w:p w:rsidR="0008314D" w:rsidRPr="0008314D" w:rsidRDefault="0008314D" w:rsidP="0008314D">
      <w:pPr>
        <w:shd w:val="clear" w:color="auto" w:fill="FFFFFF"/>
        <w:spacing w:before="100" w:beforeAutospacing="1" w:after="240" w:line="240" w:lineRule="auto"/>
        <w:rPr>
          <w:rFonts w:eastAsia="Times New Roman" w:cs="Tahoma"/>
          <w:color w:val="000000"/>
          <w:sz w:val="24"/>
          <w:szCs w:val="24"/>
          <w:lang w:eastAsia="da-DK"/>
        </w:rPr>
      </w:pPr>
      <w:r w:rsidRPr="0008314D">
        <w:rPr>
          <w:rFonts w:eastAsia="Times New Roman" w:cs="Tahoma"/>
          <w:color w:val="000000"/>
          <w:sz w:val="24"/>
          <w:szCs w:val="24"/>
          <w:lang w:eastAsia="da-DK"/>
        </w:rPr>
        <w:t xml:space="preserve">Ved regressionen består forsvaret i, at man under indtryk af konflikter eller skuffelser i sit liv begynder at benytte sig af mere umodne eller barnlige adfærdsmønstre, der hører et tidligere trin i udviklingen til. Regressionen bliver her et råb om hjælp og en undskyldning for ikke at tackle konflikterne på en mere moden måde. </w:t>
      </w:r>
    </w:p>
    <w:p w:rsidR="0008314D" w:rsidRPr="0008314D" w:rsidRDefault="0008314D" w:rsidP="0008314D">
      <w:pPr>
        <w:shd w:val="clear" w:color="auto" w:fill="FFFFFF"/>
        <w:spacing w:before="375" w:after="75" w:line="240" w:lineRule="auto"/>
        <w:outlineLvl w:val="1"/>
        <w:rPr>
          <w:rFonts w:eastAsia="Times New Roman" w:cs="Tahoma"/>
          <w:b/>
          <w:bCs/>
          <w:color w:val="000000"/>
          <w:kern w:val="36"/>
          <w:sz w:val="24"/>
          <w:szCs w:val="24"/>
          <w:lang w:eastAsia="da-DK"/>
        </w:rPr>
      </w:pPr>
      <w:r w:rsidRPr="0008314D">
        <w:rPr>
          <w:rFonts w:eastAsia="Times New Roman" w:cs="Tahoma"/>
          <w:b/>
          <w:bCs/>
          <w:color w:val="000000"/>
          <w:kern w:val="36"/>
          <w:sz w:val="24"/>
          <w:szCs w:val="24"/>
          <w:lang w:eastAsia="da-DK"/>
        </w:rPr>
        <w:t xml:space="preserve">Humor          </w:t>
      </w:r>
    </w:p>
    <w:p w:rsidR="0008314D" w:rsidRPr="0008314D" w:rsidRDefault="0008314D" w:rsidP="0008314D">
      <w:pPr>
        <w:shd w:val="clear" w:color="auto" w:fill="FFFFFF"/>
        <w:spacing w:before="100" w:beforeAutospacing="1" w:after="240" w:line="240" w:lineRule="auto"/>
        <w:rPr>
          <w:rFonts w:eastAsia="Times New Roman" w:cs="Times New Roman"/>
          <w:color w:val="000000"/>
          <w:sz w:val="24"/>
          <w:szCs w:val="24"/>
          <w:lang w:eastAsia="da-DK"/>
        </w:rPr>
      </w:pPr>
      <w:r w:rsidRPr="0008314D">
        <w:rPr>
          <w:rFonts w:eastAsia="Times New Roman" w:cs="Times New Roman"/>
          <w:color w:val="000000"/>
          <w:sz w:val="24"/>
          <w:szCs w:val="24"/>
          <w:lang w:eastAsia="da-DK"/>
        </w:rPr>
        <w:t xml:space="preserve">Gennem humoren kan man berøre konfliktfyldte områder ved at betone de morsomme eller ironiske aspekter af konflikten. Humoren bliver således en ventil for ubehagelige eller socialt uacceptable følelser, fordi den tillader at man indirekte berører dem i humorens eller ironiens forklædning. En person kan måske komme med morsomme eller galgenhumoristiske kommentarer til en vanskelig eller traumatisk hændelse i hans liv for at gøre det lettere at håndtere den. </w:t>
      </w:r>
    </w:p>
    <w:p w:rsidR="0008314D" w:rsidRPr="0008314D" w:rsidRDefault="0008314D" w:rsidP="0008314D">
      <w:pPr>
        <w:shd w:val="clear" w:color="auto" w:fill="FFFFFF"/>
        <w:spacing w:after="0" w:line="240" w:lineRule="auto"/>
        <w:outlineLvl w:val="1"/>
        <w:rPr>
          <w:rFonts w:eastAsia="Times New Roman" w:cs="Tahoma"/>
          <w:b/>
          <w:bCs/>
          <w:color w:val="000000"/>
          <w:kern w:val="36"/>
          <w:sz w:val="24"/>
          <w:szCs w:val="24"/>
          <w:lang w:eastAsia="da-DK"/>
        </w:rPr>
      </w:pPr>
      <w:r w:rsidRPr="0008314D">
        <w:rPr>
          <w:rFonts w:eastAsia="Times New Roman" w:cs="Tahoma"/>
          <w:b/>
          <w:bCs/>
          <w:color w:val="000000"/>
          <w:kern w:val="36"/>
          <w:sz w:val="24"/>
          <w:szCs w:val="24"/>
          <w:lang w:eastAsia="da-DK"/>
        </w:rPr>
        <w:t>Sublimering</w:t>
      </w:r>
    </w:p>
    <w:p w:rsidR="0008314D" w:rsidRPr="0008314D" w:rsidRDefault="0008314D" w:rsidP="0008314D">
      <w:pPr>
        <w:shd w:val="clear" w:color="auto" w:fill="FFFFFF"/>
        <w:spacing w:before="100" w:beforeAutospacing="1" w:after="240" w:line="240" w:lineRule="auto"/>
        <w:rPr>
          <w:rFonts w:eastAsia="Times New Roman" w:cs="Times New Roman"/>
          <w:color w:val="000000"/>
          <w:sz w:val="24"/>
          <w:szCs w:val="24"/>
          <w:lang w:eastAsia="da-DK"/>
        </w:rPr>
      </w:pPr>
      <w:r w:rsidRPr="0008314D">
        <w:rPr>
          <w:rFonts w:eastAsia="Times New Roman" w:cs="Times New Roman"/>
          <w:color w:val="000000"/>
          <w:sz w:val="24"/>
          <w:szCs w:val="24"/>
          <w:lang w:eastAsia="da-DK"/>
        </w:rPr>
        <w:t>Ved sublimeringen håndterer man socialt uacceptable følelser eller tanker ved at kanalisere dem ind i socialt accepterede måder at fungere på. Sport og spil kan f.eks. bruges til at kanalisere uacceptable aggressive impulser ind i en mere socialt accepteret sammenhæng, hvor den aggressive energi nu kan blive vendt til en fordel og en styrke.</w:t>
      </w:r>
    </w:p>
    <w:p w:rsidR="0008314D" w:rsidRPr="00CB06BC" w:rsidRDefault="0008314D" w:rsidP="0008314D">
      <w:pPr>
        <w:pStyle w:val="Ingenafstand"/>
        <w:rPr>
          <w:i/>
          <w:lang w:eastAsia="da-DK"/>
        </w:rPr>
      </w:pPr>
      <w:r w:rsidRPr="00CB06BC">
        <w:rPr>
          <w:i/>
          <w:lang w:eastAsia="da-DK"/>
        </w:rPr>
        <w:t>Kilde:</w:t>
      </w:r>
    </w:p>
    <w:p w:rsidR="0008314D" w:rsidRPr="00CB06BC" w:rsidRDefault="0008314D" w:rsidP="0008314D">
      <w:pPr>
        <w:pStyle w:val="Ingenafstand"/>
        <w:rPr>
          <w:i/>
          <w:lang w:eastAsia="da-DK"/>
        </w:rPr>
      </w:pPr>
      <w:r w:rsidRPr="00CB06BC">
        <w:rPr>
          <w:i/>
          <w:lang w:eastAsia="da-DK"/>
        </w:rPr>
        <w:t xml:space="preserve">A. </w:t>
      </w:r>
      <w:proofErr w:type="spellStart"/>
      <w:r w:rsidRPr="00CB06BC">
        <w:rPr>
          <w:i/>
          <w:lang w:eastAsia="da-DK"/>
        </w:rPr>
        <w:t>Bateman</w:t>
      </w:r>
      <w:proofErr w:type="spellEnd"/>
      <w:r w:rsidRPr="00CB06BC">
        <w:rPr>
          <w:i/>
          <w:lang w:eastAsia="da-DK"/>
        </w:rPr>
        <w:t xml:space="preserve"> m.fl.: Introduktion til psykoanalyse, Hans Reitzels forlag, 1999.</w:t>
      </w:r>
    </w:p>
    <w:p w:rsidR="0008314D" w:rsidRPr="00CB06BC" w:rsidRDefault="0008314D" w:rsidP="0008314D">
      <w:pPr>
        <w:pStyle w:val="Ingenafstand"/>
        <w:rPr>
          <w:i/>
          <w:lang w:val="en-US" w:eastAsia="da-DK"/>
        </w:rPr>
      </w:pPr>
      <w:r w:rsidRPr="00CB06BC">
        <w:rPr>
          <w:i/>
          <w:lang w:val="en-US" w:eastAsia="da-DK"/>
        </w:rPr>
        <w:t xml:space="preserve">J. Christopher Perry: </w:t>
      </w:r>
      <w:proofErr w:type="spellStart"/>
      <w:r w:rsidRPr="00CB06BC">
        <w:rPr>
          <w:i/>
          <w:lang w:val="en-US" w:eastAsia="da-DK"/>
        </w:rPr>
        <w:t>Defence</w:t>
      </w:r>
      <w:proofErr w:type="spellEnd"/>
      <w:r w:rsidRPr="00CB06BC">
        <w:rPr>
          <w:i/>
          <w:lang w:val="en-US" w:eastAsia="da-DK"/>
        </w:rPr>
        <w:t xml:space="preserve"> Mechanism Rating Scales, </w:t>
      </w:r>
      <w:proofErr w:type="spellStart"/>
      <w:r w:rsidRPr="00CB06BC">
        <w:rPr>
          <w:i/>
          <w:lang w:val="en-US" w:eastAsia="da-DK"/>
        </w:rPr>
        <w:t>Psykoterapeutisk</w:t>
      </w:r>
      <w:proofErr w:type="spellEnd"/>
      <w:r w:rsidRPr="00CB06BC">
        <w:rPr>
          <w:i/>
          <w:lang w:val="en-US" w:eastAsia="da-DK"/>
        </w:rPr>
        <w:t xml:space="preserve"> </w:t>
      </w:r>
      <w:proofErr w:type="spellStart"/>
      <w:r w:rsidRPr="00CB06BC">
        <w:rPr>
          <w:i/>
          <w:lang w:val="en-US" w:eastAsia="da-DK"/>
        </w:rPr>
        <w:t>forlag</w:t>
      </w:r>
      <w:proofErr w:type="spellEnd"/>
      <w:r w:rsidRPr="00CB06BC">
        <w:rPr>
          <w:i/>
          <w:lang w:val="en-US" w:eastAsia="da-DK"/>
        </w:rPr>
        <w:t>, 2003.</w:t>
      </w:r>
    </w:p>
    <w:p w:rsidR="0083156B" w:rsidRPr="00CB06BC" w:rsidRDefault="0083156B">
      <w:pPr>
        <w:rPr>
          <w:sz w:val="24"/>
          <w:szCs w:val="24"/>
          <w:lang w:val="en-US"/>
        </w:rPr>
      </w:pPr>
      <w:bookmarkStart w:id="0" w:name="_GoBack"/>
      <w:bookmarkEnd w:id="0"/>
    </w:p>
    <w:sectPr w:rsidR="0083156B" w:rsidRPr="00CB06B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14D"/>
    <w:rsid w:val="0008314D"/>
    <w:rsid w:val="0083156B"/>
    <w:rsid w:val="00CB06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08314D"/>
    <w:pPr>
      <w:spacing w:before="100" w:beforeAutospacing="1" w:after="100" w:afterAutospacing="1" w:line="240" w:lineRule="auto"/>
      <w:outlineLvl w:val="0"/>
    </w:pPr>
    <w:rPr>
      <w:rFonts w:ascii="Times New Roman" w:eastAsia="Times New Roman" w:hAnsi="Times New Roman" w:cs="Times New Roman"/>
      <w:kern w:val="36"/>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8314D"/>
    <w:rPr>
      <w:rFonts w:ascii="Times New Roman" w:eastAsia="Times New Roman" w:hAnsi="Times New Roman" w:cs="Times New Roman"/>
      <w:kern w:val="36"/>
      <w:sz w:val="24"/>
      <w:szCs w:val="24"/>
      <w:lang w:eastAsia="da-DK"/>
    </w:rPr>
  </w:style>
  <w:style w:type="character" w:customStyle="1" w:styleId="label61">
    <w:name w:val="label61"/>
    <w:basedOn w:val="Standardskrifttypeiafsnit"/>
    <w:rsid w:val="0008314D"/>
  </w:style>
  <w:style w:type="character" w:customStyle="1" w:styleId="glossary-term3">
    <w:name w:val="glossary-term3"/>
    <w:basedOn w:val="Standardskrifttypeiafsnit"/>
    <w:rsid w:val="0008314D"/>
  </w:style>
  <w:style w:type="paragraph" w:styleId="z-verstiformularen">
    <w:name w:val="HTML Top of Form"/>
    <w:basedOn w:val="Normal"/>
    <w:next w:val="Normal"/>
    <w:link w:val="z-verstiformularenTegn"/>
    <w:hidden/>
    <w:uiPriority w:val="99"/>
    <w:semiHidden/>
    <w:unhideWhenUsed/>
    <w:rsid w:val="0008314D"/>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verstiformularenTegn">
    <w:name w:val="z-Øverst i formularen Tegn"/>
    <w:basedOn w:val="Standardskrifttypeiafsnit"/>
    <w:link w:val="z-verstiformularen"/>
    <w:uiPriority w:val="99"/>
    <w:semiHidden/>
    <w:rsid w:val="0008314D"/>
    <w:rPr>
      <w:rFonts w:ascii="Arial" w:eastAsia="Times New Roman" w:hAnsi="Arial" w:cs="Arial"/>
      <w:vanish/>
      <w:sz w:val="16"/>
      <w:szCs w:val="16"/>
      <w:lang w:eastAsia="da-DK"/>
    </w:rPr>
  </w:style>
  <w:style w:type="paragraph" w:styleId="z-Nederstiformularen">
    <w:name w:val="HTML Bottom of Form"/>
    <w:basedOn w:val="Normal"/>
    <w:next w:val="Normal"/>
    <w:link w:val="z-NederstiformularenTegn"/>
    <w:hidden/>
    <w:uiPriority w:val="99"/>
    <w:semiHidden/>
    <w:unhideWhenUsed/>
    <w:rsid w:val="0008314D"/>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NederstiformularenTegn">
    <w:name w:val="z-Nederst i formularen Tegn"/>
    <w:basedOn w:val="Standardskrifttypeiafsnit"/>
    <w:link w:val="z-Nederstiformularen"/>
    <w:uiPriority w:val="99"/>
    <w:semiHidden/>
    <w:rsid w:val="0008314D"/>
    <w:rPr>
      <w:rFonts w:ascii="Arial" w:eastAsia="Times New Roman" w:hAnsi="Arial" w:cs="Arial"/>
      <w:vanish/>
      <w:sz w:val="16"/>
      <w:szCs w:val="16"/>
      <w:lang w:eastAsia="da-DK"/>
    </w:rPr>
  </w:style>
  <w:style w:type="character" w:customStyle="1" w:styleId="first-child58">
    <w:name w:val="first-child58"/>
    <w:basedOn w:val="Standardskrifttypeiafsnit"/>
    <w:rsid w:val="0008314D"/>
  </w:style>
  <w:style w:type="paragraph" w:styleId="Ingenafstand">
    <w:name w:val="No Spacing"/>
    <w:uiPriority w:val="1"/>
    <w:qFormat/>
    <w:rsid w:val="000831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08314D"/>
    <w:pPr>
      <w:spacing w:before="100" w:beforeAutospacing="1" w:after="100" w:afterAutospacing="1" w:line="240" w:lineRule="auto"/>
      <w:outlineLvl w:val="0"/>
    </w:pPr>
    <w:rPr>
      <w:rFonts w:ascii="Times New Roman" w:eastAsia="Times New Roman" w:hAnsi="Times New Roman" w:cs="Times New Roman"/>
      <w:kern w:val="36"/>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8314D"/>
    <w:rPr>
      <w:rFonts w:ascii="Times New Roman" w:eastAsia="Times New Roman" w:hAnsi="Times New Roman" w:cs="Times New Roman"/>
      <w:kern w:val="36"/>
      <w:sz w:val="24"/>
      <w:szCs w:val="24"/>
      <w:lang w:eastAsia="da-DK"/>
    </w:rPr>
  </w:style>
  <w:style w:type="character" w:customStyle="1" w:styleId="label61">
    <w:name w:val="label61"/>
    <w:basedOn w:val="Standardskrifttypeiafsnit"/>
    <w:rsid w:val="0008314D"/>
  </w:style>
  <w:style w:type="character" w:customStyle="1" w:styleId="glossary-term3">
    <w:name w:val="glossary-term3"/>
    <w:basedOn w:val="Standardskrifttypeiafsnit"/>
    <w:rsid w:val="0008314D"/>
  </w:style>
  <w:style w:type="paragraph" w:styleId="z-verstiformularen">
    <w:name w:val="HTML Top of Form"/>
    <w:basedOn w:val="Normal"/>
    <w:next w:val="Normal"/>
    <w:link w:val="z-verstiformularenTegn"/>
    <w:hidden/>
    <w:uiPriority w:val="99"/>
    <w:semiHidden/>
    <w:unhideWhenUsed/>
    <w:rsid w:val="0008314D"/>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verstiformularenTegn">
    <w:name w:val="z-Øverst i formularen Tegn"/>
    <w:basedOn w:val="Standardskrifttypeiafsnit"/>
    <w:link w:val="z-verstiformularen"/>
    <w:uiPriority w:val="99"/>
    <w:semiHidden/>
    <w:rsid w:val="0008314D"/>
    <w:rPr>
      <w:rFonts w:ascii="Arial" w:eastAsia="Times New Roman" w:hAnsi="Arial" w:cs="Arial"/>
      <w:vanish/>
      <w:sz w:val="16"/>
      <w:szCs w:val="16"/>
      <w:lang w:eastAsia="da-DK"/>
    </w:rPr>
  </w:style>
  <w:style w:type="paragraph" w:styleId="z-Nederstiformularen">
    <w:name w:val="HTML Bottom of Form"/>
    <w:basedOn w:val="Normal"/>
    <w:next w:val="Normal"/>
    <w:link w:val="z-NederstiformularenTegn"/>
    <w:hidden/>
    <w:uiPriority w:val="99"/>
    <w:semiHidden/>
    <w:unhideWhenUsed/>
    <w:rsid w:val="0008314D"/>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NederstiformularenTegn">
    <w:name w:val="z-Nederst i formularen Tegn"/>
    <w:basedOn w:val="Standardskrifttypeiafsnit"/>
    <w:link w:val="z-Nederstiformularen"/>
    <w:uiPriority w:val="99"/>
    <w:semiHidden/>
    <w:rsid w:val="0008314D"/>
    <w:rPr>
      <w:rFonts w:ascii="Arial" w:eastAsia="Times New Roman" w:hAnsi="Arial" w:cs="Arial"/>
      <w:vanish/>
      <w:sz w:val="16"/>
      <w:szCs w:val="16"/>
      <w:lang w:eastAsia="da-DK"/>
    </w:rPr>
  </w:style>
  <w:style w:type="character" w:customStyle="1" w:styleId="first-child58">
    <w:name w:val="first-child58"/>
    <w:basedOn w:val="Standardskrifttypeiafsnit"/>
    <w:rsid w:val="0008314D"/>
  </w:style>
  <w:style w:type="paragraph" w:styleId="Ingenafstand">
    <w:name w:val="No Spacing"/>
    <w:uiPriority w:val="1"/>
    <w:qFormat/>
    <w:rsid w:val="000831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158247">
      <w:bodyDiv w:val="1"/>
      <w:marLeft w:val="0"/>
      <w:marRight w:val="0"/>
      <w:marTop w:val="0"/>
      <w:marBottom w:val="0"/>
      <w:divBdr>
        <w:top w:val="none" w:sz="0" w:space="0" w:color="auto"/>
        <w:left w:val="none" w:sz="0" w:space="0" w:color="auto"/>
        <w:bottom w:val="none" w:sz="0" w:space="0" w:color="auto"/>
        <w:right w:val="none" w:sz="0" w:space="0" w:color="auto"/>
      </w:divBdr>
      <w:divsChild>
        <w:div w:id="1246691351">
          <w:marLeft w:val="0"/>
          <w:marRight w:val="0"/>
          <w:marTop w:val="0"/>
          <w:marBottom w:val="300"/>
          <w:divBdr>
            <w:top w:val="none" w:sz="0" w:space="0" w:color="auto"/>
            <w:left w:val="none" w:sz="0" w:space="0" w:color="auto"/>
            <w:bottom w:val="none" w:sz="0" w:space="0" w:color="auto"/>
            <w:right w:val="none" w:sz="0" w:space="0" w:color="auto"/>
          </w:divBdr>
          <w:divsChild>
            <w:div w:id="1087339294">
              <w:marLeft w:val="0"/>
              <w:marRight w:val="0"/>
              <w:marTop w:val="100"/>
              <w:marBottom w:val="100"/>
              <w:divBdr>
                <w:top w:val="none" w:sz="0" w:space="0" w:color="auto"/>
                <w:left w:val="none" w:sz="0" w:space="0" w:color="auto"/>
                <w:bottom w:val="none" w:sz="0" w:space="0" w:color="auto"/>
                <w:right w:val="none" w:sz="0" w:space="0" w:color="auto"/>
              </w:divBdr>
              <w:divsChild>
                <w:div w:id="1130436388">
                  <w:marLeft w:val="1845"/>
                  <w:marRight w:val="0"/>
                  <w:marTop w:val="0"/>
                  <w:marBottom w:val="0"/>
                  <w:divBdr>
                    <w:top w:val="none" w:sz="0" w:space="0" w:color="auto"/>
                    <w:left w:val="none" w:sz="0" w:space="0" w:color="auto"/>
                    <w:bottom w:val="none" w:sz="0" w:space="0" w:color="auto"/>
                    <w:right w:val="none" w:sz="0" w:space="0" w:color="auto"/>
                  </w:divBdr>
                  <w:divsChild>
                    <w:div w:id="1149830683">
                      <w:marLeft w:val="240"/>
                      <w:marRight w:val="240"/>
                      <w:marTop w:val="0"/>
                      <w:marBottom w:val="0"/>
                      <w:divBdr>
                        <w:top w:val="none" w:sz="0" w:space="0" w:color="auto"/>
                        <w:left w:val="none" w:sz="0" w:space="0" w:color="auto"/>
                        <w:bottom w:val="none" w:sz="0" w:space="0" w:color="auto"/>
                        <w:right w:val="none" w:sz="0" w:space="0" w:color="auto"/>
                      </w:divBdr>
                      <w:divsChild>
                        <w:div w:id="704713537">
                          <w:marLeft w:val="-6000"/>
                          <w:marRight w:val="0"/>
                          <w:marTop w:val="0"/>
                          <w:marBottom w:val="0"/>
                          <w:divBdr>
                            <w:top w:val="none" w:sz="0" w:space="0" w:color="auto"/>
                            <w:left w:val="none" w:sz="0" w:space="0" w:color="auto"/>
                            <w:bottom w:val="none" w:sz="0" w:space="0" w:color="auto"/>
                            <w:right w:val="none" w:sz="0" w:space="0" w:color="auto"/>
                          </w:divBdr>
                          <w:divsChild>
                            <w:div w:id="948004732">
                              <w:marLeft w:val="2954"/>
                              <w:marRight w:val="0"/>
                              <w:marTop w:val="0"/>
                              <w:marBottom w:val="0"/>
                              <w:divBdr>
                                <w:top w:val="none" w:sz="0" w:space="0" w:color="auto"/>
                                <w:left w:val="none" w:sz="0" w:space="0" w:color="auto"/>
                                <w:bottom w:val="none" w:sz="0" w:space="0" w:color="auto"/>
                                <w:right w:val="none" w:sz="0" w:space="0" w:color="auto"/>
                              </w:divBdr>
                              <w:divsChild>
                                <w:div w:id="1544291006">
                                  <w:marLeft w:val="0"/>
                                  <w:marRight w:val="0"/>
                                  <w:marTop w:val="0"/>
                                  <w:marBottom w:val="0"/>
                                  <w:divBdr>
                                    <w:top w:val="none" w:sz="0" w:space="0" w:color="auto"/>
                                    <w:left w:val="none" w:sz="0" w:space="0" w:color="auto"/>
                                    <w:bottom w:val="none" w:sz="0" w:space="0" w:color="auto"/>
                                    <w:right w:val="none" w:sz="0" w:space="0" w:color="auto"/>
                                  </w:divBdr>
                                  <w:divsChild>
                                    <w:div w:id="1291009271">
                                      <w:marLeft w:val="480"/>
                                      <w:marRight w:val="720"/>
                                      <w:marTop w:val="0"/>
                                      <w:marBottom w:val="0"/>
                                      <w:divBdr>
                                        <w:top w:val="none" w:sz="0" w:space="0" w:color="auto"/>
                                        <w:left w:val="none" w:sz="0" w:space="0" w:color="auto"/>
                                        <w:bottom w:val="none" w:sz="0" w:space="0" w:color="auto"/>
                                        <w:right w:val="none" w:sz="0" w:space="0" w:color="auto"/>
                                      </w:divBdr>
                                      <w:divsChild>
                                        <w:div w:id="1225992400">
                                          <w:marLeft w:val="0"/>
                                          <w:marRight w:val="0"/>
                                          <w:marTop w:val="0"/>
                                          <w:marBottom w:val="120"/>
                                          <w:divBdr>
                                            <w:top w:val="none" w:sz="0" w:space="0" w:color="auto"/>
                                            <w:left w:val="none" w:sz="0" w:space="0" w:color="auto"/>
                                            <w:bottom w:val="single" w:sz="48" w:space="6" w:color="D1C096"/>
                                            <w:right w:val="none" w:sz="0" w:space="0" w:color="auto"/>
                                          </w:divBdr>
                                        </w:div>
                                        <w:div w:id="105006444">
                                          <w:marLeft w:val="195"/>
                                          <w:marRight w:val="195"/>
                                          <w:marTop w:val="240"/>
                                          <w:marBottom w:val="600"/>
                                          <w:divBdr>
                                            <w:top w:val="none" w:sz="0" w:space="0" w:color="auto"/>
                                            <w:left w:val="none" w:sz="0" w:space="0" w:color="auto"/>
                                            <w:bottom w:val="none" w:sz="0" w:space="0" w:color="auto"/>
                                            <w:right w:val="none" w:sz="0" w:space="0" w:color="auto"/>
                                          </w:divBdr>
                                          <w:divsChild>
                                            <w:div w:id="1062559110">
                                              <w:marLeft w:val="0"/>
                                              <w:marRight w:val="0"/>
                                              <w:marTop w:val="0"/>
                                              <w:marBottom w:val="0"/>
                                              <w:divBdr>
                                                <w:top w:val="none" w:sz="0" w:space="0" w:color="auto"/>
                                                <w:left w:val="none" w:sz="0" w:space="0" w:color="auto"/>
                                                <w:bottom w:val="none" w:sz="0" w:space="0" w:color="auto"/>
                                                <w:right w:val="none" w:sz="0" w:space="0" w:color="auto"/>
                                              </w:divBdr>
                                              <w:divsChild>
                                                <w:div w:id="1103724191">
                                                  <w:marLeft w:val="0"/>
                                                  <w:marRight w:val="0"/>
                                                  <w:marTop w:val="0"/>
                                                  <w:marBottom w:val="0"/>
                                                  <w:divBdr>
                                                    <w:top w:val="none" w:sz="0" w:space="0" w:color="auto"/>
                                                    <w:left w:val="none" w:sz="0" w:space="0" w:color="auto"/>
                                                    <w:bottom w:val="none" w:sz="0" w:space="0" w:color="auto"/>
                                                    <w:right w:val="none" w:sz="0" w:space="0" w:color="auto"/>
                                                  </w:divBdr>
                                                  <w:divsChild>
                                                    <w:div w:id="50007558">
                                                      <w:marLeft w:val="0"/>
                                                      <w:marRight w:val="0"/>
                                                      <w:marTop w:val="0"/>
                                                      <w:marBottom w:val="0"/>
                                                      <w:divBdr>
                                                        <w:top w:val="none" w:sz="0" w:space="0" w:color="auto"/>
                                                        <w:left w:val="none" w:sz="0" w:space="0" w:color="auto"/>
                                                        <w:bottom w:val="none" w:sz="0" w:space="0" w:color="auto"/>
                                                        <w:right w:val="none" w:sz="0" w:space="0" w:color="auto"/>
                                                      </w:divBdr>
                                                      <w:divsChild>
                                                        <w:div w:id="1048603172">
                                                          <w:marLeft w:val="0"/>
                                                          <w:marRight w:val="0"/>
                                                          <w:marTop w:val="0"/>
                                                          <w:marBottom w:val="0"/>
                                                          <w:divBdr>
                                                            <w:top w:val="none" w:sz="0" w:space="0" w:color="auto"/>
                                                            <w:left w:val="none" w:sz="0" w:space="0" w:color="auto"/>
                                                            <w:bottom w:val="none" w:sz="0" w:space="0" w:color="auto"/>
                                                            <w:right w:val="none" w:sz="0" w:space="0" w:color="auto"/>
                                                          </w:divBdr>
                                                        </w:div>
                                                      </w:divsChild>
                                                    </w:div>
                                                    <w:div w:id="1328939777">
                                                      <w:marLeft w:val="0"/>
                                                      <w:marRight w:val="0"/>
                                                      <w:marTop w:val="0"/>
                                                      <w:marBottom w:val="0"/>
                                                      <w:divBdr>
                                                        <w:top w:val="none" w:sz="0" w:space="0" w:color="auto"/>
                                                        <w:left w:val="none" w:sz="0" w:space="0" w:color="auto"/>
                                                        <w:bottom w:val="none" w:sz="0" w:space="0" w:color="auto"/>
                                                        <w:right w:val="none" w:sz="0" w:space="0" w:color="auto"/>
                                                      </w:divBdr>
                                                      <w:divsChild>
                                                        <w:div w:id="2138789896">
                                                          <w:marLeft w:val="0"/>
                                                          <w:marRight w:val="0"/>
                                                          <w:marTop w:val="0"/>
                                                          <w:marBottom w:val="0"/>
                                                          <w:divBdr>
                                                            <w:top w:val="none" w:sz="0" w:space="0" w:color="auto"/>
                                                            <w:left w:val="none" w:sz="0" w:space="0" w:color="auto"/>
                                                            <w:bottom w:val="none" w:sz="0" w:space="0" w:color="auto"/>
                                                            <w:right w:val="none" w:sz="0" w:space="0" w:color="auto"/>
                                                          </w:divBdr>
                                                          <w:divsChild>
                                                            <w:div w:id="1083919268">
                                                              <w:marLeft w:val="0"/>
                                                              <w:marRight w:val="0"/>
                                                              <w:marTop w:val="0"/>
                                                              <w:marBottom w:val="0"/>
                                                              <w:divBdr>
                                                                <w:top w:val="none" w:sz="0" w:space="0" w:color="auto"/>
                                                                <w:left w:val="none" w:sz="0" w:space="0" w:color="auto"/>
                                                                <w:bottom w:val="none" w:sz="0" w:space="0" w:color="auto"/>
                                                                <w:right w:val="none" w:sz="0" w:space="0" w:color="auto"/>
                                                              </w:divBdr>
                                                              <w:divsChild>
                                                                <w:div w:id="90054970">
                                                                  <w:marLeft w:val="0"/>
                                                                  <w:marRight w:val="0"/>
                                                                  <w:marTop w:val="0"/>
                                                                  <w:marBottom w:val="0"/>
                                                                  <w:divBdr>
                                                                    <w:top w:val="none" w:sz="0" w:space="0" w:color="auto"/>
                                                                    <w:left w:val="none" w:sz="0" w:space="0" w:color="auto"/>
                                                                    <w:bottom w:val="none" w:sz="0" w:space="0" w:color="auto"/>
                                                                    <w:right w:val="none" w:sz="0" w:space="0" w:color="auto"/>
                                                                  </w:divBdr>
                                                                  <w:divsChild>
                                                                    <w:div w:id="1190215161">
                                                                      <w:marLeft w:val="0"/>
                                                                      <w:marRight w:val="0"/>
                                                                      <w:marTop w:val="0"/>
                                                                      <w:marBottom w:val="0"/>
                                                                      <w:divBdr>
                                                                        <w:top w:val="none" w:sz="0" w:space="0" w:color="auto"/>
                                                                        <w:left w:val="none" w:sz="0" w:space="0" w:color="auto"/>
                                                                        <w:bottom w:val="none" w:sz="0" w:space="0" w:color="auto"/>
                                                                        <w:right w:val="none" w:sz="0" w:space="0" w:color="auto"/>
                                                                      </w:divBdr>
                                                                      <w:divsChild>
                                                                        <w:div w:id="209994595">
                                                                          <w:marLeft w:val="0"/>
                                                                          <w:marRight w:val="0"/>
                                                                          <w:marTop w:val="0"/>
                                                                          <w:marBottom w:val="0"/>
                                                                          <w:divBdr>
                                                                            <w:top w:val="none" w:sz="0" w:space="0" w:color="auto"/>
                                                                            <w:left w:val="none" w:sz="0" w:space="0" w:color="auto"/>
                                                                            <w:bottom w:val="none" w:sz="0" w:space="0" w:color="auto"/>
                                                                            <w:right w:val="none" w:sz="0" w:space="0" w:color="auto"/>
                                                                          </w:divBdr>
                                                                        </w:div>
                                                                        <w:div w:id="1392070533">
                                                                          <w:marLeft w:val="0"/>
                                                                          <w:marRight w:val="0"/>
                                                                          <w:marTop w:val="0"/>
                                                                          <w:marBottom w:val="0"/>
                                                                          <w:divBdr>
                                                                            <w:top w:val="none" w:sz="0" w:space="0" w:color="auto"/>
                                                                            <w:left w:val="none" w:sz="0" w:space="0" w:color="auto"/>
                                                                            <w:bottom w:val="none" w:sz="0" w:space="0" w:color="auto"/>
                                                                            <w:right w:val="none" w:sz="0" w:space="0" w:color="auto"/>
                                                                          </w:divBdr>
                                                                        </w:div>
                                                                      </w:divsChild>
                                                                    </w:div>
                                                                    <w:div w:id="2085909539">
                                                                      <w:marLeft w:val="0"/>
                                                                      <w:marRight w:val="0"/>
                                                                      <w:marTop w:val="0"/>
                                                                      <w:marBottom w:val="0"/>
                                                                      <w:divBdr>
                                                                        <w:top w:val="none" w:sz="0" w:space="0" w:color="auto"/>
                                                                        <w:left w:val="none" w:sz="0" w:space="0" w:color="auto"/>
                                                                        <w:bottom w:val="none" w:sz="0" w:space="0" w:color="auto"/>
                                                                        <w:right w:val="none" w:sz="0" w:space="0" w:color="auto"/>
                                                                      </w:divBdr>
                                                                      <w:divsChild>
                                                                        <w:div w:id="531965991">
                                                                          <w:marLeft w:val="0"/>
                                                                          <w:marRight w:val="0"/>
                                                                          <w:marTop w:val="0"/>
                                                                          <w:marBottom w:val="0"/>
                                                                          <w:divBdr>
                                                                            <w:top w:val="none" w:sz="0" w:space="0" w:color="auto"/>
                                                                            <w:left w:val="none" w:sz="0" w:space="0" w:color="auto"/>
                                                                            <w:bottom w:val="none" w:sz="0" w:space="0" w:color="auto"/>
                                                                            <w:right w:val="none" w:sz="0" w:space="0" w:color="auto"/>
                                                                          </w:divBdr>
                                                                        </w:div>
                                                                      </w:divsChild>
                                                                    </w:div>
                                                                    <w:div w:id="2682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028408">
                                              <w:marLeft w:val="0"/>
                                              <w:marRight w:val="0"/>
                                              <w:marTop w:val="0"/>
                                              <w:marBottom w:val="0"/>
                                              <w:divBdr>
                                                <w:top w:val="none" w:sz="0" w:space="0" w:color="auto"/>
                                                <w:left w:val="none" w:sz="0" w:space="0" w:color="auto"/>
                                                <w:bottom w:val="none" w:sz="0" w:space="0" w:color="auto"/>
                                                <w:right w:val="none" w:sz="0" w:space="0" w:color="auto"/>
                                              </w:divBdr>
                                              <w:divsChild>
                                                <w:div w:id="2074809106">
                                                  <w:marLeft w:val="0"/>
                                                  <w:marRight w:val="0"/>
                                                  <w:marTop w:val="0"/>
                                                  <w:marBottom w:val="0"/>
                                                  <w:divBdr>
                                                    <w:top w:val="none" w:sz="0" w:space="0" w:color="auto"/>
                                                    <w:left w:val="none" w:sz="0" w:space="0" w:color="auto"/>
                                                    <w:bottom w:val="none" w:sz="0" w:space="0" w:color="auto"/>
                                                    <w:right w:val="none" w:sz="0" w:space="0" w:color="auto"/>
                                                  </w:divBdr>
                                                </w:div>
                                                <w:div w:id="315258547">
                                                  <w:marLeft w:val="0"/>
                                                  <w:marRight w:val="0"/>
                                                  <w:marTop w:val="0"/>
                                                  <w:marBottom w:val="0"/>
                                                  <w:divBdr>
                                                    <w:top w:val="none" w:sz="0" w:space="0" w:color="auto"/>
                                                    <w:left w:val="none" w:sz="0" w:space="0" w:color="auto"/>
                                                    <w:bottom w:val="none" w:sz="0" w:space="0" w:color="auto"/>
                                                    <w:right w:val="none" w:sz="0" w:space="0" w:color="auto"/>
                                                  </w:divBdr>
                                                  <w:divsChild>
                                                    <w:div w:id="390539270">
                                                      <w:marLeft w:val="0"/>
                                                      <w:marRight w:val="0"/>
                                                      <w:marTop w:val="0"/>
                                                      <w:marBottom w:val="0"/>
                                                      <w:divBdr>
                                                        <w:top w:val="none" w:sz="0" w:space="0" w:color="auto"/>
                                                        <w:left w:val="none" w:sz="0" w:space="0" w:color="auto"/>
                                                        <w:bottom w:val="none" w:sz="0" w:space="0" w:color="auto"/>
                                                        <w:right w:val="none" w:sz="0" w:space="0" w:color="auto"/>
                                                      </w:divBdr>
                                                      <w:divsChild>
                                                        <w:div w:id="1691829720">
                                                          <w:marLeft w:val="0"/>
                                                          <w:marRight w:val="0"/>
                                                          <w:marTop w:val="0"/>
                                                          <w:marBottom w:val="0"/>
                                                          <w:divBdr>
                                                            <w:top w:val="none" w:sz="0" w:space="0" w:color="auto"/>
                                                            <w:left w:val="none" w:sz="0" w:space="0" w:color="auto"/>
                                                            <w:bottom w:val="none" w:sz="0" w:space="0" w:color="auto"/>
                                                            <w:right w:val="none" w:sz="0" w:space="0" w:color="auto"/>
                                                          </w:divBdr>
                                                          <w:divsChild>
                                                            <w:div w:id="906765077">
                                                              <w:marLeft w:val="0"/>
                                                              <w:marRight w:val="0"/>
                                                              <w:marTop w:val="0"/>
                                                              <w:marBottom w:val="0"/>
                                                              <w:divBdr>
                                                                <w:top w:val="none" w:sz="0" w:space="0" w:color="auto"/>
                                                                <w:left w:val="none" w:sz="0" w:space="0" w:color="auto"/>
                                                                <w:bottom w:val="none" w:sz="0" w:space="0" w:color="auto"/>
                                                                <w:right w:val="none" w:sz="0" w:space="0" w:color="auto"/>
                                                              </w:divBdr>
                                                              <w:divsChild>
                                                                <w:div w:id="980230107">
                                                                  <w:marLeft w:val="0"/>
                                                                  <w:marRight w:val="0"/>
                                                                  <w:marTop w:val="0"/>
                                                                  <w:marBottom w:val="0"/>
                                                                  <w:divBdr>
                                                                    <w:top w:val="none" w:sz="0" w:space="0" w:color="auto"/>
                                                                    <w:left w:val="none" w:sz="0" w:space="0" w:color="auto"/>
                                                                    <w:bottom w:val="none" w:sz="0" w:space="0" w:color="auto"/>
                                                                    <w:right w:val="none" w:sz="0" w:space="0" w:color="auto"/>
                                                                  </w:divBdr>
                                                                  <w:divsChild>
                                                                    <w:div w:id="527916828">
                                                                      <w:marLeft w:val="0"/>
                                                                      <w:marRight w:val="0"/>
                                                                      <w:marTop w:val="0"/>
                                                                      <w:marBottom w:val="0"/>
                                                                      <w:divBdr>
                                                                        <w:top w:val="none" w:sz="0" w:space="0" w:color="auto"/>
                                                                        <w:left w:val="none" w:sz="0" w:space="0" w:color="auto"/>
                                                                        <w:bottom w:val="none" w:sz="0" w:space="0" w:color="auto"/>
                                                                        <w:right w:val="none" w:sz="0" w:space="0" w:color="auto"/>
                                                                      </w:divBdr>
                                                                    </w:div>
                                                                    <w:div w:id="1393305858">
                                                                      <w:marLeft w:val="0"/>
                                                                      <w:marRight w:val="0"/>
                                                                      <w:marTop w:val="0"/>
                                                                      <w:marBottom w:val="0"/>
                                                                      <w:divBdr>
                                                                        <w:top w:val="none" w:sz="0" w:space="0" w:color="auto"/>
                                                                        <w:left w:val="none" w:sz="0" w:space="0" w:color="auto"/>
                                                                        <w:bottom w:val="none" w:sz="0" w:space="0" w:color="auto"/>
                                                                        <w:right w:val="none" w:sz="0" w:space="0" w:color="auto"/>
                                                                      </w:divBdr>
                                                                    </w:div>
                                                                  </w:divsChild>
                                                                </w:div>
                                                                <w:div w:id="1738474706">
                                                                  <w:marLeft w:val="0"/>
                                                                  <w:marRight w:val="0"/>
                                                                  <w:marTop w:val="0"/>
                                                                  <w:marBottom w:val="0"/>
                                                                  <w:divBdr>
                                                                    <w:top w:val="none" w:sz="0" w:space="0" w:color="auto"/>
                                                                    <w:left w:val="none" w:sz="0" w:space="0" w:color="auto"/>
                                                                    <w:bottom w:val="none" w:sz="0" w:space="0" w:color="auto"/>
                                                                    <w:right w:val="none" w:sz="0" w:space="0" w:color="auto"/>
                                                                  </w:divBdr>
                                                                  <w:divsChild>
                                                                    <w:div w:id="653802933">
                                                                      <w:marLeft w:val="0"/>
                                                                      <w:marRight w:val="0"/>
                                                                      <w:marTop w:val="0"/>
                                                                      <w:marBottom w:val="0"/>
                                                                      <w:divBdr>
                                                                        <w:top w:val="none" w:sz="0" w:space="0" w:color="auto"/>
                                                                        <w:left w:val="none" w:sz="0" w:space="0" w:color="auto"/>
                                                                        <w:bottom w:val="none" w:sz="0" w:space="0" w:color="auto"/>
                                                                        <w:right w:val="none" w:sz="0" w:space="0" w:color="auto"/>
                                                                      </w:divBdr>
                                                                    </w:div>
                                                                  </w:divsChild>
                                                                </w:div>
                                                                <w:div w:id="20327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903969">
                                              <w:marLeft w:val="0"/>
                                              <w:marRight w:val="0"/>
                                              <w:marTop w:val="0"/>
                                              <w:marBottom w:val="0"/>
                                              <w:divBdr>
                                                <w:top w:val="none" w:sz="0" w:space="0" w:color="auto"/>
                                                <w:left w:val="none" w:sz="0" w:space="0" w:color="auto"/>
                                                <w:bottom w:val="none" w:sz="0" w:space="0" w:color="auto"/>
                                                <w:right w:val="none" w:sz="0" w:space="0" w:color="auto"/>
                                              </w:divBdr>
                                              <w:divsChild>
                                                <w:div w:id="2126802343">
                                                  <w:marLeft w:val="0"/>
                                                  <w:marRight w:val="0"/>
                                                  <w:marTop w:val="0"/>
                                                  <w:marBottom w:val="0"/>
                                                  <w:divBdr>
                                                    <w:top w:val="none" w:sz="0" w:space="0" w:color="auto"/>
                                                    <w:left w:val="none" w:sz="0" w:space="0" w:color="auto"/>
                                                    <w:bottom w:val="none" w:sz="0" w:space="0" w:color="auto"/>
                                                    <w:right w:val="none" w:sz="0" w:space="0" w:color="auto"/>
                                                  </w:divBdr>
                                                </w:div>
                                                <w:div w:id="1527253932">
                                                  <w:marLeft w:val="0"/>
                                                  <w:marRight w:val="0"/>
                                                  <w:marTop w:val="0"/>
                                                  <w:marBottom w:val="0"/>
                                                  <w:divBdr>
                                                    <w:top w:val="none" w:sz="0" w:space="0" w:color="auto"/>
                                                    <w:left w:val="none" w:sz="0" w:space="0" w:color="auto"/>
                                                    <w:bottom w:val="none" w:sz="0" w:space="0" w:color="auto"/>
                                                    <w:right w:val="none" w:sz="0" w:space="0" w:color="auto"/>
                                                  </w:divBdr>
                                                  <w:divsChild>
                                                    <w:div w:id="1338312126">
                                                      <w:marLeft w:val="0"/>
                                                      <w:marRight w:val="0"/>
                                                      <w:marTop w:val="0"/>
                                                      <w:marBottom w:val="0"/>
                                                      <w:divBdr>
                                                        <w:top w:val="none" w:sz="0" w:space="0" w:color="auto"/>
                                                        <w:left w:val="none" w:sz="0" w:space="0" w:color="auto"/>
                                                        <w:bottom w:val="none" w:sz="0" w:space="0" w:color="auto"/>
                                                        <w:right w:val="none" w:sz="0" w:space="0" w:color="auto"/>
                                                      </w:divBdr>
                                                      <w:divsChild>
                                                        <w:div w:id="856235996">
                                                          <w:marLeft w:val="0"/>
                                                          <w:marRight w:val="0"/>
                                                          <w:marTop w:val="0"/>
                                                          <w:marBottom w:val="0"/>
                                                          <w:divBdr>
                                                            <w:top w:val="none" w:sz="0" w:space="0" w:color="auto"/>
                                                            <w:left w:val="none" w:sz="0" w:space="0" w:color="auto"/>
                                                            <w:bottom w:val="none" w:sz="0" w:space="0" w:color="auto"/>
                                                            <w:right w:val="none" w:sz="0" w:space="0" w:color="auto"/>
                                                          </w:divBdr>
                                                          <w:divsChild>
                                                            <w:div w:id="1464035743">
                                                              <w:marLeft w:val="0"/>
                                                              <w:marRight w:val="0"/>
                                                              <w:marTop w:val="0"/>
                                                              <w:marBottom w:val="0"/>
                                                              <w:divBdr>
                                                                <w:top w:val="none" w:sz="0" w:space="0" w:color="auto"/>
                                                                <w:left w:val="none" w:sz="0" w:space="0" w:color="auto"/>
                                                                <w:bottom w:val="none" w:sz="0" w:space="0" w:color="auto"/>
                                                                <w:right w:val="none" w:sz="0" w:space="0" w:color="auto"/>
                                                              </w:divBdr>
                                                              <w:divsChild>
                                                                <w:div w:id="620839089">
                                                                  <w:marLeft w:val="0"/>
                                                                  <w:marRight w:val="0"/>
                                                                  <w:marTop w:val="0"/>
                                                                  <w:marBottom w:val="0"/>
                                                                  <w:divBdr>
                                                                    <w:top w:val="none" w:sz="0" w:space="0" w:color="auto"/>
                                                                    <w:left w:val="none" w:sz="0" w:space="0" w:color="auto"/>
                                                                    <w:bottom w:val="none" w:sz="0" w:space="0" w:color="auto"/>
                                                                    <w:right w:val="none" w:sz="0" w:space="0" w:color="auto"/>
                                                                  </w:divBdr>
                                                                  <w:divsChild>
                                                                    <w:div w:id="1504128636">
                                                                      <w:marLeft w:val="0"/>
                                                                      <w:marRight w:val="0"/>
                                                                      <w:marTop w:val="0"/>
                                                                      <w:marBottom w:val="0"/>
                                                                      <w:divBdr>
                                                                        <w:top w:val="none" w:sz="0" w:space="0" w:color="auto"/>
                                                                        <w:left w:val="none" w:sz="0" w:space="0" w:color="auto"/>
                                                                        <w:bottom w:val="none" w:sz="0" w:space="0" w:color="auto"/>
                                                                        <w:right w:val="none" w:sz="0" w:space="0" w:color="auto"/>
                                                                      </w:divBdr>
                                                                    </w:div>
                                                                    <w:div w:id="1839810859">
                                                                      <w:marLeft w:val="0"/>
                                                                      <w:marRight w:val="0"/>
                                                                      <w:marTop w:val="0"/>
                                                                      <w:marBottom w:val="0"/>
                                                                      <w:divBdr>
                                                                        <w:top w:val="none" w:sz="0" w:space="0" w:color="auto"/>
                                                                        <w:left w:val="none" w:sz="0" w:space="0" w:color="auto"/>
                                                                        <w:bottom w:val="none" w:sz="0" w:space="0" w:color="auto"/>
                                                                        <w:right w:val="none" w:sz="0" w:space="0" w:color="auto"/>
                                                                      </w:divBdr>
                                                                    </w:div>
                                                                  </w:divsChild>
                                                                </w:div>
                                                                <w:div w:id="1111245929">
                                                                  <w:marLeft w:val="0"/>
                                                                  <w:marRight w:val="0"/>
                                                                  <w:marTop w:val="0"/>
                                                                  <w:marBottom w:val="0"/>
                                                                  <w:divBdr>
                                                                    <w:top w:val="none" w:sz="0" w:space="0" w:color="auto"/>
                                                                    <w:left w:val="none" w:sz="0" w:space="0" w:color="auto"/>
                                                                    <w:bottom w:val="none" w:sz="0" w:space="0" w:color="auto"/>
                                                                    <w:right w:val="none" w:sz="0" w:space="0" w:color="auto"/>
                                                                  </w:divBdr>
                                                                  <w:divsChild>
                                                                    <w:div w:id="1645894494">
                                                                      <w:marLeft w:val="0"/>
                                                                      <w:marRight w:val="0"/>
                                                                      <w:marTop w:val="0"/>
                                                                      <w:marBottom w:val="0"/>
                                                                      <w:divBdr>
                                                                        <w:top w:val="none" w:sz="0" w:space="0" w:color="auto"/>
                                                                        <w:left w:val="none" w:sz="0" w:space="0" w:color="auto"/>
                                                                        <w:bottom w:val="none" w:sz="0" w:space="0" w:color="auto"/>
                                                                        <w:right w:val="none" w:sz="0" w:space="0" w:color="auto"/>
                                                                      </w:divBdr>
                                                                    </w:div>
                                                                  </w:divsChild>
                                                                </w:div>
                                                                <w:div w:id="2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635606">
                                              <w:marLeft w:val="0"/>
                                              <w:marRight w:val="0"/>
                                              <w:marTop w:val="0"/>
                                              <w:marBottom w:val="0"/>
                                              <w:divBdr>
                                                <w:top w:val="none" w:sz="0" w:space="0" w:color="auto"/>
                                                <w:left w:val="none" w:sz="0" w:space="0" w:color="auto"/>
                                                <w:bottom w:val="none" w:sz="0" w:space="0" w:color="auto"/>
                                                <w:right w:val="none" w:sz="0" w:space="0" w:color="auto"/>
                                              </w:divBdr>
                                              <w:divsChild>
                                                <w:div w:id="1308171712">
                                                  <w:marLeft w:val="0"/>
                                                  <w:marRight w:val="0"/>
                                                  <w:marTop w:val="0"/>
                                                  <w:marBottom w:val="0"/>
                                                  <w:divBdr>
                                                    <w:top w:val="none" w:sz="0" w:space="0" w:color="auto"/>
                                                    <w:left w:val="none" w:sz="0" w:space="0" w:color="auto"/>
                                                    <w:bottom w:val="none" w:sz="0" w:space="0" w:color="auto"/>
                                                    <w:right w:val="none" w:sz="0" w:space="0" w:color="auto"/>
                                                  </w:divBdr>
                                                </w:div>
                                                <w:div w:id="2038038606">
                                                  <w:marLeft w:val="0"/>
                                                  <w:marRight w:val="0"/>
                                                  <w:marTop w:val="0"/>
                                                  <w:marBottom w:val="0"/>
                                                  <w:divBdr>
                                                    <w:top w:val="none" w:sz="0" w:space="0" w:color="auto"/>
                                                    <w:left w:val="none" w:sz="0" w:space="0" w:color="auto"/>
                                                    <w:bottom w:val="none" w:sz="0" w:space="0" w:color="auto"/>
                                                    <w:right w:val="none" w:sz="0" w:space="0" w:color="auto"/>
                                                  </w:divBdr>
                                                  <w:divsChild>
                                                    <w:div w:id="920334576">
                                                      <w:marLeft w:val="0"/>
                                                      <w:marRight w:val="0"/>
                                                      <w:marTop w:val="0"/>
                                                      <w:marBottom w:val="0"/>
                                                      <w:divBdr>
                                                        <w:top w:val="none" w:sz="0" w:space="0" w:color="auto"/>
                                                        <w:left w:val="none" w:sz="0" w:space="0" w:color="auto"/>
                                                        <w:bottom w:val="none" w:sz="0" w:space="0" w:color="auto"/>
                                                        <w:right w:val="none" w:sz="0" w:space="0" w:color="auto"/>
                                                      </w:divBdr>
                                                      <w:divsChild>
                                                        <w:div w:id="1362321663">
                                                          <w:marLeft w:val="0"/>
                                                          <w:marRight w:val="0"/>
                                                          <w:marTop w:val="0"/>
                                                          <w:marBottom w:val="0"/>
                                                          <w:divBdr>
                                                            <w:top w:val="none" w:sz="0" w:space="0" w:color="auto"/>
                                                            <w:left w:val="none" w:sz="0" w:space="0" w:color="auto"/>
                                                            <w:bottom w:val="none" w:sz="0" w:space="0" w:color="auto"/>
                                                            <w:right w:val="none" w:sz="0" w:space="0" w:color="auto"/>
                                                          </w:divBdr>
                                                          <w:divsChild>
                                                            <w:div w:id="628557983">
                                                              <w:marLeft w:val="0"/>
                                                              <w:marRight w:val="0"/>
                                                              <w:marTop w:val="0"/>
                                                              <w:marBottom w:val="0"/>
                                                              <w:divBdr>
                                                                <w:top w:val="none" w:sz="0" w:space="0" w:color="auto"/>
                                                                <w:left w:val="none" w:sz="0" w:space="0" w:color="auto"/>
                                                                <w:bottom w:val="none" w:sz="0" w:space="0" w:color="auto"/>
                                                                <w:right w:val="none" w:sz="0" w:space="0" w:color="auto"/>
                                                              </w:divBdr>
                                                              <w:divsChild>
                                                                <w:div w:id="1311446541">
                                                                  <w:marLeft w:val="0"/>
                                                                  <w:marRight w:val="0"/>
                                                                  <w:marTop w:val="0"/>
                                                                  <w:marBottom w:val="0"/>
                                                                  <w:divBdr>
                                                                    <w:top w:val="none" w:sz="0" w:space="0" w:color="auto"/>
                                                                    <w:left w:val="none" w:sz="0" w:space="0" w:color="auto"/>
                                                                    <w:bottom w:val="none" w:sz="0" w:space="0" w:color="auto"/>
                                                                    <w:right w:val="none" w:sz="0" w:space="0" w:color="auto"/>
                                                                  </w:divBdr>
                                                                  <w:divsChild>
                                                                    <w:div w:id="1700010580">
                                                                      <w:marLeft w:val="0"/>
                                                                      <w:marRight w:val="0"/>
                                                                      <w:marTop w:val="0"/>
                                                                      <w:marBottom w:val="0"/>
                                                                      <w:divBdr>
                                                                        <w:top w:val="none" w:sz="0" w:space="0" w:color="auto"/>
                                                                        <w:left w:val="none" w:sz="0" w:space="0" w:color="auto"/>
                                                                        <w:bottom w:val="none" w:sz="0" w:space="0" w:color="auto"/>
                                                                        <w:right w:val="none" w:sz="0" w:space="0" w:color="auto"/>
                                                                      </w:divBdr>
                                                                    </w:div>
                                                                    <w:div w:id="512258325">
                                                                      <w:marLeft w:val="0"/>
                                                                      <w:marRight w:val="0"/>
                                                                      <w:marTop w:val="0"/>
                                                                      <w:marBottom w:val="0"/>
                                                                      <w:divBdr>
                                                                        <w:top w:val="none" w:sz="0" w:space="0" w:color="auto"/>
                                                                        <w:left w:val="none" w:sz="0" w:space="0" w:color="auto"/>
                                                                        <w:bottom w:val="none" w:sz="0" w:space="0" w:color="auto"/>
                                                                        <w:right w:val="none" w:sz="0" w:space="0" w:color="auto"/>
                                                                      </w:divBdr>
                                                                    </w:div>
                                                                  </w:divsChild>
                                                                </w:div>
                                                                <w:div w:id="801535744">
                                                                  <w:marLeft w:val="0"/>
                                                                  <w:marRight w:val="0"/>
                                                                  <w:marTop w:val="0"/>
                                                                  <w:marBottom w:val="0"/>
                                                                  <w:divBdr>
                                                                    <w:top w:val="none" w:sz="0" w:space="0" w:color="auto"/>
                                                                    <w:left w:val="none" w:sz="0" w:space="0" w:color="auto"/>
                                                                    <w:bottom w:val="none" w:sz="0" w:space="0" w:color="auto"/>
                                                                    <w:right w:val="none" w:sz="0" w:space="0" w:color="auto"/>
                                                                  </w:divBdr>
                                                                  <w:divsChild>
                                                                    <w:div w:id="2056738206">
                                                                      <w:marLeft w:val="0"/>
                                                                      <w:marRight w:val="0"/>
                                                                      <w:marTop w:val="0"/>
                                                                      <w:marBottom w:val="0"/>
                                                                      <w:divBdr>
                                                                        <w:top w:val="none" w:sz="0" w:space="0" w:color="auto"/>
                                                                        <w:left w:val="none" w:sz="0" w:space="0" w:color="auto"/>
                                                                        <w:bottom w:val="none" w:sz="0" w:space="0" w:color="auto"/>
                                                                        <w:right w:val="none" w:sz="0" w:space="0" w:color="auto"/>
                                                                      </w:divBdr>
                                                                    </w:div>
                                                                  </w:divsChild>
                                                                </w:div>
                                                                <w:div w:id="18753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28129">
                                              <w:marLeft w:val="0"/>
                                              <w:marRight w:val="0"/>
                                              <w:marTop w:val="0"/>
                                              <w:marBottom w:val="0"/>
                                              <w:divBdr>
                                                <w:top w:val="none" w:sz="0" w:space="0" w:color="auto"/>
                                                <w:left w:val="none" w:sz="0" w:space="0" w:color="auto"/>
                                                <w:bottom w:val="none" w:sz="0" w:space="0" w:color="auto"/>
                                                <w:right w:val="none" w:sz="0" w:space="0" w:color="auto"/>
                                              </w:divBdr>
                                              <w:divsChild>
                                                <w:div w:id="1105999075">
                                                  <w:marLeft w:val="0"/>
                                                  <w:marRight w:val="0"/>
                                                  <w:marTop w:val="0"/>
                                                  <w:marBottom w:val="0"/>
                                                  <w:divBdr>
                                                    <w:top w:val="none" w:sz="0" w:space="0" w:color="auto"/>
                                                    <w:left w:val="none" w:sz="0" w:space="0" w:color="auto"/>
                                                    <w:bottom w:val="none" w:sz="0" w:space="0" w:color="auto"/>
                                                    <w:right w:val="none" w:sz="0" w:space="0" w:color="auto"/>
                                                  </w:divBdr>
                                                </w:div>
                                                <w:div w:id="1476022491">
                                                  <w:marLeft w:val="0"/>
                                                  <w:marRight w:val="0"/>
                                                  <w:marTop w:val="0"/>
                                                  <w:marBottom w:val="0"/>
                                                  <w:divBdr>
                                                    <w:top w:val="none" w:sz="0" w:space="0" w:color="auto"/>
                                                    <w:left w:val="none" w:sz="0" w:space="0" w:color="auto"/>
                                                    <w:bottom w:val="none" w:sz="0" w:space="0" w:color="auto"/>
                                                    <w:right w:val="none" w:sz="0" w:space="0" w:color="auto"/>
                                                  </w:divBdr>
                                                  <w:divsChild>
                                                    <w:div w:id="1410348635">
                                                      <w:marLeft w:val="0"/>
                                                      <w:marRight w:val="0"/>
                                                      <w:marTop w:val="0"/>
                                                      <w:marBottom w:val="0"/>
                                                      <w:divBdr>
                                                        <w:top w:val="none" w:sz="0" w:space="0" w:color="auto"/>
                                                        <w:left w:val="none" w:sz="0" w:space="0" w:color="auto"/>
                                                        <w:bottom w:val="none" w:sz="0" w:space="0" w:color="auto"/>
                                                        <w:right w:val="none" w:sz="0" w:space="0" w:color="auto"/>
                                                      </w:divBdr>
                                                      <w:divsChild>
                                                        <w:div w:id="465317957">
                                                          <w:marLeft w:val="0"/>
                                                          <w:marRight w:val="0"/>
                                                          <w:marTop w:val="0"/>
                                                          <w:marBottom w:val="0"/>
                                                          <w:divBdr>
                                                            <w:top w:val="none" w:sz="0" w:space="0" w:color="auto"/>
                                                            <w:left w:val="none" w:sz="0" w:space="0" w:color="auto"/>
                                                            <w:bottom w:val="none" w:sz="0" w:space="0" w:color="auto"/>
                                                            <w:right w:val="none" w:sz="0" w:space="0" w:color="auto"/>
                                                          </w:divBdr>
                                                          <w:divsChild>
                                                            <w:div w:id="1495144047">
                                                              <w:marLeft w:val="0"/>
                                                              <w:marRight w:val="0"/>
                                                              <w:marTop w:val="0"/>
                                                              <w:marBottom w:val="0"/>
                                                              <w:divBdr>
                                                                <w:top w:val="none" w:sz="0" w:space="0" w:color="auto"/>
                                                                <w:left w:val="none" w:sz="0" w:space="0" w:color="auto"/>
                                                                <w:bottom w:val="none" w:sz="0" w:space="0" w:color="auto"/>
                                                                <w:right w:val="none" w:sz="0" w:space="0" w:color="auto"/>
                                                              </w:divBdr>
                                                              <w:divsChild>
                                                                <w:div w:id="1470441644">
                                                                  <w:marLeft w:val="0"/>
                                                                  <w:marRight w:val="0"/>
                                                                  <w:marTop w:val="0"/>
                                                                  <w:marBottom w:val="0"/>
                                                                  <w:divBdr>
                                                                    <w:top w:val="none" w:sz="0" w:space="0" w:color="auto"/>
                                                                    <w:left w:val="none" w:sz="0" w:space="0" w:color="auto"/>
                                                                    <w:bottom w:val="none" w:sz="0" w:space="0" w:color="auto"/>
                                                                    <w:right w:val="none" w:sz="0" w:space="0" w:color="auto"/>
                                                                  </w:divBdr>
                                                                  <w:divsChild>
                                                                    <w:div w:id="1880432678">
                                                                      <w:marLeft w:val="0"/>
                                                                      <w:marRight w:val="0"/>
                                                                      <w:marTop w:val="0"/>
                                                                      <w:marBottom w:val="0"/>
                                                                      <w:divBdr>
                                                                        <w:top w:val="none" w:sz="0" w:space="0" w:color="auto"/>
                                                                        <w:left w:val="none" w:sz="0" w:space="0" w:color="auto"/>
                                                                        <w:bottom w:val="none" w:sz="0" w:space="0" w:color="auto"/>
                                                                        <w:right w:val="none" w:sz="0" w:space="0" w:color="auto"/>
                                                                      </w:divBdr>
                                                                    </w:div>
                                                                    <w:div w:id="1539196928">
                                                                      <w:marLeft w:val="0"/>
                                                                      <w:marRight w:val="0"/>
                                                                      <w:marTop w:val="0"/>
                                                                      <w:marBottom w:val="0"/>
                                                                      <w:divBdr>
                                                                        <w:top w:val="none" w:sz="0" w:space="0" w:color="auto"/>
                                                                        <w:left w:val="none" w:sz="0" w:space="0" w:color="auto"/>
                                                                        <w:bottom w:val="none" w:sz="0" w:space="0" w:color="auto"/>
                                                                        <w:right w:val="none" w:sz="0" w:space="0" w:color="auto"/>
                                                                      </w:divBdr>
                                                                    </w:div>
                                                                  </w:divsChild>
                                                                </w:div>
                                                                <w:div w:id="45180592">
                                                                  <w:marLeft w:val="0"/>
                                                                  <w:marRight w:val="0"/>
                                                                  <w:marTop w:val="0"/>
                                                                  <w:marBottom w:val="0"/>
                                                                  <w:divBdr>
                                                                    <w:top w:val="none" w:sz="0" w:space="0" w:color="auto"/>
                                                                    <w:left w:val="none" w:sz="0" w:space="0" w:color="auto"/>
                                                                    <w:bottom w:val="none" w:sz="0" w:space="0" w:color="auto"/>
                                                                    <w:right w:val="none" w:sz="0" w:space="0" w:color="auto"/>
                                                                  </w:divBdr>
                                                                  <w:divsChild>
                                                                    <w:div w:id="1362241635">
                                                                      <w:marLeft w:val="0"/>
                                                                      <w:marRight w:val="0"/>
                                                                      <w:marTop w:val="0"/>
                                                                      <w:marBottom w:val="0"/>
                                                                      <w:divBdr>
                                                                        <w:top w:val="none" w:sz="0" w:space="0" w:color="auto"/>
                                                                        <w:left w:val="none" w:sz="0" w:space="0" w:color="auto"/>
                                                                        <w:bottom w:val="none" w:sz="0" w:space="0" w:color="auto"/>
                                                                        <w:right w:val="none" w:sz="0" w:space="0" w:color="auto"/>
                                                                      </w:divBdr>
                                                                    </w:div>
                                                                  </w:divsChild>
                                                                </w:div>
                                                                <w:div w:id="1909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548185">
                                              <w:marLeft w:val="0"/>
                                              <w:marRight w:val="0"/>
                                              <w:marTop w:val="0"/>
                                              <w:marBottom w:val="0"/>
                                              <w:divBdr>
                                                <w:top w:val="none" w:sz="0" w:space="0" w:color="auto"/>
                                                <w:left w:val="none" w:sz="0" w:space="0" w:color="auto"/>
                                                <w:bottom w:val="none" w:sz="0" w:space="0" w:color="auto"/>
                                                <w:right w:val="none" w:sz="0" w:space="0" w:color="auto"/>
                                              </w:divBdr>
                                              <w:divsChild>
                                                <w:div w:id="2073237083">
                                                  <w:marLeft w:val="0"/>
                                                  <w:marRight w:val="0"/>
                                                  <w:marTop w:val="0"/>
                                                  <w:marBottom w:val="0"/>
                                                  <w:divBdr>
                                                    <w:top w:val="none" w:sz="0" w:space="0" w:color="auto"/>
                                                    <w:left w:val="none" w:sz="0" w:space="0" w:color="auto"/>
                                                    <w:bottom w:val="none" w:sz="0" w:space="0" w:color="auto"/>
                                                    <w:right w:val="none" w:sz="0" w:space="0" w:color="auto"/>
                                                  </w:divBdr>
                                                </w:div>
                                                <w:div w:id="2036689571">
                                                  <w:marLeft w:val="0"/>
                                                  <w:marRight w:val="0"/>
                                                  <w:marTop w:val="0"/>
                                                  <w:marBottom w:val="0"/>
                                                  <w:divBdr>
                                                    <w:top w:val="none" w:sz="0" w:space="0" w:color="auto"/>
                                                    <w:left w:val="none" w:sz="0" w:space="0" w:color="auto"/>
                                                    <w:bottom w:val="none" w:sz="0" w:space="0" w:color="auto"/>
                                                    <w:right w:val="none" w:sz="0" w:space="0" w:color="auto"/>
                                                  </w:divBdr>
                                                  <w:divsChild>
                                                    <w:div w:id="1951155865">
                                                      <w:marLeft w:val="0"/>
                                                      <w:marRight w:val="0"/>
                                                      <w:marTop w:val="0"/>
                                                      <w:marBottom w:val="0"/>
                                                      <w:divBdr>
                                                        <w:top w:val="none" w:sz="0" w:space="0" w:color="auto"/>
                                                        <w:left w:val="none" w:sz="0" w:space="0" w:color="auto"/>
                                                        <w:bottom w:val="none" w:sz="0" w:space="0" w:color="auto"/>
                                                        <w:right w:val="none" w:sz="0" w:space="0" w:color="auto"/>
                                                      </w:divBdr>
                                                      <w:divsChild>
                                                        <w:div w:id="1962489082">
                                                          <w:marLeft w:val="0"/>
                                                          <w:marRight w:val="0"/>
                                                          <w:marTop w:val="0"/>
                                                          <w:marBottom w:val="0"/>
                                                          <w:divBdr>
                                                            <w:top w:val="none" w:sz="0" w:space="0" w:color="auto"/>
                                                            <w:left w:val="none" w:sz="0" w:space="0" w:color="auto"/>
                                                            <w:bottom w:val="none" w:sz="0" w:space="0" w:color="auto"/>
                                                            <w:right w:val="none" w:sz="0" w:space="0" w:color="auto"/>
                                                          </w:divBdr>
                                                          <w:divsChild>
                                                            <w:div w:id="568274293">
                                                              <w:marLeft w:val="0"/>
                                                              <w:marRight w:val="0"/>
                                                              <w:marTop w:val="0"/>
                                                              <w:marBottom w:val="0"/>
                                                              <w:divBdr>
                                                                <w:top w:val="none" w:sz="0" w:space="0" w:color="auto"/>
                                                                <w:left w:val="none" w:sz="0" w:space="0" w:color="auto"/>
                                                                <w:bottom w:val="none" w:sz="0" w:space="0" w:color="auto"/>
                                                                <w:right w:val="none" w:sz="0" w:space="0" w:color="auto"/>
                                                              </w:divBdr>
                                                              <w:divsChild>
                                                                <w:div w:id="523330314">
                                                                  <w:marLeft w:val="0"/>
                                                                  <w:marRight w:val="0"/>
                                                                  <w:marTop w:val="0"/>
                                                                  <w:marBottom w:val="0"/>
                                                                  <w:divBdr>
                                                                    <w:top w:val="none" w:sz="0" w:space="0" w:color="auto"/>
                                                                    <w:left w:val="none" w:sz="0" w:space="0" w:color="auto"/>
                                                                    <w:bottom w:val="none" w:sz="0" w:space="0" w:color="auto"/>
                                                                    <w:right w:val="none" w:sz="0" w:space="0" w:color="auto"/>
                                                                  </w:divBdr>
                                                                  <w:divsChild>
                                                                    <w:div w:id="1011293940">
                                                                      <w:marLeft w:val="0"/>
                                                                      <w:marRight w:val="0"/>
                                                                      <w:marTop w:val="0"/>
                                                                      <w:marBottom w:val="0"/>
                                                                      <w:divBdr>
                                                                        <w:top w:val="none" w:sz="0" w:space="0" w:color="auto"/>
                                                                        <w:left w:val="none" w:sz="0" w:space="0" w:color="auto"/>
                                                                        <w:bottom w:val="none" w:sz="0" w:space="0" w:color="auto"/>
                                                                        <w:right w:val="none" w:sz="0" w:space="0" w:color="auto"/>
                                                                      </w:divBdr>
                                                                    </w:div>
                                                                    <w:div w:id="129712033">
                                                                      <w:marLeft w:val="0"/>
                                                                      <w:marRight w:val="0"/>
                                                                      <w:marTop w:val="0"/>
                                                                      <w:marBottom w:val="0"/>
                                                                      <w:divBdr>
                                                                        <w:top w:val="none" w:sz="0" w:space="0" w:color="auto"/>
                                                                        <w:left w:val="none" w:sz="0" w:space="0" w:color="auto"/>
                                                                        <w:bottom w:val="none" w:sz="0" w:space="0" w:color="auto"/>
                                                                        <w:right w:val="none" w:sz="0" w:space="0" w:color="auto"/>
                                                                      </w:divBdr>
                                                                    </w:div>
                                                                  </w:divsChild>
                                                                </w:div>
                                                                <w:div w:id="1394112772">
                                                                  <w:marLeft w:val="0"/>
                                                                  <w:marRight w:val="0"/>
                                                                  <w:marTop w:val="0"/>
                                                                  <w:marBottom w:val="0"/>
                                                                  <w:divBdr>
                                                                    <w:top w:val="none" w:sz="0" w:space="0" w:color="auto"/>
                                                                    <w:left w:val="none" w:sz="0" w:space="0" w:color="auto"/>
                                                                    <w:bottom w:val="none" w:sz="0" w:space="0" w:color="auto"/>
                                                                    <w:right w:val="none" w:sz="0" w:space="0" w:color="auto"/>
                                                                  </w:divBdr>
                                                                  <w:divsChild>
                                                                    <w:div w:id="353727915">
                                                                      <w:marLeft w:val="0"/>
                                                                      <w:marRight w:val="0"/>
                                                                      <w:marTop w:val="0"/>
                                                                      <w:marBottom w:val="0"/>
                                                                      <w:divBdr>
                                                                        <w:top w:val="none" w:sz="0" w:space="0" w:color="auto"/>
                                                                        <w:left w:val="none" w:sz="0" w:space="0" w:color="auto"/>
                                                                        <w:bottom w:val="none" w:sz="0" w:space="0" w:color="auto"/>
                                                                        <w:right w:val="none" w:sz="0" w:space="0" w:color="auto"/>
                                                                      </w:divBdr>
                                                                    </w:div>
                                                                  </w:divsChild>
                                                                </w:div>
                                                                <w:div w:id="92912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485139">
                                              <w:marLeft w:val="0"/>
                                              <w:marRight w:val="0"/>
                                              <w:marTop w:val="0"/>
                                              <w:marBottom w:val="0"/>
                                              <w:divBdr>
                                                <w:top w:val="none" w:sz="0" w:space="0" w:color="auto"/>
                                                <w:left w:val="none" w:sz="0" w:space="0" w:color="auto"/>
                                                <w:bottom w:val="none" w:sz="0" w:space="0" w:color="auto"/>
                                                <w:right w:val="none" w:sz="0" w:space="0" w:color="auto"/>
                                              </w:divBdr>
                                              <w:divsChild>
                                                <w:div w:id="1277982029">
                                                  <w:marLeft w:val="0"/>
                                                  <w:marRight w:val="0"/>
                                                  <w:marTop w:val="0"/>
                                                  <w:marBottom w:val="0"/>
                                                  <w:divBdr>
                                                    <w:top w:val="none" w:sz="0" w:space="0" w:color="auto"/>
                                                    <w:left w:val="none" w:sz="0" w:space="0" w:color="auto"/>
                                                    <w:bottom w:val="none" w:sz="0" w:space="0" w:color="auto"/>
                                                    <w:right w:val="none" w:sz="0" w:space="0" w:color="auto"/>
                                                  </w:divBdr>
                                                </w:div>
                                                <w:div w:id="471602746">
                                                  <w:marLeft w:val="0"/>
                                                  <w:marRight w:val="0"/>
                                                  <w:marTop w:val="0"/>
                                                  <w:marBottom w:val="0"/>
                                                  <w:divBdr>
                                                    <w:top w:val="none" w:sz="0" w:space="0" w:color="auto"/>
                                                    <w:left w:val="none" w:sz="0" w:space="0" w:color="auto"/>
                                                    <w:bottom w:val="none" w:sz="0" w:space="0" w:color="auto"/>
                                                    <w:right w:val="none" w:sz="0" w:space="0" w:color="auto"/>
                                                  </w:divBdr>
                                                  <w:divsChild>
                                                    <w:div w:id="762145263">
                                                      <w:marLeft w:val="0"/>
                                                      <w:marRight w:val="0"/>
                                                      <w:marTop w:val="0"/>
                                                      <w:marBottom w:val="0"/>
                                                      <w:divBdr>
                                                        <w:top w:val="none" w:sz="0" w:space="0" w:color="auto"/>
                                                        <w:left w:val="none" w:sz="0" w:space="0" w:color="auto"/>
                                                        <w:bottom w:val="none" w:sz="0" w:space="0" w:color="auto"/>
                                                        <w:right w:val="none" w:sz="0" w:space="0" w:color="auto"/>
                                                      </w:divBdr>
                                                      <w:divsChild>
                                                        <w:div w:id="1155955515">
                                                          <w:marLeft w:val="0"/>
                                                          <w:marRight w:val="0"/>
                                                          <w:marTop w:val="0"/>
                                                          <w:marBottom w:val="0"/>
                                                          <w:divBdr>
                                                            <w:top w:val="none" w:sz="0" w:space="0" w:color="auto"/>
                                                            <w:left w:val="none" w:sz="0" w:space="0" w:color="auto"/>
                                                            <w:bottom w:val="none" w:sz="0" w:space="0" w:color="auto"/>
                                                            <w:right w:val="none" w:sz="0" w:space="0" w:color="auto"/>
                                                          </w:divBdr>
                                                          <w:divsChild>
                                                            <w:div w:id="2051803272">
                                                              <w:marLeft w:val="0"/>
                                                              <w:marRight w:val="0"/>
                                                              <w:marTop w:val="0"/>
                                                              <w:marBottom w:val="0"/>
                                                              <w:divBdr>
                                                                <w:top w:val="none" w:sz="0" w:space="0" w:color="auto"/>
                                                                <w:left w:val="none" w:sz="0" w:space="0" w:color="auto"/>
                                                                <w:bottom w:val="none" w:sz="0" w:space="0" w:color="auto"/>
                                                                <w:right w:val="none" w:sz="0" w:space="0" w:color="auto"/>
                                                              </w:divBdr>
                                                              <w:divsChild>
                                                                <w:div w:id="619191087">
                                                                  <w:marLeft w:val="0"/>
                                                                  <w:marRight w:val="0"/>
                                                                  <w:marTop w:val="0"/>
                                                                  <w:marBottom w:val="0"/>
                                                                  <w:divBdr>
                                                                    <w:top w:val="none" w:sz="0" w:space="0" w:color="auto"/>
                                                                    <w:left w:val="none" w:sz="0" w:space="0" w:color="auto"/>
                                                                    <w:bottom w:val="none" w:sz="0" w:space="0" w:color="auto"/>
                                                                    <w:right w:val="none" w:sz="0" w:space="0" w:color="auto"/>
                                                                  </w:divBdr>
                                                                  <w:divsChild>
                                                                    <w:div w:id="1101031352">
                                                                      <w:marLeft w:val="0"/>
                                                                      <w:marRight w:val="0"/>
                                                                      <w:marTop w:val="0"/>
                                                                      <w:marBottom w:val="0"/>
                                                                      <w:divBdr>
                                                                        <w:top w:val="none" w:sz="0" w:space="0" w:color="auto"/>
                                                                        <w:left w:val="none" w:sz="0" w:space="0" w:color="auto"/>
                                                                        <w:bottom w:val="none" w:sz="0" w:space="0" w:color="auto"/>
                                                                        <w:right w:val="none" w:sz="0" w:space="0" w:color="auto"/>
                                                                      </w:divBdr>
                                                                    </w:div>
                                                                    <w:div w:id="624459125">
                                                                      <w:marLeft w:val="0"/>
                                                                      <w:marRight w:val="0"/>
                                                                      <w:marTop w:val="0"/>
                                                                      <w:marBottom w:val="0"/>
                                                                      <w:divBdr>
                                                                        <w:top w:val="none" w:sz="0" w:space="0" w:color="auto"/>
                                                                        <w:left w:val="none" w:sz="0" w:space="0" w:color="auto"/>
                                                                        <w:bottom w:val="none" w:sz="0" w:space="0" w:color="auto"/>
                                                                        <w:right w:val="none" w:sz="0" w:space="0" w:color="auto"/>
                                                                      </w:divBdr>
                                                                    </w:div>
                                                                  </w:divsChild>
                                                                </w:div>
                                                                <w:div w:id="1353412674">
                                                                  <w:marLeft w:val="0"/>
                                                                  <w:marRight w:val="0"/>
                                                                  <w:marTop w:val="0"/>
                                                                  <w:marBottom w:val="0"/>
                                                                  <w:divBdr>
                                                                    <w:top w:val="none" w:sz="0" w:space="0" w:color="auto"/>
                                                                    <w:left w:val="none" w:sz="0" w:space="0" w:color="auto"/>
                                                                    <w:bottom w:val="none" w:sz="0" w:space="0" w:color="auto"/>
                                                                    <w:right w:val="none" w:sz="0" w:space="0" w:color="auto"/>
                                                                  </w:divBdr>
                                                                  <w:divsChild>
                                                                    <w:div w:id="1862085694">
                                                                      <w:marLeft w:val="0"/>
                                                                      <w:marRight w:val="0"/>
                                                                      <w:marTop w:val="0"/>
                                                                      <w:marBottom w:val="0"/>
                                                                      <w:divBdr>
                                                                        <w:top w:val="none" w:sz="0" w:space="0" w:color="auto"/>
                                                                        <w:left w:val="none" w:sz="0" w:space="0" w:color="auto"/>
                                                                        <w:bottom w:val="none" w:sz="0" w:space="0" w:color="auto"/>
                                                                        <w:right w:val="none" w:sz="0" w:space="0" w:color="auto"/>
                                                                      </w:divBdr>
                                                                    </w:div>
                                                                  </w:divsChild>
                                                                </w:div>
                                                                <w:div w:id="9833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428170">
                                              <w:marLeft w:val="0"/>
                                              <w:marRight w:val="0"/>
                                              <w:marTop w:val="0"/>
                                              <w:marBottom w:val="0"/>
                                              <w:divBdr>
                                                <w:top w:val="none" w:sz="0" w:space="0" w:color="auto"/>
                                                <w:left w:val="none" w:sz="0" w:space="0" w:color="auto"/>
                                                <w:bottom w:val="none" w:sz="0" w:space="0" w:color="auto"/>
                                                <w:right w:val="none" w:sz="0" w:space="0" w:color="auto"/>
                                              </w:divBdr>
                                              <w:divsChild>
                                                <w:div w:id="1300185677">
                                                  <w:marLeft w:val="0"/>
                                                  <w:marRight w:val="0"/>
                                                  <w:marTop w:val="0"/>
                                                  <w:marBottom w:val="0"/>
                                                  <w:divBdr>
                                                    <w:top w:val="none" w:sz="0" w:space="0" w:color="auto"/>
                                                    <w:left w:val="none" w:sz="0" w:space="0" w:color="auto"/>
                                                    <w:bottom w:val="none" w:sz="0" w:space="0" w:color="auto"/>
                                                    <w:right w:val="none" w:sz="0" w:space="0" w:color="auto"/>
                                                  </w:divBdr>
                                                </w:div>
                                                <w:div w:id="358317120">
                                                  <w:marLeft w:val="0"/>
                                                  <w:marRight w:val="0"/>
                                                  <w:marTop w:val="0"/>
                                                  <w:marBottom w:val="0"/>
                                                  <w:divBdr>
                                                    <w:top w:val="none" w:sz="0" w:space="0" w:color="auto"/>
                                                    <w:left w:val="none" w:sz="0" w:space="0" w:color="auto"/>
                                                    <w:bottom w:val="none" w:sz="0" w:space="0" w:color="auto"/>
                                                    <w:right w:val="none" w:sz="0" w:space="0" w:color="auto"/>
                                                  </w:divBdr>
                                                  <w:divsChild>
                                                    <w:div w:id="1689915333">
                                                      <w:marLeft w:val="0"/>
                                                      <w:marRight w:val="0"/>
                                                      <w:marTop w:val="0"/>
                                                      <w:marBottom w:val="0"/>
                                                      <w:divBdr>
                                                        <w:top w:val="none" w:sz="0" w:space="0" w:color="auto"/>
                                                        <w:left w:val="none" w:sz="0" w:space="0" w:color="auto"/>
                                                        <w:bottom w:val="none" w:sz="0" w:space="0" w:color="auto"/>
                                                        <w:right w:val="none" w:sz="0" w:space="0" w:color="auto"/>
                                                      </w:divBdr>
                                                      <w:divsChild>
                                                        <w:div w:id="362218942">
                                                          <w:marLeft w:val="0"/>
                                                          <w:marRight w:val="0"/>
                                                          <w:marTop w:val="0"/>
                                                          <w:marBottom w:val="0"/>
                                                          <w:divBdr>
                                                            <w:top w:val="none" w:sz="0" w:space="0" w:color="auto"/>
                                                            <w:left w:val="none" w:sz="0" w:space="0" w:color="auto"/>
                                                            <w:bottom w:val="none" w:sz="0" w:space="0" w:color="auto"/>
                                                            <w:right w:val="none" w:sz="0" w:space="0" w:color="auto"/>
                                                          </w:divBdr>
                                                          <w:divsChild>
                                                            <w:div w:id="1834176144">
                                                              <w:marLeft w:val="0"/>
                                                              <w:marRight w:val="0"/>
                                                              <w:marTop w:val="0"/>
                                                              <w:marBottom w:val="0"/>
                                                              <w:divBdr>
                                                                <w:top w:val="none" w:sz="0" w:space="0" w:color="auto"/>
                                                                <w:left w:val="none" w:sz="0" w:space="0" w:color="auto"/>
                                                                <w:bottom w:val="none" w:sz="0" w:space="0" w:color="auto"/>
                                                                <w:right w:val="none" w:sz="0" w:space="0" w:color="auto"/>
                                                              </w:divBdr>
                                                              <w:divsChild>
                                                                <w:div w:id="253901357">
                                                                  <w:marLeft w:val="0"/>
                                                                  <w:marRight w:val="0"/>
                                                                  <w:marTop w:val="0"/>
                                                                  <w:marBottom w:val="0"/>
                                                                  <w:divBdr>
                                                                    <w:top w:val="none" w:sz="0" w:space="0" w:color="auto"/>
                                                                    <w:left w:val="none" w:sz="0" w:space="0" w:color="auto"/>
                                                                    <w:bottom w:val="none" w:sz="0" w:space="0" w:color="auto"/>
                                                                    <w:right w:val="none" w:sz="0" w:space="0" w:color="auto"/>
                                                                  </w:divBdr>
                                                                  <w:divsChild>
                                                                    <w:div w:id="756901671">
                                                                      <w:marLeft w:val="0"/>
                                                                      <w:marRight w:val="0"/>
                                                                      <w:marTop w:val="0"/>
                                                                      <w:marBottom w:val="0"/>
                                                                      <w:divBdr>
                                                                        <w:top w:val="none" w:sz="0" w:space="0" w:color="auto"/>
                                                                        <w:left w:val="none" w:sz="0" w:space="0" w:color="auto"/>
                                                                        <w:bottom w:val="none" w:sz="0" w:space="0" w:color="auto"/>
                                                                        <w:right w:val="none" w:sz="0" w:space="0" w:color="auto"/>
                                                                      </w:divBdr>
                                                                    </w:div>
                                                                    <w:div w:id="1984500047">
                                                                      <w:marLeft w:val="0"/>
                                                                      <w:marRight w:val="0"/>
                                                                      <w:marTop w:val="0"/>
                                                                      <w:marBottom w:val="0"/>
                                                                      <w:divBdr>
                                                                        <w:top w:val="none" w:sz="0" w:space="0" w:color="auto"/>
                                                                        <w:left w:val="none" w:sz="0" w:space="0" w:color="auto"/>
                                                                        <w:bottom w:val="none" w:sz="0" w:space="0" w:color="auto"/>
                                                                        <w:right w:val="none" w:sz="0" w:space="0" w:color="auto"/>
                                                                      </w:divBdr>
                                                                    </w:div>
                                                                  </w:divsChild>
                                                                </w:div>
                                                                <w:div w:id="2032610693">
                                                                  <w:marLeft w:val="0"/>
                                                                  <w:marRight w:val="0"/>
                                                                  <w:marTop w:val="0"/>
                                                                  <w:marBottom w:val="0"/>
                                                                  <w:divBdr>
                                                                    <w:top w:val="none" w:sz="0" w:space="0" w:color="auto"/>
                                                                    <w:left w:val="none" w:sz="0" w:space="0" w:color="auto"/>
                                                                    <w:bottom w:val="none" w:sz="0" w:space="0" w:color="auto"/>
                                                                    <w:right w:val="none" w:sz="0" w:space="0" w:color="auto"/>
                                                                  </w:divBdr>
                                                                  <w:divsChild>
                                                                    <w:div w:id="1481655350">
                                                                      <w:marLeft w:val="0"/>
                                                                      <w:marRight w:val="0"/>
                                                                      <w:marTop w:val="0"/>
                                                                      <w:marBottom w:val="0"/>
                                                                      <w:divBdr>
                                                                        <w:top w:val="none" w:sz="0" w:space="0" w:color="auto"/>
                                                                        <w:left w:val="none" w:sz="0" w:space="0" w:color="auto"/>
                                                                        <w:bottom w:val="none" w:sz="0" w:space="0" w:color="auto"/>
                                                                        <w:right w:val="none" w:sz="0" w:space="0" w:color="auto"/>
                                                                      </w:divBdr>
                                                                    </w:div>
                                                                  </w:divsChild>
                                                                </w:div>
                                                                <w:div w:id="15441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14146">
                                              <w:marLeft w:val="0"/>
                                              <w:marRight w:val="0"/>
                                              <w:marTop w:val="0"/>
                                              <w:marBottom w:val="0"/>
                                              <w:divBdr>
                                                <w:top w:val="none" w:sz="0" w:space="0" w:color="auto"/>
                                                <w:left w:val="none" w:sz="0" w:space="0" w:color="auto"/>
                                                <w:bottom w:val="none" w:sz="0" w:space="0" w:color="auto"/>
                                                <w:right w:val="none" w:sz="0" w:space="0" w:color="auto"/>
                                              </w:divBdr>
                                              <w:divsChild>
                                                <w:div w:id="1381393298">
                                                  <w:marLeft w:val="0"/>
                                                  <w:marRight w:val="0"/>
                                                  <w:marTop w:val="0"/>
                                                  <w:marBottom w:val="0"/>
                                                  <w:divBdr>
                                                    <w:top w:val="none" w:sz="0" w:space="0" w:color="auto"/>
                                                    <w:left w:val="none" w:sz="0" w:space="0" w:color="auto"/>
                                                    <w:bottom w:val="none" w:sz="0" w:space="0" w:color="auto"/>
                                                    <w:right w:val="none" w:sz="0" w:space="0" w:color="auto"/>
                                                  </w:divBdr>
                                                </w:div>
                                                <w:div w:id="7829855">
                                                  <w:marLeft w:val="0"/>
                                                  <w:marRight w:val="0"/>
                                                  <w:marTop w:val="0"/>
                                                  <w:marBottom w:val="0"/>
                                                  <w:divBdr>
                                                    <w:top w:val="none" w:sz="0" w:space="0" w:color="auto"/>
                                                    <w:left w:val="none" w:sz="0" w:space="0" w:color="auto"/>
                                                    <w:bottom w:val="none" w:sz="0" w:space="0" w:color="auto"/>
                                                    <w:right w:val="none" w:sz="0" w:space="0" w:color="auto"/>
                                                  </w:divBdr>
                                                  <w:divsChild>
                                                    <w:div w:id="1792551015">
                                                      <w:marLeft w:val="0"/>
                                                      <w:marRight w:val="0"/>
                                                      <w:marTop w:val="0"/>
                                                      <w:marBottom w:val="0"/>
                                                      <w:divBdr>
                                                        <w:top w:val="none" w:sz="0" w:space="0" w:color="auto"/>
                                                        <w:left w:val="none" w:sz="0" w:space="0" w:color="auto"/>
                                                        <w:bottom w:val="none" w:sz="0" w:space="0" w:color="auto"/>
                                                        <w:right w:val="none" w:sz="0" w:space="0" w:color="auto"/>
                                                      </w:divBdr>
                                                      <w:divsChild>
                                                        <w:div w:id="1446540916">
                                                          <w:marLeft w:val="0"/>
                                                          <w:marRight w:val="0"/>
                                                          <w:marTop w:val="0"/>
                                                          <w:marBottom w:val="0"/>
                                                          <w:divBdr>
                                                            <w:top w:val="none" w:sz="0" w:space="0" w:color="auto"/>
                                                            <w:left w:val="none" w:sz="0" w:space="0" w:color="auto"/>
                                                            <w:bottom w:val="none" w:sz="0" w:space="0" w:color="auto"/>
                                                            <w:right w:val="none" w:sz="0" w:space="0" w:color="auto"/>
                                                          </w:divBdr>
                                                          <w:divsChild>
                                                            <w:div w:id="708453637">
                                                              <w:marLeft w:val="0"/>
                                                              <w:marRight w:val="0"/>
                                                              <w:marTop w:val="0"/>
                                                              <w:marBottom w:val="0"/>
                                                              <w:divBdr>
                                                                <w:top w:val="none" w:sz="0" w:space="0" w:color="auto"/>
                                                                <w:left w:val="none" w:sz="0" w:space="0" w:color="auto"/>
                                                                <w:bottom w:val="none" w:sz="0" w:space="0" w:color="auto"/>
                                                                <w:right w:val="none" w:sz="0" w:space="0" w:color="auto"/>
                                                              </w:divBdr>
                                                              <w:divsChild>
                                                                <w:div w:id="925110038">
                                                                  <w:marLeft w:val="0"/>
                                                                  <w:marRight w:val="0"/>
                                                                  <w:marTop w:val="0"/>
                                                                  <w:marBottom w:val="0"/>
                                                                  <w:divBdr>
                                                                    <w:top w:val="none" w:sz="0" w:space="0" w:color="auto"/>
                                                                    <w:left w:val="none" w:sz="0" w:space="0" w:color="auto"/>
                                                                    <w:bottom w:val="none" w:sz="0" w:space="0" w:color="auto"/>
                                                                    <w:right w:val="none" w:sz="0" w:space="0" w:color="auto"/>
                                                                  </w:divBdr>
                                                                  <w:divsChild>
                                                                    <w:div w:id="150798395">
                                                                      <w:marLeft w:val="0"/>
                                                                      <w:marRight w:val="0"/>
                                                                      <w:marTop w:val="0"/>
                                                                      <w:marBottom w:val="0"/>
                                                                      <w:divBdr>
                                                                        <w:top w:val="none" w:sz="0" w:space="0" w:color="auto"/>
                                                                        <w:left w:val="none" w:sz="0" w:space="0" w:color="auto"/>
                                                                        <w:bottom w:val="none" w:sz="0" w:space="0" w:color="auto"/>
                                                                        <w:right w:val="none" w:sz="0" w:space="0" w:color="auto"/>
                                                                      </w:divBdr>
                                                                    </w:div>
                                                                    <w:div w:id="1882788933">
                                                                      <w:marLeft w:val="0"/>
                                                                      <w:marRight w:val="0"/>
                                                                      <w:marTop w:val="0"/>
                                                                      <w:marBottom w:val="0"/>
                                                                      <w:divBdr>
                                                                        <w:top w:val="none" w:sz="0" w:space="0" w:color="auto"/>
                                                                        <w:left w:val="none" w:sz="0" w:space="0" w:color="auto"/>
                                                                        <w:bottom w:val="none" w:sz="0" w:space="0" w:color="auto"/>
                                                                        <w:right w:val="none" w:sz="0" w:space="0" w:color="auto"/>
                                                                      </w:divBdr>
                                                                    </w:div>
                                                                  </w:divsChild>
                                                                </w:div>
                                                                <w:div w:id="1315914358">
                                                                  <w:marLeft w:val="0"/>
                                                                  <w:marRight w:val="0"/>
                                                                  <w:marTop w:val="0"/>
                                                                  <w:marBottom w:val="0"/>
                                                                  <w:divBdr>
                                                                    <w:top w:val="none" w:sz="0" w:space="0" w:color="auto"/>
                                                                    <w:left w:val="none" w:sz="0" w:space="0" w:color="auto"/>
                                                                    <w:bottom w:val="none" w:sz="0" w:space="0" w:color="auto"/>
                                                                    <w:right w:val="none" w:sz="0" w:space="0" w:color="auto"/>
                                                                  </w:divBdr>
                                                                  <w:divsChild>
                                                                    <w:div w:id="1513303999">
                                                                      <w:marLeft w:val="0"/>
                                                                      <w:marRight w:val="0"/>
                                                                      <w:marTop w:val="0"/>
                                                                      <w:marBottom w:val="0"/>
                                                                      <w:divBdr>
                                                                        <w:top w:val="none" w:sz="0" w:space="0" w:color="auto"/>
                                                                        <w:left w:val="none" w:sz="0" w:space="0" w:color="auto"/>
                                                                        <w:bottom w:val="none" w:sz="0" w:space="0" w:color="auto"/>
                                                                        <w:right w:val="none" w:sz="0" w:space="0" w:color="auto"/>
                                                                      </w:divBdr>
                                                                    </w:div>
                                                                  </w:divsChild>
                                                                </w:div>
                                                                <w:div w:id="13746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230932">
                                              <w:marLeft w:val="0"/>
                                              <w:marRight w:val="0"/>
                                              <w:marTop w:val="0"/>
                                              <w:marBottom w:val="0"/>
                                              <w:divBdr>
                                                <w:top w:val="none" w:sz="0" w:space="0" w:color="auto"/>
                                                <w:left w:val="none" w:sz="0" w:space="0" w:color="auto"/>
                                                <w:bottom w:val="none" w:sz="0" w:space="0" w:color="auto"/>
                                                <w:right w:val="none" w:sz="0" w:space="0" w:color="auto"/>
                                              </w:divBdr>
                                              <w:divsChild>
                                                <w:div w:id="10067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2345</Words>
  <Characters>14306</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Møldrup</dc:creator>
  <cp:lastModifiedBy>Britt Møldrup</cp:lastModifiedBy>
  <cp:revision>2</cp:revision>
  <dcterms:created xsi:type="dcterms:W3CDTF">2014-01-04T11:39:00Z</dcterms:created>
  <dcterms:modified xsi:type="dcterms:W3CDTF">2014-01-04T11:48:00Z</dcterms:modified>
</cp:coreProperties>
</file>