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F5B3" w14:textId="77777777" w:rsidR="00BA1E70" w:rsidRPr="00BA1E70" w:rsidRDefault="00BA1E70" w:rsidP="00BA1E70">
      <w:pPr>
        <w:rPr>
          <w:b/>
          <w:sz w:val="28"/>
          <w:szCs w:val="28"/>
          <w:u w:val="single"/>
        </w:rPr>
      </w:pPr>
      <w:r w:rsidRPr="00BA1E70">
        <w:rPr>
          <w:b/>
          <w:sz w:val="28"/>
          <w:szCs w:val="28"/>
          <w:u w:val="single"/>
        </w:rPr>
        <w:t xml:space="preserve">Case til forsvarsmekanismer: </w:t>
      </w:r>
      <w:r w:rsidRPr="00BA1E70">
        <w:rPr>
          <w:rFonts w:eastAsia="Times New Roman" w:cs="Tahoma"/>
          <w:b/>
          <w:color w:val="000000"/>
          <w:kern w:val="36"/>
          <w:sz w:val="28"/>
          <w:szCs w:val="28"/>
          <w:u w:val="single"/>
        </w:rPr>
        <w:t>Jette Olsen</w:t>
      </w:r>
    </w:p>
    <w:p w14:paraId="7E68D397"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Jette Olsen har lige afsluttet eksamen som ingeniør og har fået en stilling, hvor hun har flere arbejdere under sig. De fleste af dem er kvinder. De allerfleste af kvinderne har været i virksomheden gennem flere år og er dygtige til det arbejde, de udfører. De er også noget ældre end Jette Olsen.</w:t>
      </w:r>
      <w:r>
        <w:rPr>
          <w:rFonts w:eastAsia="Times New Roman" w:cs="Tahoma"/>
          <w:color w:val="000000"/>
          <w:sz w:val="24"/>
          <w:szCs w:val="24"/>
        </w:rPr>
        <w:t xml:space="preserve"> </w:t>
      </w:r>
      <w:r w:rsidRPr="00D75193">
        <w:rPr>
          <w:rFonts w:eastAsia="Times New Roman" w:cs="Tahoma"/>
          <w:color w:val="000000"/>
          <w:sz w:val="24"/>
          <w:szCs w:val="24"/>
        </w:rPr>
        <w:t>Bortset fra kortere sommerjobs og lign</w:t>
      </w:r>
      <w:bookmarkStart w:id="0" w:name="_GoBack"/>
      <w:bookmarkEnd w:id="0"/>
      <w:r w:rsidRPr="00D75193">
        <w:rPr>
          <w:rFonts w:eastAsia="Times New Roman" w:cs="Tahoma"/>
          <w:color w:val="000000"/>
          <w:sz w:val="24"/>
          <w:szCs w:val="24"/>
        </w:rPr>
        <w:t xml:space="preserve">ende, er det første gang, Jette stifter bekendtskab med praktisk erhvervsarbejde. </w:t>
      </w:r>
    </w:p>
    <w:p w14:paraId="168A3E52"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 xml:space="preserve">Hendes opgave er at tilrettelægge arbejdet og uddele arbejdsopgaver til de underordnede. Efterhånden kan hun mærke, at det hele ikke er så ligetil som hun havde ventet. Den lærdom og viden hun har erhvervet gennem uddannelsen giver ikke et tilstrækkeligt grundlag for at løse de forskellige problemer, hun møder. Hun føler sig usikker, og hun er bange for ikke at slå til; bange for at dumme sig. </w:t>
      </w:r>
    </w:p>
    <w:p w14:paraId="50858A02"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 xml:space="preserve">Efterhånden tillægger hun sig en hoven og selvsikker mine. Hun taler mindst muligt med arbejderne og giver dem ordrer i en arrogant tone. Hun vil ikke finde sig i, at arbejderne udfører tingene på en anden måde end den, hun har foreskrevet. </w:t>
      </w:r>
    </w:p>
    <w:p w14:paraId="2E0C4DBD"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 xml:space="preserve">En dag får hun besøg af en kammerat. Kammeraten spørger, hvordan det går på det nye arbejde. Jette siger, at det går fint. Hun synes, hun har godt fat om tingene, men at der selvfølgelig er nogle problemer, idet arbejderne er temmelig tungnemme. De kan ikke forstå den enkleste ordre. Hun har en fornemmelse af, at de allerede fra starten havde noget imod hende, fordi hun kom som kvinde med uddannelse og skulle stå over dem. </w:t>
      </w:r>
    </w:p>
    <w:p w14:paraId="290F0B6D"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 xml:space="preserve">Nogle måneder senere bliver Jette Olsen sagt op. Arbejderne havde truet med at nedlægge arbejdet, hvis ikke dette skete. Jette fortæller nu til alle og enhver, at sådan går det når man er dygtig; der er altid nogle der bliver misundelige og vil ødelægge det hele for én. Hun mener først og fremmest, at det er fordi, hun er kvinde, at misundelsen er opstået. ”En mand ville de i det mindste ikke have fyret”, siger hun. </w:t>
      </w:r>
    </w:p>
    <w:p w14:paraId="41361E2D" w14:textId="77777777" w:rsidR="00BA1E70" w:rsidRPr="00D75193" w:rsidRDefault="00BA1E70" w:rsidP="00BA1E70">
      <w:pPr>
        <w:rPr>
          <w:rFonts w:eastAsia="Times New Roman" w:cs="Tahoma"/>
          <w:color w:val="000000"/>
          <w:sz w:val="24"/>
          <w:szCs w:val="24"/>
        </w:rPr>
      </w:pPr>
      <w:r w:rsidRPr="00D75193">
        <w:rPr>
          <w:rFonts w:eastAsia="Times New Roman" w:cs="Tahoma"/>
          <w:color w:val="000000"/>
          <w:sz w:val="24"/>
          <w:szCs w:val="24"/>
        </w:rPr>
        <w:t xml:space="preserve">Men for øvrigt er hun glad for at hun er blevet sagt op. Hun havde egentlig selv tænkt på det, uden at hun havde fået taget sig sammen til det. Det var umuligt at udnytte sine evner på stedet. Arbejdet var mere beregnet for en person med langt mindre uddannelse end hun havde. Og desuden var holdningen til kvindelige ledere helt umulig på stedet, mener hun. </w:t>
      </w:r>
    </w:p>
    <w:p w14:paraId="54308C6C" w14:textId="77777777" w:rsidR="00BA1E70" w:rsidRPr="00D75193" w:rsidRDefault="00BA1E70" w:rsidP="00BA1E70">
      <w:pPr>
        <w:rPr>
          <w:rFonts w:eastAsia="Times New Roman" w:cs="Tahoma"/>
          <w:i/>
          <w:color w:val="000000"/>
          <w:sz w:val="24"/>
          <w:szCs w:val="24"/>
        </w:rPr>
      </w:pPr>
      <w:r w:rsidRPr="00D75193">
        <w:rPr>
          <w:rFonts w:eastAsia="Times New Roman" w:cs="Tahoma"/>
          <w:i/>
          <w:color w:val="000000"/>
          <w:sz w:val="24"/>
          <w:szCs w:val="24"/>
        </w:rPr>
        <w:t xml:space="preserve">Kilde: Ukendt </w:t>
      </w:r>
    </w:p>
    <w:p w14:paraId="09176E84" w14:textId="77777777" w:rsidR="00A624E4" w:rsidRDefault="00A624E4" w:rsidP="00A624E4">
      <w:pPr>
        <w:rPr>
          <w:rFonts w:eastAsia="Calibri" w:cs="Times New Roman"/>
          <w:b/>
          <w:sz w:val="24"/>
          <w:szCs w:val="24"/>
        </w:rPr>
      </w:pPr>
    </w:p>
    <w:p w14:paraId="083B26BD" w14:textId="77777777" w:rsidR="00A624E4" w:rsidRDefault="00A624E4" w:rsidP="00A624E4">
      <w:pPr>
        <w:rPr>
          <w:rFonts w:eastAsia="Calibri" w:cs="Times New Roman"/>
          <w:b/>
          <w:sz w:val="24"/>
          <w:szCs w:val="24"/>
        </w:rPr>
      </w:pPr>
      <w:r>
        <w:rPr>
          <w:rFonts w:eastAsia="Calibri" w:cs="Times New Roman"/>
          <w:b/>
          <w:sz w:val="24"/>
          <w:szCs w:val="24"/>
        </w:rPr>
        <w:t>Spørgsmål til case</w:t>
      </w:r>
      <w:r w:rsidR="00BA1E70" w:rsidRPr="00D75193">
        <w:rPr>
          <w:rFonts w:eastAsia="Calibri" w:cs="Times New Roman"/>
          <w:b/>
          <w:sz w:val="24"/>
          <w:szCs w:val="24"/>
        </w:rPr>
        <w:t xml:space="preserve"> </w:t>
      </w:r>
      <w:r>
        <w:rPr>
          <w:rFonts w:eastAsia="Calibri" w:cs="Times New Roman"/>
          <w:b/>
          <w:sz w:val="24"/>
          <w:szCs w:val="24"/>
        </w:rPr>
        <w:t xml:space="preserve"> </w:t>
      </w:r>
    </w:p>
    <w:p w14:paraId="2B23A7CA" w14:textId="5A95D3ED" w:rsidR="008E0586" w:rsidRPr="00A624E4" w:rsidRDefault="00BA1E70" w:rsidP="00A624E4">
      <w:pPr>
        <w:rPr>
          <w:rFonts w:eastAsia="Calibri" w:cs="Times New Roman"/>
          <w:b/>
          <w:sz w:val="24"/>
          <w:szCs w:val="24"/>
        </w:rPr>
      </w:pPr>
      <w:r w:rsidRPr="00A624E4">
        <w:rPr>
          <w:rFonts w:eastAsia="Calibri" w:cs="Times New Roman"/>
          <w:sz w:val="24"/>
          <w:szCs w:val="24"/>
        </w:rPr>
        <w:t>Find de forsvarsmekanismer, Jette Olsen benytter sig af</w:t>
      </w:r>
      <w:r w:rsidR="00DC76F8">
        <w:rPr>
          <w:rFonts w:eastAsia="Calibri" w:cs="Times New Roman"/>
          <w:sz w:val="24"/>
          <w:szCs w:val="24"/>
        </w:rPr>
        <w:t>,</w:t>
      </w:r>
      <w:r w:rsidRPr="00A624E4">
        <w:rPr>
          <w:rFonts w:eastAsia="Calibri" w:cs="Times New Roman"/>
          <w:sz w:val="24"/>
          <w:szCs w:val="24"/>
        </w:rPr>
        <w:t xml:space="preserve"> på grund af sin usikkerhed på, om hun kan klare sit nye job</w:t>
      </w:r>
      <w:r w:rsidR="00DC76F8">
        <w:rPr>
          <w:rFonts w:eastAsia="Calibri" w:cs="Times New Roman"/>
          <w:sz w:val="24"/>
          <w:szCs w:val="24"/>
        </w:rPr>
        <w:t>!</w:t>
      </w:r>
    </w:p>
    <w:sectPr w:rsidR="008E0586" w:rsidRPr="00A624E4" w:rsidSect="008E0586">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A476" w14:textId="77777777" w:rsidR="00022449" w:rsidRDefault="00022449" w:rsidP="00BA1E70">
      <w:pPr>
        <w:spacing w:after="0" w:line="240" w:lineRule="auto"/>
      </w:pPr>
      <w:r>
        <w:separator/>
      </w:r>
    </w:p>
  </w:endnote>
  <w:endnote w:type="continuationSeparator" w:id="0">
    <w:p w14:paraId="43463E89" w14:textId="77777777" w:rsidR="00022449" w:rsidRDefault="00022449" w:rsidP="00BA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52440" w14:textId="77777777" w:rsidR="00022449" w:rsidRDefault="00022449" w:rsidP="00BA1E70">
      <w:pPr>
        <w:spacing w:after="0" w:line="240" w:lineRule="auto"/>
      </w:pPr>
      <w:r>
        <w:separator/>
      </w:r>
    </w:p>
  </w:footnote>
  <w:footnote w:type="continuationSeparator" w:id="0">
    <w:p w14:paraId="0F458354" w14:textId="77777777" w:rsidR="00022449" w:rsidRDefault="00022449" w:rsidP="00BA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9040" w14:textId="0164C0F7" w:rsidR="00BA1E70" w:rsidRDefault="00BA1E70" w:rsidP="000B384F">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C1F41"/>
    <w:multiLevelType w:val="hybridMultilevel"/>
    <w:tmpl w:val="9664EFE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D5209A0"/>
    <w:multiLevelType w:val="hybridMultilevel"/>
    <w:tmpl w:val="CC4AC64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E70"/>
    <w:rsid w:val="00022449"/>
    <w:rsid w:val="000B384F"/>
    <w:rsid w:val="00107251"/>
    <w:rsid w:val="001E424B"/>
    <w:rsid w:val="0047736A"/>
    <w:rsid w:val="00533FDC"/>
    <w:rsid w:val="008E0586"/>
    <w:rsid w:val="00A624E4"/>
    <w:rsid w:val="00BA1E70"/>
    <w:rsid w:val="00DC76F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84F648"/>
  <w14:defaultImageDpi w14:val="300"/>
  <w15:docId w15:val="{6E73A187-DB00-9046-A510-868CC9C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70"/>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1E70"/>
    <w:pPr>
      <w:ind w:left="720"/>
      <w:contextualSpacing/>
    </w:pPr>
  </w:style>
  <w:style w:type="paragraph" w:styleId="Sidehoved">
    <w:name w:val="header"/>
    <w:basedOn w:val="Normal"/>
    <w:link w:val="SidehovedTegn"/>
    <w:uiPriority w:val="99"/>
    <w:unhideWhenUsed/>
    <w:rsid w:val="00BA1E7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1E70"/>
    <w:rPr>
      <w:sz w:val="22"/>
      <w:szCs w:val="22"/>
    </w:rPr>
  </w:style>
  <w:style w:type="paragraph" w:styleId="Sidefod">
    <w:name w:val="footer"/>
    <w:basedOn w:val="Normal"/>
    <w:link w:val="SidefodTegn"/>
    <w:uiPriority w:val="99"/>
    <w:unhideWhenUsed/>
    <w:rsid w:val="00BA1E7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1E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347</Words>
  <Characters>2117</Characters>
  <Application>Microsoft Office Word</Application>
  <DocSecurity>0</DocSecurity>
  <Lines>17</Lines>
  <Paragraphs>4</Paragraphs>
  <ScaleCrop>false</ScaleCrop>
  <Company>VK</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Kaack Hansen</dc:creator>
  <cp:keywords/>
  <dc:description/>
  <cp:lastModifiedBy>Line Kaack Hansen</cp:lastModifiedBy>
  <cp:revision>8</cp:revision>
  <dcterms:created xsi:type="dcterms:W3CDTF">2014-01-21T08:49:00Z</dcterms:created>
  <dcterms:modified xsi:type="dcterms:W3CDTF">2019-11-17T22:36:00Z</dcterms:modified>
</cp:coreProperties>
</file>