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EED6" w14:textId="35B6B69F" w:rsidR="00851339" w:rsidRDefault="00851339" w:rsidP="00851339">
      <w:pPr>
        <w:pStyle w:val="Titel"/>
        <w:jc w:val="center"/>
      </w:pPr>
      <w:r>
        <w:t>Brydningsloven</w:t>
      </w:r>
    </w:p>
    <w:p w14:paraId="62A73C98" w14:textId="77777777" w:rsidR="00851339" w:rsidRDefault="00851339" w:rsidP="00851339">
      <w:pPr>
        <w:rPr>
          <w:b/>
        </w:rPr>
      </w:pPr>
    </w:p>
    <w:p w14:paraId="56E3D746" w14:textId="61C877C2" w:rsidR="00851339" w:rsidRDefault="00851339" w:rsidP="00485FCF">
      <w:pPr>
        <w:pStyle w:val="Overskrift2"/>
      </w:pPr>
      <w:r>
        <w:t>Formål</w:t>
      </w:r>
    </w:p>
    <w:p w14:paraId="7DC669F3" w14:textId="51C6D6EF" w:rsidR="00851339" w:rsidRDefault="00851339" w:rsidP="00851339">
      <w:r>
        <w:t xml:space="preserve">Formålet med øvelsen </w:t>
      </w:r>
      <w:proofErr w:type="gramStart"/>
      <w:r>
        <w:t>er,</w:t>
      </w:r>
      <w:proofErr w:type="gramEnd"/>
      <w:r>
        <w:t xml:space="preserve"> at eftervise brydningsloven, samt at bestemme brydningsindekset for plexiglasklodsen.</w:t>
      </w:r>
    </w:p>
    <w:p w14:paraId="3FDB8118" w14:textId="77777777" w:rsidR="00851339" w:rsidRDefault="00851339" w:rsidP="00851339"/>
    <w:p w14:paraId="2CE57D60" w14:textId="67840D85" w:rsidR="00851339" w:rsidRDefault="00851339" w:rsidP="00485FCF">
      <w:pPr>
        <w:pStyle w:val="Overskrift2"/>
      </w:pPr>
      <w:r>
        <w:t>Teori</w:t>
      </w:r>
    </w:p>
    <w:p w14:paraId="21A25F18" w14:textId="2489200F" w:rsidR="00D24A04" w:rsidRDefault="00D24A04" w:rsidP="00D24A0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855B4" wp14:editId="028E89AA">
                <wp:simplePos x="0" y="0"/>
                <wp:positionH relativeFrom="column">
                  <wp:posOffset>4371671</wp:posOffset>
                </wp:positionH>
                <wp:positionV relativeFrom="paragraph">
                  <wp:posOffset>45969</wp:posOffset>
                </wp:positionV>
                <wp:extent cx="1515745" cy="882650"/>
                <wp:effectExtent l="25400" t="25400" r="33655" b="31750"/>
                <wp:wrapSquare wrapText="bothSides"/>
                <wp:docPr id="43" name="Tekstfel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5283" w14:textId="77777777" w:rsidR="00D24A04" w:rsidRDefault="00D24A04" w:rsidP="00D24A04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E21312">
                              <w:rPr>
                                <w:rFonts w:eastAsia="Times New Roman"/>
                              </w:rPr>
                              <w:t>Brydningsindeks</w:t>
                            </w:r>
                          </w:p>
                          <w:p w14:paraId="6D9E2429" w14:textId="77777777" w:rsidR="00D24A04" w:rsidRDefault="00D24A04" w:rsidP="00D24A04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n=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855B4" id="_x0000_t202" coordsize="21600,21600" o:spt="202" path="m,l,21600r21600,l21600,xe">
                <v:stroke joinstyle="miter"/>
                <v:path gradientshapeok="t" o:connecttype="rect"/>
              </v:shapetype>
              <v:shape id="Tekstfelt 43" o:spid="_x0000_s1026" type="#_x0000_t202" style="position:absolute;margin-left:344.25pt;margin-top:3.6pt;width:119.3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QdLIQIAAD0EAAAOAAAAZHJzL2Uyb0RvYy54bWysU8Fu2zAMvQ/YPwi6L46DpMmMOEWXLsOA&#13;&#10;rhvQ7gNkWbaFSqImKbGzrx8lp2nQbZdhPgiiST3yPZLr60ErchDOSzAlzSdTSoThUEvTlvT74+7d&#13;&#10;ihIfmKmZAiNKehSeXm/evln3thAz6EDVwhEEMb7obUm7EGyRZZ53QjM/ASsMOhtwmgU0XZvVjvWI&#13;&#10;rlU2m06vsh5cbR1w4T3+vR2ddJPwm0bw8LVpvAhElRRrC+l06azimW3WrGgds53kpzLYP1ShmTSY&#13;&#10;9Ax1ywIjeyd/g9KSO/DQhAkHnUHTSC4SB2STT1+xeeiYFYkLiuPtWSb//2D5/eHBfnMkDB9gwAYm&#13;&#10;Et7eAX/yxMC2Y6YVN85B3wlWY+I8Spb11henp1FqX/gIUvVfoMYms32ABDQ0TkdVkCdBdGzA8Sy6&#13;&#10;GALhMeUiXyznC0o4+lar2dUidSVjxfNr63z4JECTeCmpw6YmdHa48yFWw4rnkJjMg5L1TiqVDNdW&#13;&#10;W+XIgeEA7NKXCLwKU4b0JV0sc0xOuLZ1SUMnzSNOxdMoyV9Bp+n7E6iWAWdbSY28zkGsiEJ+NHWa&#13;&#10;vMCkGu9IQpmTslHMUdYwVAMGRoUrqI+osYNxhnHn8NKB+0lJj/NbUv9jz5ygRH022Kf3+XweBz4Z&#13;&#10;88Vyhoa79FSXHmY4QiFpSsbrNoxLsrdOth1mGifDwA32tpFJ9peqTnXjjKZunPYpLsGlnaJetn7z&#13;&#10;CwAA//8DAFBLAwQUAAYACAAAACEA0ELN5d8AAAAOAQAADwAAAGRycy9kb3ducmV2LnhtbExPTU/D&#13;&#10;MAy9I/EfIiNxYynVVrqu6TSB4IjExoFj2pgmWuNUTbaVf493gotl6z2/j3o7+0GccYoukILHRQYC&#13;&#10;qQvGUa/g8/D6UIKISZPRQyBU8IMRts3tTa0rEy70ged96gWLUKy0ApvSWEkZO4tex0UYkRj7DpPX&#13;&#10;ic+pl2bSFxb3g8yzrJBeO2IHq0d8ttgd9yev4LjrDriSqVxb975sv94izS4qdX83v2x47DYgEs7p&#13;&#10;7wOuHTg/NBysDScyUQwKirJcMVXBUw6C8XV+XVomLoscZFPL/zWaXwAAAP//AwBQSwECLQAUAAYA&#13;&#10;CAAAACEAtoM4kv4AAADhAQAAEwAAAAAAAAAAAAAAAAAAAAAAW0NvbnRlbnRfVHlwZXNdLnhtbFBL&#13;&#10;AQItABQABgAIAAAAIQA4/SH/1gAAAJQBAAALAAAAAAAAAAAAAAAAAC8BAABfcmVscy8ucmVsc1BL&#13;&#10;AQItABQABgAIAAAAIQCg2QdLIQIAAD0EAAAOAAAAAAAAAAAAAAAAAC4CAABkcnMvZTJvRG9jLnht&#13;&#10;bFBLAQItABQABgAIAAAAIQDQQs3l3wAAAA4BAAAPAAAAAAAAAAAAAAAAAHsEAABkcnMvZG93bnJl&#13;&#10;di54bWxQSwUGAAAAAAQABADzAAAAhwUAAAAA&#13;&#10;" strokeweight="4.5pt">
                <v:stroke linestyle="thinThick"/>
                <v:textbox>
                  <w:txbxContent>
                    <w:p w14:paraId="13C45283" w14:textId="77777777" w:rsidR="00D24A04" w:rsidRDefault="00D24A04" w:rsidP="00D24A04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E21312">
                        <w:rPr>
                          <w:rFonts w:eastAsia="Times New Roman"/>
                        </w:rPr>
                        <w:t>Brydningsindeks</w:t>
                      </w:r>
                    </w:p>
                    <w:p w14:paraId="6D9E2429" w14:textId="77777777" w:rsidR="00D24A04" w:rsidRDefault="00D24A04" w:rsidP="00D24A04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n=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.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Når en plan bølge bevæger sig fra et materiale til et andet, med forskellig udbredelseshastighed, vil bølgen ændre retning (blive brudt). </w:t>
      </w:r>
    </w:p>
    <w:p w14:paraId="3A8A0CBC" w14:textId="65F01068" w:rsidR="00D24A04" w:rsidRDefault="00D24A04" w:rsidP="00D24A04">
      <w:r>
        <w:t>Brydningsindekset (</w:t>
      </w:r>
      <w:r w:rsidRPr="00EC74E7">
        <w:rPr>
          <w:rFonts w:ascii="Times New Roman" w:hAnsi="Times New Roman"/>
          <w:i/>
        </w:rPr>
        <w:t>n</w:t>
      </w:r>
      <w:r>
        <w:t>) for et materiale, defineres som forholdet mellem lysets hastighed i vakuum (</w:t>
      </w:r>
      <w:r w:rsidRPr="00EC74E7">
        <w:rPr>
          <w:rFonts w:ascii="Times New Roman" w:hAnsi="Times New Roman"/>
          <w:i/>
        </w:rPr>
        <w:t>c</w:t>
      </w:r>
      <w:r>
        <w:t>) og lysets hastighed i materialet (</w:t>
      </w:r>
      <w:r w:rsidRPr="00EC74E7">
        <w:rPr>
          <w:rFonts w:ascii="Times New Roman" w:hAnsi="Times New Roman"/>
          <w:i/>
        </w:rPr>
        <w:t>v</w:t>
      </w:r>
      <w:r>
        <w:t>).</w:t>
      </w:r>
    </w:p>
    <w:p w14:paraId="63989BD8" w14:textId="0884D01B" w:rsidR="00D24A04" w:rsidRDefault="00D24A04" w:rsidP="00D24A04"/>
    <w:p w14:paraId="58F6C292" w14:textId="56BCE7DC" w:rsidR="00D24A04" w:rsidRDefault="00D24A04" w:rsidP="00D24A04">
      <w:pPr>
        <w:rPr>
          <w:rFonts w:eastAsiaTheme="minorEastAsia"/>
        </w:rPr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2B5DFA" wp14:editId="0B2D9627">
                <wp:simplePos x="0" y="0"/>
                <wp:positionH relativeFrom="column">
                  <wp:posOffset>3482340</wp:posOffset>
                </wp:positionH>
                <wp:positionV relativeFrom="paragraph">
                  <wp:posOffset>123825</wp:posOffset>
                </wp:positionV>
                <wp:extent cx="3221355" cy="1737360"/>
                <wp:effectExtent l="2540" t="5080" r="14605" b="10160"/>
                <wp:wrapSquare wrapText="bothSides"/>
                <wp:docPr id="27" name="Grupp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355" cy="1737360"/>
                          <a:chOff x="2157" y="7767"/>
                          <a:chExt cx="5073" cy="2736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2157" y="8027"/>
                            <a:ext cx="4069" cy="2394"/>
                            <a:chOff x="2157" y="8027"/>
                            <a:chExt cx="4069" cy="2394"/>
                          </a:xfrm>
                        </wpg:grpSpPr>
                        <wps:wsp>
                          <wps:cNvPr id="2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7" y="9053"/>
                              <a:ext cx="4069" cy="108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24" y="8255"/>
                              <a:ext cx="1" cy="20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24" y="9053"/>
                              <a:ext cx="399" cy="6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stealth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40" y="8540"/>
                              <a:ext cx="684" cy="5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559" y="8027"/>
                              <a:ext cx="684" cy="5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3" y="9737"/>
                              <a:ext cx="399" cy="6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81" y="9623"/>
                            <a:ext cx="228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E180D" w14:textId="77777777" w:rsidR="00D24A04" w:rsidRPr="005D3980" w:rsidRDefault="00D24A04" w:rsidP="00D24A04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</w:pPr>
                              <w:r w:rsidRPr="005D3980"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38" y="7767"/>
                            <a:ext cx="2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D9EEF" w14:textId="77777777" w:rsidR="00D24A04" w:rsidRPr="005D3980" w:rsidRDefault="00D24A04" w:rsidP="00D24A04">
                              <w:pPr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udbredelseshastighed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38" y="8109"/>
                            <a:ext cx="2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18B99" w14:textId="77777777" w:rsidR="00D24A04" w:rsidRPr="005D3980" w:rsidRDefault="00D24A04" w:rsidP="00D24A04">
                              <w:pPr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bølgelængde </w:t>
                              </w:r>
                              <w:r w:rsidRPr="005D3980">
                                <w:rPr>
                                  <w:i/>
                                  <w:sz w:val="18"/>
                                </w:rPr>
                                <w:sym w:font="Symbol" w:char="F06C"/>
                              </w:r>
                              <w:r w:rsidRPr="005D3980">
                                <w:rPr>
                                  <w:i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  <w:p w14:paraId="27E55988" w14:textId="77777777" w:rsidR="00D24A04" w:rsidRDefault="00D24A04" w:rsidP="00D24A04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38" y="8451"/>
                            <a:ext cx="2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8E0DCA" w14:textId="77777777" w:rsidR="00D24A04" w:rsidRPr="005D3980" w:rsidRDefault="00D24A04" w:rsidP="00D24A0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brydningsindeks </w:t>
                              </w:r>
                              <w:r w:rsidRPr="005D3980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5D3980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10161"/>
                            <a:ext cx="2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EC80A" w14:textId="77777777" w:rsidR="00D24A04" w:rsidRPr="005D3980" w:rsidRDefault="00D24A04" w:rsidP="00D24A0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brydningsindeks </w:t>
                              </w:r>
                              <w:r w:rsidRPr="00003F55">
                                <w:rPr>
                                  <w:i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003F55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9819"/>
                            <a:ext cx="2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C7A13" w14:textId="77777777" w:rsidR="00D24A04" w:rsidRPr="00003F55" w:rsidRDefault="00D24A04" w:rsidP="00D24A04">
                              <w:pPr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bølgelængde </w:t>
                              </w:r>
                              <w:r w:rsidRPr="00003F55"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sym w:font="Symbol" w:char="F06C"/>
                              </w:r>
                              <w:r w:rsidRPr="00003F55"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4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9477"/>
                            <a:ext cx="2394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CEC29" w14:textId="77777777" w:rsidR="00D24A04" w:rsidRPr="005D3980" w:rsidRDefault="00D24A04" w:rsidP="00D24A04">
                              <w:pPr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udbredelseshastighed </w:t>
                              </w:r>
                              <w:r w:rsidRPr="005D3980"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v</w:t>
                              </w:r>
                              <w:r w:rsidRPr="005D3980">
                                <w:rPr>
                                  <w:rFonts w:ascii="Times New Roman" w:hAnsi="Times New Roman"/>
                                  <w:i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39" y="8565"/>
                            <a:ext cx="171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019DA" w14:textId="77777777" w:rsidR="00D24A04" w:rsidRPr="005D3980" w:rsidRDefault="00D24A04" w:rsidP="00D24A04">
                              <w:pP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</w:pPr>
                              <w:r w:rsidRPr="005D3980"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B5DFA" id="Grupper 27" o:spid="_x0000_s1027" style="position:absolute;margin-left:274.2pt;margin-top:9.75pt;width:253.65pt;height:136.8pt;z-index:251659264" coordorigin="2157,7767" coordsize="5073,2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5b7fAUAABYnAAAOAAAAZHJzL2Uyb0RvYy54bWzsmm1z4jYQx993pt9B4/cNfsDYeEJursnl&#13;&#10;2pm0vemlfS+MjT21LVdSArlP39VKCAMhJLkEmjuSGUZCtpBWP/21u/bpu3ldkduMi5I1I8c7cR2S&#13;&#10;NSmblM105Px1fflT7BAhaTOhFWuykXOXCefd2Y8/nM7aJPNZwapJxgl00ohk1o6cQso26fVEWmQ1&#13;&#10;FSeszRpozBmvqYQqn/YmnM6g97rq+a476M0Yn7ScpZkQ8O2FbnTOsP88z1L5R56LTJJq5MDYJH5y&#13;&#10;/Byrz97ZKU2mnLZFmZph0GeMoqZlAz9qu7qgkpIbXm50VZcpZ4Ll8iRldY/leZlmOAeYjeeuzeYj&#13;&#10;ZzctzmWazKatNROYds1Oz+42/f32I28/t5+4Hj0Ur1j6jwC79GbtNOm2q/pUX0zGs9/YBNaT3kiG&#13;&#10;E5/nvFZdwJTIHO17Z+2bzSVJ4cvA970gDB2SQpsXBVEwMCuQFrBM6j7fCyOHQHMUDSK9Omnxwdwf&#13;&#10;ulGgb/bhVtXao4n+YRysGZxafDNSXYRJfOKknED3gGNDaxg42pYEqpP1eapVfCk72PnErm/ms7BG&#13;&#10;3x0MzWyCYX8x13U7LO9b2mHzzq12gF0lluCIrwPnc0HbDHkUCoyFTWEW2qZ/wnajzbTKCE5n1uJl&#13;&#10;C7iEJos07LyAq7L3nLNZkdEJjMrDxVy5QVUEcLkTNWvioRvietJk08SeG2ObNRRNWi7kx4zVRBVG&#13;&#10;DofBI8n09kpIzdbiEgW2YFU5uSyrCit8Oj6vOLmloCvnrvo3OK5cVjVkBpPzI9fFrlcaRbePS/y7&#13;&#10;r4+6lKCQVVmPnNhVf5oUZbgPzQTGSRNJy0qXYXpVg1tXG0/BLZIxm9yBITnT8gdyDYWC8S8OmYH0&#13;&#10;jRzx7w3lmUOqXxtYjKHX7yutxEo/jHyo8G7LuNtCmxS6GjnSIbp4LrW+3rS8nBbwSx7OvWHvQSvy&#13;&#10;Ek27HJUZLFCqx/rquAYwG43rVdlkJFTmNOCdN1oG03ljZNDCiuhf37WgHCus6lsezWow9Psob7EP&#13;&#10;OoiLt2DVM1rgBtiwHdQKhv0QqA1TlGLfmr9BEO7CD8G6F2G1BS6oKDTq4k5cMKkHDoeT4c+wSCTa&#13;&#10;p4GDHsACqmogKgO3AApdTndc9xDD0A0oPYravnCBdenggqfO/nHZlLZgaA6PQYxi+4K8DEM/3CFX&#13;&#10;23n5WiqEzGgli/sA+p+B4a+AgYf764JB8qpsf1EChKW/F8pqXK7AV6oNrlMcQmFFWxQj6HSF3o5T&#13;&#10;8Mni8rKwdGVC7fUHjrMDSAE4nx0piJWND7ricIaACKgV33Au38yKm8PggW3/WP/mAEDAruoAMXx9&#13;&#10;IDoRVj/wgUdY/CEEUqvb/Vs9G7Z5Fo+WiWWUuC/vAYJdTci18vN+ZnPioTYb3VCxEZFz+H4h5q8V&#13;&#10;JQXDGM4NhcsAuIG9soySfBUVq5Dcj3e4ns+PkbbHN9pHfcQxsr2LFwiR5Hw8xwwBevdqdZ4YNNmA&#13;&#10;yQZLUNCBEhTeXJA02OTWWgZC//1x23cDoBPgXCaEFhGTr9ImCG7Q9xXS233g7wBctMAzwPVUVmER&#13;&#10;7ZuKjvZNRUNsKm8OZMgmrguwtdRhQI49Fz2FjgAfQRaJVWA8nY4gL0ILk2VVKrgOsrXUgUDuh3gm&#13;&#10;HEE2qWrtVFqQbRL8ia7EN67I9nHB0iW2ltovyDE8RFKuhed6gyPJm88NLMk2SX4kufPgS6Xb1iXZ&#13;&#10;WuowJEOQd/QtHgDZpu+PIHdBts84lpJsLXUgkPvRWlLrGO2Bl2EV2T5uOILcBdk+k1mCbC21V5CD&#13;&#10;QWBS8+EAz4Slk+xFsN0w3abffvmusxb2IcoTObYZCyjobAUUXiPdhiljePkKs0vmRTH1dle3DuXu&#13;&#10;62xn/wEAAP//AwBQSwMEFAAGAAgAAAAhAEx8mTjlAAAAEAEAAA8AAABkcnMvZG93bnJldi54bWxM&#13;&#10;T8tuwjAQvFfqP1hbqbfiBHALIQ5C9HFCSIVKiNsSL0lEbEexScLf15zay0irmZ1Huhx0zTpqXWWN&#13;&#10;hHgUASOTW1WZQsLP/vNlBsx5NApra0jCjRwss8eHFBNle/NN3c4XLJgYl6CE0vsm4dzlJWl0I9uQ&#13;&#10;CdzZthp9ONuCqxb7YK5rPo6iV66xMiGhxIbWJeWX3VVL+OqxX03ij25zOa9vx73YHjYxSfn8NLwv&#13;&#10;AqwWwDwN/u8D7htCf8hCsZO9GuVYLUFMZ9MgDcRcALsLIiHegJ0kjOeTGHiW8v9Dsl8AAAD//wMA&#13;&#10;UEsBAi0AFAAGAAgAAAAhALaDOJL+AAAA4QEAABMAAAAAAAAAAAAAAAAAAAAAAFtDb250ZW50X1R5&#13;&#10;cGVzXS54bWxQSwECLQAUAAYACAAAACEAOP0h/9YAAACUAQAACwAAAAAAAAAAAAAAAAAvAQAAX3Jl&#13;&#10;bHMvLnJlbHNQSwECLQAUAAYACAAAACEAxF+W+3wFAAAWJwAADgAAAAAAAAAAAAAAAAAuAgAAZHJz&#13;&#10;L2Uyb0RvYy54bWxQSwECLQAUAAYACAAAACEATHyZOOUAAAAQAQAADwAAAAAAAAAAAAAAAADWBwAA&#13;&#10;ZHJzL2Rvd25yZXYueG1sUEsFBgAAAAAEAAQA8wAAAOgIAAAAAA==&#13;&#10;">
                <v:group id="Group 3" o:spid="_x0000_s1028" style="position:absolute;left:2157;top:8027;width:4069;height:2394" coordorigin="2157,8027" coordsize="4069,2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rect id="Rectangle 4" o:spid="_x0000_s1029" style="position:absolute;left:2157;top:9053;width:4069;height:10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5PgQxgAAAOAAAAAPAAAAZHJzL2Rvd25yZXYueG1sRI/dagIx&#13;&#10;FITvC75DOELvaqJC1dUotlKU3vnzAIfk7GZxc7Js0nX79k2h0JuBYZhvmM1u8I3oqYt1YA3TiQJB&#13;&#10;bIKtudJwu368LEHEhGyxCUwavinCbjt62mBhw4PP1F9SJTKEY4EaXEptIWU0jjzGSWiJc1aGzmPK&#13;&#10;tquk7fCR4b6RM6Vepcea84LDlt4dmfvly2swfTl/Ox6kmy/K4+LTnFQb1V3r5/FwWGfZr0EkGtJ/&#13;&#10;4w9xshpmK/g9lM+A3P4AAAD//wMAUEsBAi0AFAAGAAgAAAAhANvh9svuAAAAhQEAABMAAAAAAAAA&#13;&#10;AAAAAAAAAAAAAFtDb250ZW50X1R5cGVzXS54bWxQSwECLQAUAAYACAAAACEAWvQsW78AAAAVAQAA&#13;&#10;CwAAAAAAAAAAAAAAAAAfAQAAX3JlbHMvLnJlbHNQSwECLQAUAAYACAAAACEAd+T4EMYAAADgAAAA&#13;&#10;DwAAAAAAAAAAAAAAAAAHAgAAZHJzL2Rvd25yZXYueG1sUEsFBgAAAAADAAMAtwAAAPoCAAAAAA==&#13;&#10;" fillcolor="silver" strokecolor="white" strokeweight="1pt"/>
                  <v:line id="Line 5" o:spid="_x0000_s1030" style="position:absolute;visibility:visible;mso-wrap-style:square" from="3924,8255" to="3925,102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WHExwAAAOAAAAAPAAAAZHJzL2Rvd25yZXYueG1sRI9Ba8JA&#13;&#10;EIXvBf/DMoK3utFAidFVRBE89FItVG9DdkyC2dmQXU38951DoZeBx/C+x7faDK5RT+pC7dnAbJqA&#13;&#10;Ii68rbk08H0+vGegQkS22HgmAy8KsFmP3laYW9/zFz1PsVQC4ZCjgSrGNtc6FBU5DFPfEsvv5juH&#13;&#10;UWJXatthL3DX6HmSfGiHNctChS3tKirup4czUJx/LvVVp1myX/RZRp+7Q3p9GTMZD/ulnO0SVKQh&#13;&#10;/jf+EEdrIBUFERIZ0OtfAAAA//8DAFBLAQItABQABgAIAAAAIQDb4fbL7gAAAIUBAAATAAAAAAAA&#13;&#10;AAAAAAAAAAAAAABbQ29udGVudF9UeXBlc10ueG1sUEsBAi0AFAAGAAgAAAAhAFr0LFu/AAAAFQEA&#13;&#10;AAsAAAAAAAAAAAAAAAAAHwEAAF9yZWxzLy5yZWxzUEsBAi0AFAAGAAgAAAAhAGDBYcTHAAAA4AAA&#13;&#10;AA8AAAAAAAAAAAAAAAAABwIAAGRycy9kb3ducmV2LnhtbFBLBQYAAAAAAwADALcAAAD7AgAAAAA=&#13;&#10;" strokeweight=".5pt">
                    <v:stroke dashstyle="1 1" startarrowwidth="narrow" startarrowlength="short" endarrowwidth="narrow" endarrowlength="short"/>
                  </v:line>
                  <v:line id="Line 6" o:spid="_x0000_s1031" style="position:absolute;visibility:visible;mso-wrap-style:square" from="3924,9053" to="4323,97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vA5xwAAAOAAAAAPAAAAZHJzL2Rvd25yZXYueG1sRI9Ba8JA&#13;&#10;FITvgv9heYI33cS0VqKrqEXw2tTa6yP7TNJm34bsaqK/vlso9DIwDPMNs9r0phY3al1lWUE8jUAQ&#13;&#10;51ZXXCg4vR8mCxDOI2usLZOCOznYrIeDFabadvxGt8wXIkDYpaig9L5JpXR5SQbd1DbEIbvY1qAP&#13;&#10;ti2kbrELcFPLWRTNpcGKw0KJDe1Lyr+zq1HwNP94fkkOXVwk2en4+ZBnu/s6KzUe9a/LINslCE+9&#13;&#10;/2/8IY5aQRLD76FwBuT6BwAA//8DAFBLAQItABQABgAIAAAAIQDb4fbL7gAAAIUBAAATAAAAAAAA&#13;&#10;AAAAAAAAAAAAAABbQ29udGVudF9UeXBlc10ueG1sUEsBAi0AFAAGAAgAAAAhAFr0LFu/AAAAFQEA&#13;&#10;AAsAAAAAAAAAAAAAAAAAHwEAAF9yZWxzLy5yZWxzUEsBAi0AFAAGAAgAAAAhAN8y8DnHAAAA4AAA&#13;&#10;AA8AAAAAAAAAAAAAAAAABwIAAGRycy9kb3ducmV2LnhtbFBLBQYAAAAAAwADALcAAAD7AgAAAAA=&#13;&#10;">
                    <v:stroke startarrowwidth="narrow" startarrowlength="short" endarrow="classic" endarrowwidth="narrow" endarrowlength="short"/>
                  </v:line>
                  <v:line id="Line 7" o:spid="_x0000_s1032" style="position:absolute;flip:x y;visibility:visible;mso-wrap-style:square" from="3240,8540" to="3924,90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H3hxgAAAOAAAAAPAAAAZHJzL2Rvd25yZXYueG1sRI9Bi8Iw&#13;&#10;FITvgv8hPGEvi6ZWWaQaRZRdPCm6itdH82yLzUtpou36642w4GVgGOYbZrZoTSnuVLvCsoLhIAJB&#13;&#10;nFpdcKbg+Pvdn4BwHlljaZkU/JGDxbzbmWGibcN7uh98JgKEXYIKcu+rREqX5mTQDWxFHLKLrQ36&#13;&#10;YOtM6hqbADeljKPoSxosOCzkWNEqp/R6uBkFyNvHaNIMaSx/6Ozi7e5zeboo9dFr19MgyykIT61/&#13;&#10;N/4RG61gFMPrUDgDcv4EAAD//wMAUEsBAi0AFAAGAAgAAAAhANvh9svuAAAAhQEAABMAAAAAAAAA&#13;&#10;AAAAAAAAAAAAAFtDb250ZW50X1R5cGVzXS54bWxQSwECLQAUAAYACAAAACEAWvQsW78AAAAVAQAA&#13;&#10;CwAAAAAAAAAAAAAAAAAfAQAAX3JlbHMvLnJlbHNQSwECLQAUAAYACAAAACEAbBR94cYAAADgAAAA&#13;&#10;DwAAAAAAAAAAAAAAAAAHAgAAZHJzL2Rvd25yZXYueG1sUEsFBgAAAAADAAMAtwAAAPoCAAAAAA==&#13;&#10;"/>
                  <v:line id="Line 8" o:spid="_x0000_s1033" style="position:absolute;flip:x y;visibility:visible;mso-wrap-style:square" from="2559,8027" to="3243,85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ZiI1yAAAAOAAAAAPAAAAZHJzL2Rvd25yZXYueG1sRI/dagIx&#13;&#10;FITvC32HcAq9q9lWKHU1Sq1YViji3wMcNsfs4uZkSbK69umNUOjNwDDMN8xk1ttGnMmH2rGC10EG&#13;&#10;grh0umaj4LBfvnyACBFZY+OYFFwpwGz6+DDBXLsLb+m8i0YkCIccFVQxtrmUoazIYhi4ljhlR+ct&#13;&#10;xmS9kdrjJcFtI9+y7F1arDktVNjSV0XladdZBWYzvy7N78/Cf89Xo1W3LroiFko9P/WLcZLPMYhI&#13;&#10;ffxv/CEKrWA4hPuhdAbk9AYAAP//AwBQSwECLQAUAAYACAAAACEA2+H2y+4AAACFAQAAEwAAAAAA&#13;&#10;AAAAAAAAAAAAAAAAW0NvbnRlbnRfVHlwZXNdLnhtbFBLAQItABQABgAIAAAAIQBa9CxbvwAAABUB&#13;&#10;AAALAAAAAAAAAAAAAAAAAB8BAABfcmVscy8ucmVsc1BLAQItABQABgAIAAAAIQD2ZiI1yAAAAOAA&#13;&#10;AAAPAAAAAAAAAAAAAAAAAAcCAABkcnMvZG93bnJldi54bWxQSwUGAAAAAAMAAwC3AAAA/AIAAAAA&#13;&#10;">
                    <v:stroke startarrow="classic" startarrowwidth="narrow" startarrowlength="short"/>
                  </v:line>
                  <v:line id="Line 9" o:spid="_x0000_s1034" style="position:absolute;visibility:visible;mso-wrap-style:square" from="4323,9737" to="4722,104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3cFjyQAAAOAAAAAPAAAAZHJzL2Rvd25yZXYueG1sRI9Ba8JA&#13;&#10;FITvhf6H5RV6qxttkRpdpVQCHrw0Eaq3R/aZRLNvk+yapP++Wyh4GRiG+YZZbUZTi546V1lWMJ1E&#13;&#10;IIhzqysuFByy5OUdhPPIGmvLpOCHHGzWjw8rjLUd+Iv61BciQNjFqKD0vomldHlJBt3ENsQhO9vO&#13;&#10;oA+2K6TucAhwU8tZFM2lwYrDQokNfZaUX9ObCZTDfJEsvtvqdpm26fHUtMdsj0o9P43bZZCPJQhP&#13;&#10;o783/hE7reD1Df4OhTMg178AAAD//wMAUEsBAi0AFAAGAAgAAAAhANvh9svuAAAAhQEAABMAAAAA&#13;&#10;AAAAAAAAAAAAAAAAAFtDb250ZW50X1R5cGVzXS54bWxQSwECLQAUAAYACAAAACEAWvQsW78AAAAV&#13;&#10;AQAACwAAAAAAAAAAAAAAAAAfAQAAX3JlbHMvLnJlbHNQSwECLQAUAAYACAAAACEAcN3BY8kAAADg&#13;&#10;AAAADwAAAAAAAAAAAAAAAAAHAgAAZHJzL2Rvd25yZXYueG1sUEsFBgAAAAADAAMAtwAAAP0CAAAA&#13;&#10;AA==&#13;&#10;">
                    <v:stroke startarrowwidth="narrow" startarrowlength="short" endarrowwidth="narrow" endarrowlength="short"/>
                  </v:line>
                </v:group>
                <v:shape id="Text Box 10" o:spid="_x0000_s1035" type="#_x0000_t202" style="position:absolute;left:3981;top:9623;width:228;height:2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XVwyQAAAOAAAAAPAAAAZHJzL2Rvd25yZXYueG1sRI9Ra8JA&#13;&#10;EITfBf/DsULfzF2ttRI9RVoKUkHRKvi45rZJMLcXcleT/vteoeDLwLDMNzvzZWcrcaPGl441PCYK&#13;&#10;BHHmTMm5huPn+3AKwgdkg5Vj0vBDHpaLfm+OqXEt7+l2CLmIEPYpaihCqFMpfVaQRZ+4mjjevlxj&#13;&#10;MUTb5NI02Ea4reRIqYm0WHJsKLCm14Ky6+HbxjfsqsVtdtlMdrVS54/TZlydXrR+GHRvsyirGYhA&#13;&#10;Xbgn/hFro+HpGf4GRQrIxS8AAAD//wMAUEsBAi0AFAAGAAgAAAAhANvh9svuAAAAhQEAABMAAAAA&#13;&#10;AAAAAAAAAAAAAAAAAFtDb250ZW50X1R5cGVzXS54bWxQSwECLQAUAAYACAAAACEAWvQsW78AAAAV&#13;&#10;AQAACwAAAAAAAAAAAAAAAAAfAQAAX3JlbHMvLnJlbHNQSwECLQAUAAYACAAAACEAQzV1cMkAAADg&#13;&#10;AAAADwAAAAAAAAAAAAAAAAAHAgAAZHJzL2Rvd25yZXYueG1sUEsFBgAAAAADAAMAtwAAAP0CAAAA&#13;&#10;AA==&#13;&#10;" strokecolor="white">
                  <v:textbox inset="0,0,0,0">
                    <w:txbxContent>
                      <w:p w14:paraId="66DE180D" w14:textId="77777777" w:rsidR="00D24A04" w:rsidRPr="005D3980" w:rsidRDefault="00D24A04" w:rsidP="00D24A04">
                        <w:pPr>
                          <w:jc w:val="center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 w:rsidRPr="005D3980">
                          <w:rPr>
                            <w:rFonts w:ascii="Times New Roman" w:hAnsi="Times New Roman"/>
                            <w:i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6" type="#_x0000_t202" style="position:absolute;left:4038;top:7767;width:2394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6HxxgAAAOAAAAAPAAAAZHJzL2Rvd25yZXYueG1sRI9Ba8JA&#13;&#10;FITvQv/D8gq96aYKItFVxNLSk7RRPD+yzyS4723MbmPaX98tFLwMDMN8w6w2AzvVUxcaLwaeJxko&#13;&#10;ktLbRioDx8PreAEqRBSLzgsZ+KYAm/XDaIW59Tf5pL6IlUoQCTkaqGNsc61DWRNjmPiWJGVn3zHG&#13;&#10;ZLtK2w5vCc5OT7NsrhkbSQs1trSrqbwUX2yg/zi57f6H6Xoqrs7hjPdvUzbm6XF4WSbZLkFFGuK9&#13;&#10;8Y94twZmc/g7lM6AXv8CAAD//wMAUEsBAi0AFAAGAAgAAAAhANvh9svuAAAAhQEAABMAAAAAAAAA&#13;&#10;AAAAAAAAAAAAAFtDb250ZW50X1R5cGVzXS54bWxQSwECLQAUAAYACAAAACEAWvQsW78AAAAVAQAA&#13;&#10;CwAAAAAAAAAAAAAAAAAfAQAAX3JlbHMvLnJlbHNQSwECLQAUAAYACAAAACEAN1Oh8cYAAADgAAAA&#13;&#10;DwAAAAAAAAAAAAAAAAAHAgAAZHJzL2Rvd25yZXYueG1sUEsFBgAAAAADAAMAtwAAAPoCAAAAAA==&#13;&#10;" strokecolor="white">
                  <v:textbox inset=".5mm,.5mm,.5mm,.5mm">
                    <w:txbxContent>
                      <w:p w14:paraId="714D9EEF" w14:textId="77777777" w:rsidR="00D24A04" w:rsidRPr="005D3980" w:rsidRDefault="00D24A04" w:rsidP="00D24A04">
                        <w:pPr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</w:rPr>
                          <w:t xml:space="preserve">udbredelseshastighed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2" o:spid="_x0000_s1037" type="#_x0000_t202" style="position:absolute;left:4038;top:8109;width:2394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wRqxwAAAOAAAAAPAAAAZHJzL2Rvd25yZXYueG1sRI9Ba8JA&#13;&#10;FITvBf/D8gRvdVOFVqKriFLpSdpYPD+yr0novrcxu41pf323UPAyMAzzDbPaDOxUT11ovBh4mGag&#13;&#10;SEpvG6kMvJ+e7xegQkSx6LyQgW8KsFmP7laYW3+VN+qLWKkEkZCjgTrGNtc6lDUxhqlvSVL24TvG&#13;&#10;mGxXadvhNcHZ6VmWPWrGRtJCjS3taio/iy820L+e3fb4w3Q5FxfncM7Hw4yNmYyH/TLJdgkq0hBv&#13;&#10;jX/EizUwf4K/Q+kM6PUvAAAA//8DAFBLAQItABQABgAIAAAAIQDb4fbL7gAAAIUBAAATAAAAAAAA&#13;&#10;AAAAAAAAAAAAAABbQ29udGVudF9UeXBlc10ueG1sUEsBAi0AFAAGAAgAAAAhAFr0LFu/AAAAFQEA&#13;&#10;AAsAAAAAAAAAAAAAAAAAHwEAAF9yZWxzLy5yZWxzUEsBAi0AFAAGAAgAAAAhAFgfBGrHAAAA4AAA&#13;&#10;AA8AAAAAAAAAAAAAAAAABwIAAGRycy9kb3ducmV2LnhtbFBLBQYAAAAAAwADALcAAAD7AgAAAAA=&#13;&#10;" strokecolor="white">
                  <v:textbox inset=".5mm,.5mm,.5mm,.5mm">
                    <w:txbxContent>
                      <w:p w14:paraId="5ED18B99" w14:textId="77777777" w:rsidR="00D24A04" w:rsidRPr="005D3980" w:rsidRDefault="00D24A04" w:rsidP="00D24A04">
                        <w:pPr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</w:rPr>
                          <w:t xml:space="preserve">bølgelængde </w:t>
                        </w:r>
                        <w:r w:rsidRPr="005D3980">
                          <w:rPr>
                            <w:i/>
                            <w:sz w:val="18"/>
                          </w:rPr>
                          <w:sym w:font="Symbol" w:char="F06C"/>
                        </w:r>
                        <w:r w:rsidRPr="005D3980">
                          <w:rPr>
                            <w:i/>
                            <w:sz w:val="18"/>
                            <w:vertAlign w:val="subscript"/>
                          </w:rPr>
                          <w:t>1</w:t>
                        </w:r>
                      </w:p>
                      <w:p w14:paraId="27E55988" w14:textId="77777777" w:rsidR="00D24A04" w:rsidRDefault="00D24A04" w:rsidP="00D24A04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3" o:spid="_x0000_s1038" type="#_x0000_t202" style="position:absolute;left:4038;top:8451;width:2394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JAYxgAAAOAAAAAPAAAAZHJzL2Rvd25yZXYueG1sRI/BSsNA&#13;&#10;EIbvgu+wjODNbmxBJO22lIriqWgqPQ/ZMQndmU2zaxp9eucgeBn4Gf5v5lttJg5mpCF1URzczwow&#13;&#10;JHX0nTQOPg7Pd49gUkbxGKKQg29KsFlfX62w9PEi7zRWuTEKkVSigzbnvrQ21S0xplnsSXT3GQfG&#13;&#10;rHForB/wonAOdl4UD5axE73QYk+7lupT9cUOxrdj2O5/mM7H6hwCLnj/Mmfnbm+mp6WO7RJMpin/&#13;&#10;N/4Qr97BQj9WIZUBu/4FAAD//wMAUEsBAi0AFAAGAAgAAAAhANvh9svuAAAAhQEAABMAAAAAAAAA&#13;&#10;AAAAAAAAAAAAAFtDb250ZW50X1R5cGVzXS54bWxQSwECLQAUAAYACAAAACEAWvQsW78AAAAVAQAA&#13;&#10;CwAAAAAAAAAAAAAAAAAfAQAAX3JlbHMvLnJlbHNQSwECLQAUAAYACAAAACEAKYCQGMYAAADgAAAA&#13;&#10;DwAAAAAAAAAAAAAAAAAHAgAAZHJzL2Rvd25yZXYueG1sUEsFBgAAAAADAAMAtwAAAPoCAAAAAA==&#13;&#10;" strokecolor="white">
                  <v:textbox inset=".5mm,.5mm,.5mm,.5mm">
                    <w:txbxContent>
                      <w:p w14:paraId="6C8E0DCA" w14:textId="77777777" w:rsidR="00D24A04" w:rsidRPr="005D3980" w:rsidRDefault="00D24A04" w:rsidP="00D24A0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brydningsindeks </w:t>
                        </w:r>
                        <w:r w:rsidRPr="005D3980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</w:rPr>
                          <w:t>n</w:t>
                        </w:r>
                        <w:r w:rsidRPr="005D3980">
                          <w:rPr>
                            <w:rFonts w:ascii="Times New Roman" w:hAnsi="Times New Roman"/>
                            <w:i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4" o:spid="_x0000_s1039" type="#_x0000_t202" style="position:absolute;left:4836;top:10161;width:2394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DWDxwAAAOAAAAAPAAAAZHJzL2Rvd25yZXYueG1sRI9Ba8JA&#13;&#10;FITvBf/D8gRvdVOFUqOriFLpSdpYPD+yr0novrcxu41pf323UPAyMAzzDbPaDOxUT11ovBh4mGag&#13;&#10;SEpvG6kMvJ+e759AhYhi0XkhA98UYLMe3a0wt/4qb9QXsVIJIiFHA3WMba51KGtiDFPfkqTsw3eM&#13;&#10;Mdmu0rbDa4Kz07Mse9SMjaSFGlva1VR+Fl9soH89u+3xh+lyLi7O4ZyPhxkbMxkP+2WS7RJUpCHe&#13;&#10;Gv+IF2tgvoC/Q+kM6PUvAAAA//8DAFBLAQItABQABgAIAAAAIQDb4fbL7gAAAIUBAAATAAAAAAAA&#13;&#10;AAAAAAAAAAAAAABbQ29udGVudF9UeXBlc10ueG1sUEsBAi0AFAAGAAgAAAAhAFr0LFu/AAAAFQEA&#13;&#10;AAsAAAAAAAAAAAAAAAAAHwEAAF9yZWxzLy5yZWxzUEsBAi0AFAAGAAgAAAAhAEbMNYPHAAAA4AAA&#13;&#10;AA8AAAAAAAAAAAAAAAAABwIAAGRycy9kb3ducmV2LnhtbFBLBQYAAAAAAwADALcAAAD7AgAAAAA=&#13;&#10;" strokecolor="white">
                  <v:textbox inset=".5mm,.5mm,.5mm,.5mm">
                    <w:txbxContent>
                      <w:p w14:paraId="2F8EC80A" w14:textId="77777777" w:rsidR="00D24A04" w:rsidRPr="005D3980" w:rsidRDefault="00D24A04" w:rsidP="00D24A04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brydningsindeks </w:t>
                        </w:r>
                        <w:r w:rsidRPr="00003F55">
                          <w:rPr>
                            <w:i/>
                            <w:sz w:val="18"/>
                            <w:szCs w:val="18"/>
                          </w:rPr>
                          <w:t>n</w:t>
                        </w:r>
                        <w:r w:rsidRPr="00003F55">
                          <w:rPr>
                            <w:i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5" o:spid="_x0000_s1040" type="#_x0000_t202" style="position:absolute;left:4836;top:9819;width:2394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O9jxgAAAOAAAAAPAAAAZHJzL2Rvd25yZXYueG1sRI9BS8NA&#13;&#10;EIXvgv9hGcGb3VhFJO22FEXxVDSVnofsNAndmU2zaxr99c5B8DLwGN73+JbriYMZaUhdFAe3swIM&#13;&#10;SR19J42Dz93LzSOYlFE8hijk4JsSrFeXF0ssfTzLB41VboxCJJXooM25L61NdUuMaRZ7Ev0d4sCY&#13;&#10;NQ6N9QOeFc7BzoviwTJ2ogst9vTUUn2svtjB+L4Pm+0P02lfnULAO96+ztm566vpeaFnswCTacr/&#13;&#10;jT/Em3dwrwoqpDJgV78AAAD//wMAUEsBAi0AFAAGAAgAAAAhANvh9svuAAAAhQEAABMAAAAAAAAA&#13;&#10;AAAAAAAAAAAAAFtDb250ZW50X1R5cGVzXS54bWxQSwECLQAUAAYACAAAACEAWvQsW78AAAAVAQAA&#13;&#10;CwAAAAAAAAAAAAAAAAAfAQAAX3JlbHMvLnJlbHNQSwECLQAUAAYACAAAACEAj/DvY8YAAADgAAAA&#13;&#10;DwAAAAAAAAAAAAAAAAAHAgAAZHJzL2Rvd25yZXYueG1sUEsFBgAAAAADAAMAtwAAAPoCAAAAAA==&#13;&#10;" strokecolor="white">
                  <v:textbox inset=".5mm,.5mm,.5mm,.5mm">
                    <w:txbxContent>
                      <w:p w14:paraId="087C7A13" w14:textId="77777777" w:rsidR="00D24A04" w:rsidRPr="00003F55" w:rsidRDefault="00D24A04" w:rsidP="00D24A04">
                        <w:pPr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</w:rPr>
                          <w:t xml:space="preserve">bølgelængde </w:t>
                        </w:r>
                        <w:r w:rsidRPr="00003F55">
                          <w:rPr>
                            <w:rFonts w:ascii="Times New Roman" w:hAnsi="Times New Roman"/>
                            <w:i/>
                            <w:sz w:val="18"/>
                          </w:rPr>
                          <w:sym w:font="Symbol" w:char="F06C"/>
                        </w:r>
                        <w:r w:rsidRPr="00003F55"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6" o:spid="_x0000_s1041" type="#_x0000_t202" style="position:absolute;left:4836;top:9477;width:2394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Er4xwAAAOAAAAAPAAAAZHJzL2Rvd25yZXYueG1sRI9BS8NA&#13;&#10;FITvBf/D8gRv7aZViqTdlmKpeCo2Ss6P7DMJ7nubZtc0+utdQehlYBjmG2a9HdmpgfrQejEwn2Wg&#13;&#10;SCpvW6kNvL8dpo+gQkSx6LyQgW8KsN3cTNaYW3+REw1FrFWCSMjRQBNjl2sdqoYYw8x3JCn78D1j&#13;&#10;TLavte3xkuDs9CLLlpqxlbTQYEdPDVWfxRcbGF5Ltzv+MJ3L4uwc3vPxecHG3N2O+1WS3QpUpDFe&#13;&#10;G/+IF2vgYQ5/h9IZ0JtfAAAA//8DAFBLAQItABQABgAIAAAAIQDb4fbL7gAAAIUBAAATAAAAAAAA&#13;&#10;AAAAAAAAAAAAAABbQ29udGVudF9UeXBlc10ueG1sUEsBAi0AFAAGAAgAAAAhAFr0LFu/AAAAFQEA&#13;&#10;AAsAAAAAAAAAAAAAAAAAHwEAAF9yZWxzLy5yZWxzUEsBAi0AFAAGAAgAAAAhAOC8SvjHAAAA4AAA&#13;&#10;AA8AAAAAAAAAAAAAAAAABwIAAGRycy9kb3ducmV2LnhtbFBLBQYAAAAAAwADALcAAAD7AgAAAAA=&#13;&#10;" strokecolor="white">
                  <v:textbox inset=".5mm,.5mm,.5mm,.5mm">
                    <w:txbxContent>
                      <w:p w14:paraId="535CEC29" w14:textId="77777777" w:rsidR="00D24A04" w:rsidRPr="005D3980" w:rsidRDefault="00D24A04" w:rsidP="00D24A04">
                        <w:pPr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</w:pPr>
                        <w:r>
                          <w:rPr>
                            <w:sz w:val="18"/>
                          </w:rPr>
                          <w:t xml:space="preserve">udbredelseshastighed </w:t>
                        </w:r>
                        <w:r w:rsidRPr="005D3980">
                          <w:rPr>
                            <w:rFonts w:ascii="Times New Roman" w:hAnsi="Times New Roman"/>
                            <w:i/>
                            <w:sz w:val="18"/>
                          </w:rPr>
                          <w:t>v</w:t>
                        </w:r>
                        <w:r w:rsidRPr="005D3980">
                          <w:rPr>
                            <w:rFonts w:ascii="Times New Roman" w:hAnsi="Times New Roman"/>
                            <w:i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7" o:spid="_x0000_s1042" type="#_x0000_t202" style="position:absolute;left:3639;top:8565;width:17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2p55yAAAAOAAAAAPAAAAZHJzL2Rvd25yZXYueG1sRI9Ra8JA&#13;&#10;EITfhf6HYwt907uKqERPkYpQKlSMCj6uuTUJ5vZC7mrSf98rCL4MDMt8szNfdrYSd2p86VjD+0CB&#13;&#10;IM6cKTnXcDxs+lMQPiAbrByThl/ysFy89OaYGNfynu5pyEWEsE9QQxFCnUjps4Is+oGriePt6hqL&#13;&#10;Idoml6bBNsJtJYdKjaXFkmNDgTV9FJTd0h8b37CrFr+zy3a8q5U6f522o+o00frttVvPoqxmIAJ1&#13;&#10;4Zl4ID6NhtEQ/gdFCsjFHwAAAP//AwBQSwECLQAUAAYACAAAACEA2+H2y+4AAACFAQAAEwAAAAAA&#13;&#10;AAAAAAAAAAAAAAAAW0NvbnRlbnRfVHlwZXNdLnhtbFBLAQItABQABgAIAAAAIQBa9CxbvwAAABUB&#13;&#10;AAALAAAAAAAAAAAAAAAAAB8BAABfcmVscy8ucmVsc1BLAQItABQABgAIAAAAIQCU2p55yAAAAOAA&#13;&#10;AAAPAAAAAAAAAAAAAAAAAAcCAABkcnMvZG93bnJldi54bWxQSwUGAAAAAAMAAwC3AAAA/AIAAAAA&#13;&#10;" strokecolor="white">
                  <v:textbox inset="0,0,0,0">
                    <w:txbxContent>
                      <w:p w14:paraId="66E019DA" w14:textId="77777777" w:rsidR="00D24A04" w:rsidRPr="005D3980" w:rsidRDefault="00D24A04" w:rsidP="00D24A04">
                        <w:pPr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 w:rsidRPr="005D3980">
                          <w:rPr>
                            <w:rFonts w:ascii="Times New Roman" w:hAnsi="Times New Roman"/>
                            <w:i/>
                            <w:sz w:val="18"/>
                          </w:rPr>
                          <w:t>i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 xml:space="preserve">I luft bevæger lyset sig næsten lige så hurtigt som i vakuum og brydningsindekset for luft er derfor: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luft</m:t>
            </m:r>
          </m:sub>
        </m:sSub>
        <m:r>
          <w:rPr>
            <w:rFonts w:ascii="Cambria Math" w:hAnsi="Cambria Math"/>
          </w:rPr>
          <m:t>=1</m:t>
        </m:r>
      </m:oMath>
    </w:p>
    <w:p w14:paraId="3D5BAD19" w14:textId="77777777" w:rsidR="00D24A04" w:rsidRDefault="00D24A04" w:rsidP="00D24A04"/>
    <w:p w14:paraId="0D934AD6" w14:textId="77777777" w:rsidR="00D24A04" w:rsidRDefault="00D24A04" w:rsidP="00D24A04">
      <w:r>
        <w:t xml:space="preserve">Når lyset brydes i en grænseflade mellem to materialer, danner lysstrålen to vinkler med normalen til grænsefladen; indfaldsvinklen </w:t>
      </w:r>
      <m:oMath>
        <m:r>
          <w:rPr>
            <w:rFonts w:ascii="Cambria Math" w:hAnsi="Cambria Math"/>
          </w:rPr>
          <m:t>(i)</m:t>
        </m:r>
      </m:oMath>
      <w:r>
        <w:t xml:space="preserve"> og brydningsvinklen </w:t>
      </w:r>
      <m:oMath>
        <m:r>
          <w:rPr>
            <w:rFonts w:ascii="Cambria Math" w:hAnsi="Cambria Math"/>
          </w:rPr>
          <m:t>(b)</m:t>
        </m:r>
      </m:oMath>
      <w:r>
        <w:t xml:space="preserve">. </w:t>
      </w:r>
      <w:r>
        <w:br/>
        <w:t>(Se figuren til højre)</w:t>
      </w:r>
    </w:p>
    <w:p w14:paraId="66AAA784" w14:textId="77777777" w:rsidR="00D24A04" w:rsidRDefault="00D24A04" w:rsidP="00D24A04"/>
    <w:p w14:paraId="3BE96080" w14:textId="77777777" w:rsidR="00D24A04" w:rsidRDefault="00D24A04" w:rsidP="00D24A04">
      <w:r>
        <w:t>Sammenhængen mellem størrelserne er givet ved brydningsloven</w:t>
      </w:r>
    </w:p>
    <w:p w14:paraId="0327D769" w14:textId="77777777" w:rsidR="00D24A04" w:rsidRDefault="00D24A04" w:rsidP="00D24A04">
      <w:pPr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F6059" wp14:editId="2F1007EE">
                <wp:simplePos x="0" y="0"/>
                <wp:positionH relativeFrom="column">
                  <wp:posOffset>1969135</wp:posOffset>
                </wp:positionH>
                <wp:positionV relativeFrom="paragraph">
                  <wp:posOffset>170815</wp:posOffset>
                </wp:positionV>
                <wp:extent cx="2173605" cy="963930"/>
                <wp:effectExtent l="26035" t="31115" r="35560" b="33655"/>
                <wp:wrapSquare wrapText="bothSides"/>
                <wp:docPr id="26" name="Tekstfel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D53F3" w14:textId="77777777" w:rsidR="00D24A04" w:rsidRPr="00E21312" w:rsidRDefault="00D24A04" w:rsidP="00D24A04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E21312">
                              <w:rPr>
                                <w:rFonts w:eastAsia="Times New Roman"/>
                              </w:rPr>
                              <w:t>Brydningsloven</w:t>
                            </w:r>
                          </w:p>
                          <w:p w14:paraId="749A4247" w14:textId="77777777" w:rsidR="00D24A04" w:rsidRDefault="001215A6" w:rsidP="00D24A04">
                            <w:pPr>
                              <w:jc w:val="center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(i)</m:t>
                                      </m:r>
                                    </m:e>
                                  </m:func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(b)</m:t>
                                      </m:r>
                                    </m:e>
                                  </m:func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D24A0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6059" id="Tekstfelt 26" o:spid="_x0000_s1043" type="#_x0000_t202" style="position:absolute;left:0;text-align:left;margin-left:155.05pt;margin-top:13.45pt;width:171.1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hiMKAIAAEQEAAAOAAAAZHJzL2Uyb0RvYy54bWysU9tu2zAMfR+wfxD0vtjOrY0Rp+jSZRjQ&#13;&#10;XYB2HyDLsi1UFjVJiZ19/Sg5TYNuexmmB0EUpUOeQ3J9M3SKHIR1EnRBs0lKidAcKqmbgn5/3L27&#13;&#10;psR5piumQIuCHoWjN5u3b9a9ycUUWlCVsARBtMt7U9DWe5MnieOt6JibgBEanTXYjnk0bZNUlvWI&#13;&#10;3qlkmqbLpAdbGQtcOIe3d6OTbiJ+XQvuv9a1E56ogmJuPu427mXYk82a5Y1lppX8lAb7hyw6JjUG&#13;&#10;PUPdMc/I3srfoDrJLTio/YRDl0BdSy4iB2STpa/YPLTMiMgFxXHmLJP7f7D8y+HBfLPED+9hwAJG&#13;&#10;Es7cA39yRMO2ZboRt9ZC3wpWYeAsSJb0xuWnr0Fql7sAUvafocIis72HCDTUtguqIE+C6FiA41l0&#13;&#10;MXjC8XKaXc2W6YISjr7VcraaxaokLH/+bazzHwV0JBwKarGoEZ0d7p0P2bD8+UkI5kDJaieVioZt&#13;&#10;yq2y5MCwAXZxRQKvnilN+oIurrIF5sg7UxXUt1I/Ylc8jZL8FTSN60+gnfTY20p2Bb0+P2J5EPKD&#13;&#10;rmLneSbVeEYSSp+UDWKOsvqhHIjEbFYhQBC6hOqIUlsYWxlHDw8t2J+U9NjGBXU/9swKStQnjeVa&#13;&#10;ZfN56PtozBdXUzTspae89DDNEQq5UzIet36clb2xsmkx0tggGm6xxLWM6r9kdUofWzUW5TRWYRYu&#13;&#10;7fjqZfg3vwAAAP//AwBQSwMEFAAGAAgAAAAhAMvLUYLjAAAADwEAAA8AAABkcnMvZG93bnJldi54&#13;&#10;bWxMj0FPwzAMhe9I/IfISNxY2rJ1Xdd0mkBwRGLjwDFtTFOtcaom28q/x5zgYsny957fq3azG8QF&#13;&#10;p9B7UpAuEhBIrTc9dQo+ji8PBYgQNRk9eEIF3xhgV9/eVLo0/krveDnETrAJhVIrsDGOpZShteh0&#13;&#10;WPgRiW9ffnI68jp10kz6yuZukFmS5NLpnviD1SM+WWxPh7NTcNq3R1zJWGxs/7ZsPl8DzX1Q6v5u&#13;&#10;ft7y2G9BRJzjnwJ+O3B+qDlY489kghgUPKZJyqiCLN+AYCBfZUsQDZPrYg2yruT/HvUPAAAA//8D&#13;&#10;AFBLAQItABQABgAIAAAAIQC2gziS/gAAAOEBAAATAAAAAAAAAAAAAAAAAAAAAABbQ29udGVudF9U&#13;&#10;eXBlc10ueG1sUEsBAi0AFAAGAAgAAAAhADj9If/WAAAAlAEAAAsAAAAAAAAAAAAAAAAALwEAAF9y&#13;&#10;ZWxzLy5yZWxzUEsBAi0AFAAGAAgAAAAhAMyiGIwoAgAARAQAAA4AAAAAAAAAAAAAAAAALgIAAGRy&#13;&#10;cy9lMm9Eb2MueG1sUEsBAi0AFAAGAAgAAAAhAMvLUYLjAAAADwEAAA8AAAAAAAAAAAAAAAAAggQA&#13;&#10;AGRycy9kb3ducmV2LnhtbFBLBQYAAAAABAAEAPMAAACSBQAAAAA=&#13;&#10;" strokeweight="4.5pt">
                <v:stroke linestyle="thinThick"/>
                <v:textbox>
                  <w:txbxContent>
                    <w:p w14:paraId="1F4D53F3" w14:textId="77777777" w:rsidR="00D24A04" w:rsidRPr="00E21312" w:rsidRDefault="00D24A04" w:rsidP="00D24A04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E21312">
                        <w:rPr>
                          <w:rFonts w:eastAsia="Times New Roman"/>
                        </w:rPr>
                        <w:t>Brydningsloven</w:t>
                      </w:r>
                    </w:p>
                    <w:p w14:paraId="749A4247" w14:textId="77777777" w:rsidR="00D24A04" w:rsidRDefault="001215A6" w:rsidP="00D24A04">
                      <w:pPr>
                        <w:jc w:val="center"/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(i)</m:t>
                                </m:r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(b)</m:t>
                                </m:r>
                              </m:e>
                            </m:func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oMath>
                      <w:r w:rsidR="00D24A0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F8082" w14:textId="77777777" w:rsidR="00D24A04" w:rsidRDefault="00D24A04" w:rsidP="00D24A04"/>
    <w:p w14:paraId="7871B8E4" w14:textId="77777777" w:rsidR="00D24A04" w:rsidRDefault="00D24A04" w:rsidP="00D24A04"/>
    <w:p w14:paraId="3DCF067A" w14:textId="77777777" w:rsidR="00D24A04" w:rsidRDefault="00D24A04" w:rsidP="00D24A04">
      <w:pPr>
        <w:rPr>
          <w:b/>
        </w:rPr>
      </w:pPr>
    </w:p>
    <w:p w14:paraId="1F45BF41" w14:textId="77777777" w:rsidR="00851339" w:rsidRPr="00B72515" w:rsidRDefault="00851339" w:rsidP="00851339">
      <w:pPr>
        <w:rPr>
          <w:b/>
        </w:rPr>
      </w:pPr>
    </w:p>
    <w:p w14:paraId="18FA63F7" w14:textId="77777777" w:rsidR="00851339" w:rsidRDefault="00851339" w:rsidP="00851339"/>
    <w:p w14:paraId="649B2D46" w14:textId="77777777" w:rsidR="00D24A04" w:rsidRDefault="00D24A04" w:rsidP="00851339">
      <w:pPr>
        <w:rPr>
          <w:b/>
        </w:rPr>
      </w:pPr>
    </w:p>
    <w:p w14:paraId="58D9B878" w14:textId="45B24F5B" w:rsidR="00851339" w:rsidRPr="00B72515" w:rsidRDefault="00851339" w:rsidP="00485FCF">
      <w:pPr>
        <w:pStyle w:val="Overskrift2"/>
      </w:pPr>
      <w:r>
        <w:t>Udførelse</w:t>
      </w:r>
    </w:p>
    <w:p w14:paraId="5A262B42" w14:textId="250A3FC2" w:rsidR="00851339" w:rsidRDefault="00851339" w:rsidP="00851339">
      <w:pPr>
        <w:jc w:val="both"/>
      </w:pPr>
      <w:r>
        <w:t xml:space="preserve">Læg det halvcirkulære prisme på underlaget, således at linjen der angiver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rPr>
          <w:rFonts w:eastAsiaTheme="minorEastAsia"/>
        </w:rPr>
        <w:t xml:space="preserve"> går langs den lige side af prismet og linjen, som angiver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rPr>
          <w:rFonts w:eastAsiaTheme="minorEastAsia"/>
        </w:rPr>
        <w:t xml:space="preserve"> rammer midt på prismet.</w:t>
      </w:r>
    </w:p>
    <w:p w14:paraId="7382B4A8" w14:textId="77777777" w:rsidR="00D24A04" w:rsidRDefault="00851339" w:rsidP="00851339">
      <w:r w:rsidRPr="002F1D14">
        <w:t xml:space="preserve">Mål indfaldsvinklen og brydningsvinklen </w:t>
      </w:r>
      <w:r w:rsidR="00D24A04">
        <w:t>vha. underlaget</w:t>
      </w:r>
      <w:r>
        <w:t xml:space="preserve">. </w:t>
      </w:r>
      <w:r w:rsidRPr="002F1D14">
        <w:t xml:space="preserve">Gør det for </w:t>
      </w:r>
      <w:r w:rsidR="00D24A04">
        <w:t>5</w:t>
      </w:r>
      <w:r w:rsidRPr="002F1D14">
        <w:t>-</w:t>
      </w:r>
      <w:r w:rsidR="00D24A04">
        <w:t>6</w:t>
      </w:r>
      <w:r w:rsidRPr="002F1D14">
        <w:t xml:space="preserve"> forskellige indfaldsvinkler</w:t>
      </w:r>
      <w:r w:rsidR="00D24A04">
        <w:t xml:space="preserve"> og noter dem i tabellen</w:t>
      </w:r>
      <w:r>
        <w:t>.</w:t>
      </w:r>
      <w:r w:rsidRPr="002F1D14">
        <w:t xml:space="preserve"> </w:t>
      </w:r>
    </w:p>
    <w:p w14:paraId="1E31279D" w14:textId="77777777" w:rsidR="00D24A04" w:rsidRDefault="00D24A04" w:rsidP="00851339"/>
    <w:p w14:paraId="0D037C4A" w14:textId="77777777" w:rsidR="00D24A04" w:rsidRDefault="00D24A04">
      <w:pPr>
        <w:rPr>
          <w:b/>
        </w:rPr>
      </w:pPr>
      <w:r>
        <w:rPr>
          <w:b/>
        </w:rPr>
        <w:br w:type="page"/>
      </w:r>
    </w:p>
    <w:p w14:paraId="5E3E3DB0" w14:textId="3024C0C1" w:rsidR="00851339" w:rsidRPr="00D24A04" w:rsidRDefault="00851339" w:rsidP="00485FCF">
      <w:pPr>
        <w:pStyle w:val="Overskrift2"/>
      </w:pPr>
      <w:r>
        <w:lastRenderedPageBreak/>
        <w:t>Måleresultater</w:t>
      </w:r>
    </w:p>
    <w:p w14:paraId="14D17D14" w14:textId="77777777" w:rsidR="00851339" w:rsidRPr="002F1D14" w:rsidRDefault="00851339" w:rsidP="00851339">
      <w:pPr>
        <w:rPr>
          <w:b/>
        </w:rPr>
      </w:pPr>
    </w:p>
    <w:tbl>
      <w:tblPr>
        <w:tblStyle w:val="Tabel-Gitter"/>
        <w:tblpPr w:leftFromText="141" w:rightFromText="141" w:vertAnchor="text" w:tblpXSpec="center" w:tblpY="1"/>
        <w:tblW w:w="0" w:type="auto"/>
        <w:tblLook w:val="0000" w:firstRow="0" w:lastRow="0" w:firstColumn="0" w:lastColumn="0" w:noHBand="0" w:noVBand="0"/>
      </w:tblPr>
      <w:tblGrid>
        <w:gridCol w:w="2001"/>
        <w:gridCol w:w="2001"/>
        <w:gridCol w:w="2002"/>
        <w:gridCol w:w="2002"/>
      </w:tblGrid>
      <w:tr w:rsidR="00851339" w:rsidRPr="006A765E" w14:paraId="56364765" w14:textId="77777777" w:rsidTr="00F22E31">
        <w:trPr>
          <w:trHeight w:val="407"/>
        </w:trPr>
        <w:tc>
          <w:tcPr>
            <w:tcW w:w="2001" w:type="dxa"/>
          </w:tcPr>
          <w:p w14:paraId="43B83092" w14:textId="0FBADEDD" w:rsidR="00851339" w:rsidRPr="006A765E" w:rsidRDefault="00851339" w:rsidP="009A6F63">
            <w:pPr>
              <w:jc w:val="center"/>
              <w:rPr>
                <w:rFonts w:cs="Tahoma"/>
              </w:rPr>
            </w:pPr>
          </w:p>
        </w:tc>
        <w:tc>
          <w:tcPr>
            <w:tcW w:w="2001" w:type="dxa"/>
          </w:tcPr>
          <w:p w14:paraId="0C2C35BF" w14:textId="77777777" w:rsidR="00851339" w:rsidRPr="006A765E" w:rsidRDefault="00851339" w:rsidP="009A6F63">
            <w:pPr>
              <w:jc w:val="center"/>
              <w:rPr>
                <w:rFonts w:cs="Tahoma"/>
              </w:rPr>
            </w:pPr>
            <w:r w:rsidRPr="006A765E">
              <w:rPr>
                <w:rFonts w:cs="Tahoma"/>
              </w:rPr>
              <w:t>Indfaldsvinkel</w:t>
            </w:r>
            <w:r>
              <w:rPr>
                <w:rFonts w:cs="Tahoma"/>
              </w:rPr>
              <w:t xml:space="preserve"> </w:t>
            </w:r>
            <m:oMath>
              <m:r>
                <w:rPr>
                  <w:rFonts w:ascii="Cambria Math" w:hAnsi="Cambria Math" w:cs="Tahoma"/>
                </w:rPr>
                <m:t>(i)</m:t>
              </m:r>
            </m:oMath>
          </w:p>
        </w:tc>
        <w:tc>
          <w:tcPr>
            <w:tcW w:w="2002" w:type="dxa"/>
          </w:tcPr>
          <w:p w14:paraId="171698A9" w14:textId="77777777" w:rsidR="00851339" w:rsidRPr="006A765E" w:rsidRDefault="00851339" w:rsidP="009A6F63">
            <w:pPr>
              <w:jc w:val="center"/>
              <w:rPr>
                <w:rFonts w:cs="Tahoma"/>
              </w:rPr>
            </w:pPr>
            <w:r w:rsidRPr="006A765E">
              <w:rPr>
                <w:rFonts w:cs="Tahoma"/>
              </w:rPr>
              <w:t>Brydningsvinkel</w:t>
            </w:r>
            <w:r>
              <w:rPr>
                <w:rFonts w:cs="Tahoma"/>
              </w:rPr>
              <w:t xml:space="preserve"> </w:t>
            </w:r>
            <m:oMath>
              <m:r>
                <w:rPr>
                  <w:rFonts w:ascii="Cambria Math" w:hAnsi="Cambria Math" w:cs="Tahoma"/>
                </w:rPr>
                <m:t>(b)</m:t>
              </m:r>
            </m:oMath>
          </w:p>
        </w:tc>
        <w:tc>
          <w:tcPr>
            <w:tcW w:w="2002" w:type="dxa"/>
          </w:tcPr>
          <w:p w14:paraId="58EB4EAE" w14:textId="77777777" w:rsidR="00851339" w:rsidRPr="006A765E" w:rsidRDefault="001215A6" w:rsidP="009A6F63">
            <w:pPr>
              <w:jc w:val="center"/>
              <w:rPr>
                <w:rFonts w:eastAsiaTheme="minorEastAsia" w:cs="Tahom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ahoma"/>
                      </w:rPr>
                      <m:t>klods</m:t>
                    </m:r>
                  </m:sub>
                </m:sSub>
              </m:oMath>
            </m:oMathPara>
          </w:p>
        </w:tc>
      </w:tr>
      <w:tr w:rsidR="00851339" w:rsidRPr="006A765E" w14:paraId="3C1D2681" w14:textId="77777777" w:rsidTr="00F22E31">
        <w:trPr>
          <w:trHeight w:val="296"/>
        </w:trPr>
        <w:tc>
          <w:tcPr>
            <w:tcW w:w="2001" w:type="dxa"/>
          </w:tcPr>
          <w:p w14:paraId="7B5DD3E4" w14:textId="77777777" w:rsidR="00851339" w:rsidRPr="006A765E" w:rsidRDefault="00851339" w:rsidP="009A6F63">
            <w:pPr>
              <w:pStyle w:val="Sidehoved"/>
              <w:tabs>
                <w:tab w:val="clear" w:pos="4819"/>
                <w:tab w:val="clear" w:pos="9638"/>
              </w:tabs>
              <w:rPr>
                <w:rFonts w:cs="Tahoma"/>
              </w:rPr>
            </w:pPr>
            <w:r w:rsidRPr="006A765E">
              <w:rPr>
                <w:rFonts w:cs="Tahoma"/>
              </w:rPr>
              <w:t>Måling 1</w:t>
            </w:r>
          </w:p>
        </w:tc>
        <w:tc>
          <w:tcPr>
            <w:tcW w:w="2001" w:type="dxa"/>
          </w:tcPr>
          <w:p w14:paraId="5996C8BD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089FDEB1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782EF295" w14:textId="77777777" w:rsidR="00851339" w:rsidRPr="006A765E" w:rsidRDefault="00851339" w:rsidP="009A6F63">
            <w:pPr>
              <w:rPr>
                <w:rFonts w:cs="Tahoma"/>
              </w:rPr>
            </w:pPr>
          </w:p>
        </w:tc>
      </w:tr>
      <w:tr w:rsidR="00851339" w:rsidRPr="006A765E" w14:paraId="0894D0D2" w14:textId="77777777" w:rsidTr="00F22E31">
        <w:trPr>
          <w:trHeight w:val="296"/>
        </w:trPr>
        <w:tc>
          <w:tcPr>
            <w:tcW w:w="2001" w:type="dxa"/>
          </w:tcPr>
          <w:p w14:paraId="455AFDC0" w14:textId="77777777" w:rsidR="00851339" w:rsidRPr="006A765E" w:rsidRDefault="00851339" w:rsidP="009A6F63">
            <w:pPr>
              <w:rPr>
                <w:rFonts w:cs="Tahoma"/>
              </w:rPr>
            </w:pPr>
            <w:r w:rsidRPr="006A765E">
              <w:rPr>
                <w:rFonts w:cs="Tahoma"/>
              </w:rPr>
              <w:t>Måling 2</w:t>
            </w:r>
          </w:p>
        </w:tc>
        <w:tc>
          <w:tcPr>
            <w:tcW w:w="2001" w:type="dxa"/>
          </w:tcPr>
          <w:p w14:paraId="4EC59540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0CFBA4AD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2CE92DF5" w14:textId="77777777" w:rsidR="00851339" w:rsidRPr="006A765E" w:rsidRDefault="00851339" w:rsidP="009A6F63">
            <w:pPr>
              <w:rPr>
                <w:rFonts w:cs="Tahoma"/>
              </w:rPr>
            </w:pPr>
          </w:p>
        </w:tc>
      </w:tr>
      <w:tr w:rsidR="00851339" w:rsidRPr="006A765E" w14:paraId="7E57C738" w14:textId="77777777" w:rsidTr="00F22E31">
        <w:trPr>
          <w:trHeight w:val="296"/>
        </w:trPr>
        <w:tc>
          <w:tcPr>
            <w:tcW w:w="2001" w:type="dxa"/>
          </w:tcPr>
          <w:p w14:paraId="501BC056" w14:textId="77777777" w:rsidR="00851339" w:rsidRPr="006A765E" w:rsidRDefault="00851339" w:rsidP="009A6F63">
            <w:pPr>
              <w:rPr>
                <w:rFonts w:cs="Tahoma"/>
              </w:rPr>
            </w:pPr>
            <w:r w:rsidRPr="006A765E">
              <w:rPr>
                <w:rFonts w:cs="Tahoma"/>
              </w:rPr>
              <w:t>Måling 3</w:t>
            </w:r>
          </w:p>
        </w:tc>
        <w:tc>
          <w:tcPr>
            <w:tcW w:w="2001" w:type="dxa"/>
          </w:tcPr>
          <w:p w14:paraId="53AE77FC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673DE918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4D2422CC" w14:textId="77777777" w:rsidR="00851339" w:rsidRPr="006A765E" w:rsidRDefault="00851339" w:rsidP="009A6F63">
            <w:pPr>
              <w:rPr>
                <w:rFonts w:cs="Tahoma"/>
              </w:rPr>
            </w:pPr>
          </w:p>
        </w:tc>
      </w:tr>
      <w:tr w:rsidR="00851339" w:rsidRPr="006A765E" w14:paraId="5A3D6C95" w14:textId="77777777" w:rsidTr="00F22E31">
        <w:trPr>
          <w:trHeight w:val="344"/>
        </w:trPr>
        <w:tc>
          <w:tcPr>
            <w:tcW w:w="2001" w:type="dxa"/>
          </w:tcPr>
          <w:p w14:paraId="0882AAC1" w14:textId="77777777" w:rsidR="00851339" w:rsidRPr="006A765E" w:rsidRDefault="00851339" w:rsidP="009A6F63">
            <w:pPr>
              <w:rPr>
                <w:rFonts w:cs="Tahoma"/>
              </w:rPr>
            </w:pPr>
            <w:r w:rsidRPr="006A765E">
              <w:rPr>
                <w:rFonts w:cs="Tahoma"/>
              </w:rPr>
              <w:t>Måling 4</w:t>
            </w:r>
          </w:p>
        </w:tc>
        <w:tc>
          <w:tcPr>
            <w:tcW w:w="2001" w:type="dxa"/>
          </w:tcPr>
          <w:p w14:paraId="17DD67E3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23E724AA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7576663F" w14:textId="77777777" w:rsidR="00851339" w:rsidRPr="006A765E" w:rsidRDefault="00851339" w:rsidP="009A6F63">
            <w:pPr>
              <w:rPr>
                <w:rFonts w:cs="Tahoma"/>
              </w:rPr>
            </w:pPr>
          </w:p>
        </w:tc>
      </w:tr>
      <w:tr w:rsidR="00851339" w:rsidRPr="006A765E" w14:paraId="71547F5C" w14:textId="77777777" w:rsidTr="00F22E31">
        <w:trPr>
          <w:trHeight w:val="296"/>
        </w:trPr>
        <w:tc>
          <w:tcPr>
            <w:tcW w:w="2001" w:type="dxa"/>
          </w:tcPr>
          <w:p w14:paraId="017B66FA" w14:textId="77777777" w:rsidR="00851339" w:rsidRPr="006A765E" w:rsidRDefault="00851339" w:rsidP="009A6F63">
            <w:pPr>
              <w:rPr>
                <w:rFonts w:cs="Tahoma"/>
              </w:rPr>
            </w:pPr>
            <w:r>
              <w:rPr>
                <w:rFonts w:cs="Tahoma"/>
              </w:rPr>
              <w:t>Måling 5</w:t>
            </w:r>
          </w:p>
        </w:tc>
        <w:tc>
          <w:tcPr>
            <w:tcW w:w="2001" w:type="dxa"/>
          </w:tcPr>
          <w:p w14:paraId="762A25F0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49FE4CF8" w14:textId="77777777" w:rsidR="00851339" w:rsidRPr="006A765E" w:rsidRDefault="00851339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3BDB90F3" w14:textId="77777777" w:rsidR="00851339" w:rsidRPr="006A765E" w:rsidRDefault="00851339" w:rsidP="009A6F63">
            <w:pPr>
              <w:rPr>
                <w:rFonts w:cs="Tahoma"/>
              </w:rPr>
            </w:pPr>
          </w:p>
        </w:tc>
      </w:tr>
      <w:tr w:rsidR="00D24A04" w:rsidRPr="006A765E" w14:paraId="024A04A8" w14:textId="77777777" w:rsidTr="00F22E31">
        <w:trPr>
          <w:trHeight w:val="296"/>
        </w:trPr>
        <w:tc>
          <w:tcPr>
            <w:tcW w:w="2001" w:type="dxa"/>
          </w:tcPr>
          <w:p w14:paraId="304B6708" w14:textId="7DDAD359" w:rsidR="00D24A04" w:rsidRDefault="00D24A04" w:rsidP="009A6F63">
            <w:pPr>
              <w:rPr>
                <w:rFonts w:cs="Tahoma"/>
              </w:rPr>
            </w:pPr>
            <w:r>
              <w:rPr>
                <w:rFonts w:cs="Tahoma"/>
              </w:rPr>
              <w:t>Måling 6</w:t>
            </w:r>
          </w:p>
        </w:tc>
        <w:tc>
          <w:tcPr>
            <w:tcW w:w="2001" w:type="dxa"/>
          </w:tcPr>
          <w:p w14:paraId="57BC5DF8" w14:textId="77777777" w:rsidR="00D24A04" w:rsidRPr="006A765E" w:rsidRDefault="00D24A04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706DD88B" w14:textId="77777777" w:rsidR="00D24A04" w:rsidRPr="006A765E" w:rsidRDefault="00D24A04" w:rsidP="009A6F63">
            <w:pPr>
              <w:rPr>
                <w:rFonts w:cs="Tahoma"/>
              </w:rPr>
            </w:pPr>
          </w:p>
        </w:tc>
        <w:tc>
          <w:tcPr>
            <w:tcW w:w="2002" w:type="dxa"/>
          </w:tcPr>
          <w:p w14:paraId="41194A73" w14:textId="77777777" w:rsidR="00D24A04" w:rsidRPr="006A765E" w:rsidRDefault="00D24A04" w:rsidP="009A6F63">
            <w:pPr>
              <w:rPr>
                <w:rFonts w:cs="Tahoma"/>
              </w:rPr>
            </w:pPr>
          </w:p>
        </w:tc>
      </w:tr>
    </w:tbl>
    <w:p w14:paraId="51A6D865" w14:textId="77777777" w:rsidR="00851339" w:rsidRDefault="00851339" w:rsidP="00851339"/>
    <w:p w14:paraId="08C86ACB" w14:textId="77777777" w:rsidR="00851339" w:rsidRDefault="00851339" w:rsidP="00851339"/>
    <w:p w14:paraId="0BB5A7E5" w14:textId="77777777" w:rsidR="00851339" w:rsidRDefault="00851339" w:rsidP="00851339"/>
    <w:p w14:paraId="52F6ADDE" w14:textId="77777777" w:rsidR="00851339" w:rsidRDefault="00851339" w:rsidP="00851339"/>
    <w:p w14:paraId="5C7907E5" w14:textId="77777777" w:rsidR="00851339" w:rsidRDefault="00851339" w:rsidP="00851339"/>
    <w:p w14:paraId="2A30CBC3" w14:textId="77777777" w:rsidR="00851339" w:rsidRDefault="00851339" w:rsidP="00851339"/>
    <w:p w14:paraId="2D05BD13" w14:textId="77777777" w:rsidR="00851339" w:rsidRDefault="00851339" w:rsidP="00851339"/>
    <w:p w14:paraId="641B059F" w14:textId="77777777" w:rsidR="00D24A04" w:rsidRPr="00D24A04" w:rsidRDefault="00D24A04" w:rsidP="00851339">
      <w:pPr>
        <w:rPr>
          <w:rFonts w:eastAsiaTheme="minorEastAsia"/>
          <w:bCs/>
        </w:rPr>
      </w:pPr>
    </w:p>
    <w:p w14:paraId="34D81465" w14:textId="77777777" w:rsidR="00D24A04" w:rsidRPr="00D24A04" w:rsidRDefault="00D24A04" w:rsidP="00851339">
      <w:pPr>
        <w:rPr>
          <w:rFonts w:eastAsiaTheme="minorEastAsia"/>
          <w:bCs/>
        </w:rPr>
      </w:pPr>
    </w:p>
    <w:p w14:paraId="21CEF67D" w14:textId="77777777" w:rsidR="00D24A04" w:rsidRPr="00D24A04" w:rsidRDefault="00D24A04" w:rsidP="00851339">
      <w:pPr>
        <w:rPr>
          <w:rFonts w:eastAsiaTheme="minorEastAsia"/>
          <w:bCs/>
        </w:rPr>
      </w:pPr>
    </w:p>
    <w:p w14:paraId="07787AD8" w14:textId="6106377A" w:rsidR="00427561" w:rsidRDefault="00D24A04" w:rsidP="001215A6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klods</m:t>
            </m:r>
          </m:sub>
        </m:sSub>
        <m:r>
          <w:rPr>
            <w:rFonts w:ascii="Cambria Math" w:hAnsi="Cambria Math"/>
          </w:rPr>
          <m:t xml:space="preserve">&gt; </m:t>
        </m:r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  <w:bCs/>
        </w:rPr>
        <w:t xml:space="preserve"> </w:t>
      </w:r>
    </w:p>
    <w:p w14:paraId="468B2759" w14:textId="2F316BC9" w:rsidR="001215A6" w:rsidRPr="00D24A04" w:rsidRDefault="001215A6" w:rsidP="001215A6">
      <w:pPr>
        <w:rPr>
          <w:rFonts w:eastAsiaTheme="minorEastAsia"/>
          <w:bCs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tabel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  <w:bCs/>
        </w:rPr>
        <w:t xml:space="preserve"> </w:t>
      </w:r>
    </w:p>
    <w:p w14:paraId="3D008E88" w14:textId="77777777" w:rsidR="00D24A04" w:rsidRDefault="00D24A04" w:rsidP="00851339">
      <w:pPr>
        <w:rPr>
          <w:rFonts w:eastAsiaTheme="minorEastAsia"/>
          <w:bCs/>
        </w:rPr>
      </w:pPr>
    </w:p>
    <w:p w14:paraId="0CD1AB10" w14:textId="34550729" w:rsidR="00D24A04" w:rsidRPr="00D24A04" w:rsidRDefault="00D24A04" w:rsidP="00851339">
      <w:pPr>
        <w:rPr>
          <w:rFonts w:eastAsiaTheme="minorEastAsia"/>
          <w:bCs/>
        </w:rPr>
      </w:pPr>
      <w:proofErr w:type="spellStart"/>
      <w:r>
        <w:rPr>
          <w:rFonts w:eastAsiaTheme="minorEastAsia"/>
          <w:bCs/>
        </w:rPr>
        <w:t>Afv</w:t>
      </w:r>
      <w:proofErr w:type="spellEnd"/>
      <w:r>
        <w:rPr>
          <w:rFonts w:eastAsiaTheme="minorEastAsia"/>
          <w:bCs/>
        </w:rPr>
        <w:t xml:space="preserve">. = </w:t>
      </w:r>
    </w:p>
    <w:p w14:paraId="4CE3A638" w14:textId="77777777" w:rsidR="00D24A04" w:rsidRPr="00D24A04" w:rsidRDefault="00D24A04" w:rsidP="00851339">
      <w:pPr>
        <w:rPr>
          <w:bCs/>
        </w:rPr>
      </w:pPr>
    </w:p>
    <w:p w14:paraId="0823298C" w14:textId="77777777" w:rsidR="00D24A04" w:rsidRDefault="00D24A04" w:rsidP="00851339">
      <w:pPr>
        <w:rPr>
          <w:b/>
        </w:rPr>
      </w:pPr>
    </w:p>
    <w:p w14:paraId="5C61E48F" w14:textId="6C36A9F6" w:rsidR="00851339" w:rsidRDefault="00851339" w:rsidP="00485FCF">
      <w:pPr>
        <w:pStyle w:val="Overskrift2"/>
      </w:pPr>
      <w:r w:rsidRPr="002F1D14">
        <w:t>Databehandling</w:t>
      </w:r>
    </w:p>
    <w:p w14:paraId="328A1C3D" w14:textId="77777777" w:rsidR="00851339" w:rsidRDefault="00851339" w:rsidP="0085133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76A2547" w14:textId="77777777" w:rsidR="00851339" w:rsidRPr="006A765E" w:rsidRDefault="00851339" w:rsidP="00851339">
      <w:pPr>
        <w:pStyle w:val="Listeafsnit"/>
        <w:numPr>
          <w:ilvl w:val="1"/>
          <w:numId w:val="1"/>
        </w:numPr>
      </w:pPr>
      <w:r>
        <w:t xml:space="preserve">Udregn brydningsindekset for klodsen vha. </w:t>
      </w:r>
      <m:oMath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n</m:t>
                </m:r>
              </m:e>
              <m:sub>
                <m:r>
                  <w:rPr>
                    <w:rFonts w:ascii="Cambria Math" w:hAnsi="Cambria Math" w:cs="Tahoma"/>
                  </w:rPr>
                  <m:t>klods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ahoma"/>
                    <w:i/>
                  </w:rPr>
                </m:ctrlPr>
              </m:sSubPr>
              <m:e>
                <m:r>
                  <w:rPr>
                    <w:rFonts w:ascii="Cambria Math" w:hAnsi="Cambria Math" w:cs="Tahoma"/>
                  </w:rPr>
                  <m:t>n</m:t>
                </m:r>
              </m:e>
              <m:sub>
                <m:r>
                  <w:rPr>
                    <w:rFonts w:ascii="Cambria Math" w:hAnsi="Cambria Math" w:cs="Tahoma"/>
                  </w:rPr>
                  <m:t>luft</m:t>
                </m:r>
              </m:sub>
            </m:sSub>
          </m:den>
        </m:f>
        <m:r>
          <w:rPr>
            <w:rFonts w:ascii="Cambria Math" w:hAnsi="Cambria Math" w:cs="Tahoma"/>
          </w:rPr>
          <m:t>=</m:t>
        </m:r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Tahom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 w:cs="Tahoma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b</m:t>
                    </m:r>
                  </m:e>
                </m:d>
              </m:e>
            </m:func>
          </m:den>
        </m:f>
      </m:oMath>
      <w:r>
        <w:rPr>
          <w:rFonts w:eastAsiaTheme="minorEastAsia"/>
        </w:rPr>
        <w:t xml:space="preserve">  (brug 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luft</m:t>
            </m:r>
          </m:sub>
        </m:sSub>
        <m:r>
          <w:rPr>
            <w:rFonts w:ascii="Cambria Math" w:eastAsiaTheme="minorEastAsia" w:hAnsi="Cambria Math"/>
          </w:rPr>
          <m:t>=1)</m:t>
        </m:r>
      </m:oMath>
    </w:p>
    <w:p w14:paraId="62D0F0B8" w14:textId="77777777" w:rsidR="00CB5FAB" w:rsidRPr="00CB5FAB" w:rsidRDefault="00851339" w:rsidP="00CB5FAB">
      <w:pPr>
        <w:pStyle w:val="Listeafsnit"/>
        <w:numPr>
          <w:ilvl w:val="1"/>
          <w:numId w:val="1"/>
        </w:numPr>
      </w:pPr>
      <w:r>
        <w:rPr>
          <w:rFonts w:eastAsiaTheme="minorEastAsia"/>
        </w:rPr>
        <w:t>Udregn gennemsnittet og sammenlign med tabelværdien for plexiglas</w:t>
      </w:r>
    </w:p>
    <w:p w14:paraId="57A534EE" w14:textId="77777777" w:rsidR="00CB5FAB" w:rsidRDefault="00CB5FAB" w:rsidP="00CB5FAB">
      <w:pPr>
        <w:pStyle w:val="Listeafsnit"/>
        <w:numPr>
          <w:ilvl w:val="1"/>
          <w:numId w:val="1"/>
        </w:numPr>
      </w:pPr>
      <w:r>
        <w:t>Er resultaterne i overensstemmelse med brydningsloven?</w:t>
      </w:r>
    </w:p>
    <w:p w14:paraId="1960BE4E" w14:textId="74F43514" w:rsidR="00CB5FAB" w:rsidRDefault="00CB5FAB" w:rsidP="00CB5FAB">
      <w:pPr>
        <w:pStyle w:val="Listeafsnit"/>
        <w:numPr>
          <w:ilvl w:val="1"/>
          <w:numId w:val="1"/>
        </w:numPr>
      </w:pPr>
      <w:r>
        <w:t>Forklar, hvorfor strålen skal ramme præcist på midten af prismet.</w:t>
      </w:r>
    </w:p>
    <w:p w14:paraId="56562273" w14:textId="77777777" w:rsidR="00CB5FAB" w:rsidRPr="002F1D14" w:rsidRDefault="00CB5FAB" w:rsidP="00CB5FAB">
      <w:pPr>
        <w:pStyle w:val="Listeafsnit"/>
        <w:ind w:left="1440"/>
      </w:pPr>
    </w:p>
    <w:p w14:paraId="2BDD77D7" w14:textId="77777777" w:rsidR="00851339" w:rsidRPr="002F1D14" w:rsidRDefault="00851339" w:rsidP="00485FCF">
      <w:pPr>
        <w:pStyle w:val="Overskrift2"/>
      </w:pPr>
      <w:r w:rsidRPr="002F1D14">
        <w:t>Fejlkilder</w:t>
      </w:r>
    </w:p>
    <w:p w14:paraId="6A4B30B2" w14:textId="77777777" w:rsidR="00851339" w:rsidRDefault="00851339" w:rsidP="00851339">
      <w:pPr>
        <w:jc w:val="both"/>
      </w:pPr>
      <w:r>
        <w:t>Hvilke fejlkilder er der ved forsøget?</w:t>
      </w:r>
    </w:p>
    <w:p w14:paraId="61980257" w14:textId="77777777" w:rsidR="00851339" w:rsidRDefault="00851339" w:rsidP="00851339"/>
    <w:p w14:paraId="1F9EB01B" w14:textId="77777777" w:rsidR="00851339" w:rsidRPr="002F1D14" w:rsidRDefault="00851339" w:rsidP="00485FCF">
      <w:pPr>
        <w:pStyle w:val="Overskrift2"/>
      </w:pPr>
      <w:r w:rsidRPr="002F1D14">
        <w:t>Konklusion</w:t>
      </w:r>
    </w:p>
    <w:p w14:paraId="38C699AE" w14:textId="1BD2D940" w:rsidR="00825F5A" w:rsidRDefault="00851339">
      <w:r>
        <w:t>Har I eftervist brydningsloven? Hvad har I fået brydningsindekset for plexiglasklodsen til og hvordan passer resultatet med den teoretiske værdi?</w:t>
      </w:r>
    </w:p>
    <w:sectPr w:rsidR="00825F5A" w:rsidSect="00AD068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5E91"/>
    <w:multiLevelType w:val="hybridMultilevel"/>
    <w:tmpl w:val="73A28D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1016"/>
    <w:multiLevelType w:val="hybridMultilevel"/>
    <w:tmpl w:val="32A68B6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24732">
    <w:abstractNumId w:val="1"/>
  </w:num>
  <w:num w:numId="2" w16cid:durableId="180049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39"/>
    <w:rsid w:val="001215A6"/>
    <w:rsid w:val="00427561"/>
    <w:rsid w:val="00485FCF"/>
    <w:rsid w:val="00851339"/>
    <w:rsid w:val="00AD0681"/>
    <w:rsid w:val="00CB5FAB"/>
    <w:rsid w:val="00D24A04"/>
    <w:rsid w:val="00F22E31"/>
    <w:rsid w:val="00F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9DF4"/>
  <w15:chartTrackingRefBased/>
  <w15:docId w15:val="{72030D81-1DD8-A84C-ABB4-2564F6ED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339"/>
  </w:style>
  <w:style w:type="paragraph" w:styleId="Overskrift1">
    <w:name w:val="heading 1"/>
    <w:basedOn w:val="Normal"/>
    <w:next w:val="Normal"/>
    <w:link w:val="Overskrift1Tegn"/>
    <w:uiPriority w:val="9"/>
    <w:qFormat/>
    <w:rsid w:val="008513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5F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5133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nhideWhenUsed/>
    <w:rsid w:val="00851339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rsid w:val="00851339"/>
    <w:rPr>
      <w:sz w:val="22"/>
      <w:szCs w:val="22"/>
    </w:rPr>
  </w:style>
  <w:style w:type="paragraph" w:styleId="Titel">
    <w:name w:val="Title"/>
    <w:basedOn w:val="Normal"/>
    <w:next w:val="Normal"/>
    <w:link w:val="TitelTegn"/>
    <w:uiPriority w:val="10"/>
    <w:qFormat/>
    <w:rsid w:val="008513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dsholdertekst">
    <w:name w:val="Placeholder Text"/>
    <w:basedOn w:val="Standardskrifttypeiafsnit"/>
    <w:uiPriority w:val="99"/>
    <w:semiHidden/>
    <w:rsid w:val="00851339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85F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lmindeligtabel3">
    <w:name w:val="Plain Table 3"/>
    <w:basedOn w:val="Tabel-Normal"/>
    <w:uiPriority w:val="43"/>
    <w:rsid w:val="00485F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-Gitter">
    <w:name w:val="Table Grid"/>
    <w:basedOn w:val="Tabel-Normal"/>
    <w:uiPriority w:val="39"/>
    <w:rsid w:val="00F2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6</cp:revision>
  <dcterms:created xsi:type="dcterms:W3CDTF">2021-03-15T08:59:00Z</dcterms:created>
  <dcterms:modified xsi:type="dcterms:W3CDTF">2022-09-14T07:47:00Z</dcterms:modified>
</cp:coreProperties>
</file>