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32C53" w14:textId="77777777" w:rsidR="004936D1" w:rsidRDefault="004936D1" w:rsidP="004936D1">
      <w:pPr>
        <w:pStyle w:val="Overskrift1"/>
        <w:rPr>
          <w:rFonts w:ascii="Times New Roman" w:hAnsi="Times New Roman" w:cs="Times New Roman"/>
          <w:b/>
          <w:bCs/>
        </w:rPr>
      </w:pPr>
      <w:r w:rsidRPr="004B3565">
        <w:rPr>
          <w:rFonts w:ascii="Times New Roman" w:hAnsi="Times New Roman" w:cs="Times New Roman"/>
          <w:b/>
          <w:bCs/>
        </w:rPr>
        <w:t>Oversigt over kinesiske religioner – udfyldningsskema</w:t>
      </w:r>
    </w:p>
    <w:p w14:paraId="26649C1C" w14:textId="77777777" w:rsidR="004B3565" w:rsidRPr="004B3565" w:rsidRDefault="004B3565" w:rsidP="004B3565">
      <w:pPr>
        <w:rPr>
          <w:lang w:val="da-D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9"/>
        <w:gridCol w:w="2036"/>
        <w:gridCol w:w="2014"/>
        <w:gridCol w:w="1858"/>
        <w:gridCol w:w="1683"/>
        <w:gridCol w:w="1854"/>
        <w:gridCol w:w="1936"/>
      </w:tblGrid>
      <w:tr w:rsidR="00EA6E19" w:rsidRPr="003E57C3" w14:paraId="726FF335" w14:textId="77777777" w:rsidTr="005E0D16">
        <w:tc>
          <w:tcPr>
            <w:tcW w:w="1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88191B" w14:textId="77777777" w:rsidR="004936D1" w:rsidRPr="003E57C3" w:rsidRDefault="004936D1" w:rsidP="000F1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38206A" w14:textId="77777777" w:rsidR="004936D1" w:rsidRPr="00B000F1" w:rsidRDefault="004936D1" w:rsidP="000F1C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00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Oldkinesisk religion</w:t>
            </w:r>
          </w:p>
        </w:tc>
        <w:tc>
          <w:tcPr>
            <w:tcW w:w="20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4042DF" w14:textId="77777777" w:rsidR="004936D1" w:rsidRPr="00B000F1" w:rsidRDefault="004936D1" w:rsidP="000F1C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00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Konfucianisme</w:t>
            </w:r>
          </w:p>
        </w:tc>
        <w:tc>
          <w:tcPr>
            <w:tcW w:w="18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523FFA" w14:textId="77777777" w:rsidR="004936D1" w:rsidRPr="003E57C3" w:rsidRDefault="004936D1" w:rsidP="000F1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0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Daoisme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6D20EE" w14:textId="77777777" w:rsidR="004936D1" w:rsidRPr="003E57C3" w:rsidRDefault="004936D1" w:rsidP="000F1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0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Buddhisme</w:t>
            </w:r>
          </w:p>
        </w:tc>
        <w:tc>
          <w:tcPr>
            <w:tcW w:w="18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950C65" w14:textId="77777777" w:rsidR="004936D1" w:rsidRPr="00B000F1" w:rsidRDefault="004936D1" w:rsidP="000F1C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00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Maoisme (civilreligion)</w:t>
            </w:r>
          </w:p>
        </w:tc>
        <w:tc>
          <w:tcPr>
            <w:tcW w:w="19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0978E6" w14:textId="77777777" w:rsidR="004936D1" w:rsidRPr="00B000F1" w:rsidRDefault="004936D1" w:rsidP="000F1C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00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Folkereligion / synkretisme</w:t>
            </w:r>
          </w:p>
        </w:tc>
      </w:tr>
      <w:tr w:rsidR="00EA6E19" w:rsidRPr="00386248" w14:paraId="25151C9E" w14:textId="77777777" w:rsidTr="005E0D16">
        <w:tc>
          <w:tcPr>
            <w:tcW w:w="1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D2286C" w14:textId="77777777" w:rsidR="004936D1" w:rsidRPr="00B000F1" w:rsidRDefault="004936D1" w:rsidP="000F1CC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000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Skabelse / kosmogoni / verdenssyn</w:t>
            </w:r>
          </w:p>
        </w:tc>
        <w:tc>
          <w:tcPr>
            <w:tcW w:w="20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658DED" w14:textId="7D89466D" w:rsidR="004936D1" w:rsidRPr="00386248" w:rsidRDefault="004936D1" w:rsidP="000F1CC5">
            <w:pPr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 w:rsidRPr="00386248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Skabelsen er en naturlig p</w:t>
            </w:r>
            <w:r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roces. Ingen </w:t>
            </w:r>
            <w:r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decideret skabelsesmyte. Stærkest knyttet an til dao</w:t>
            </w:r>
            <w:r w:rsidR="00D03F3B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ismen</w:t>
            </w:r>
            <w:r w:rsidR="00D03F3B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.</w:t>
            </w:r>
          </w:p>
        </w:tc>
        <w:tc>
          <w:tcPr>
            <w:tcW w:w="20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029D01" w14:textId="18F70A02" w:rsidR="004936D1" w:rsidRPr="00386248" w:rsidRDefault="004936D1" w:rsidP="000F1CC5">
            <w:pPr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Man ser tilbage på en historisk tidsalder, hvor ekstraordinære herskere regerede dydigt og vist. Et harmonisk samfund som man ønsker at vende tilbage til. </w:t>
            </w:r>
          </w:p>
        </w:tc>
        <w:tc>
          <w:tcPr>
            <w:tcW w:w="18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763E5E" w14:textId="77777777" w:rsidR="00882C3A" w:rsidRDefault="0077723E" w:rsidP="000F1CC5">
            <w:pPr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Der findes flere forskellige skabelsesmyter</w:t>
            </w:r>
            <w:r w:rsidR="00F338BE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, som vi har arbejdet.</w:t>
            </w:r>
          </w:p>
          <w:p w14:paraId="3E4E1C62" w14:textId="43A310C3" w:rsidR="004936D1" w:rsidRPr="00386248" w:rsidRDefault="00F21EFF" w:rsidP="000F1CC5">
            <w:pPr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Kosmos og verden er styret af energier, som er</w:t>
            </w:r>
            <w:r w:rsidR="00B1474E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 både balancerede og dynamiske. Naturen </w:t>
            </w:r>
            <w:r w:rsidR="005C2F3C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i fokus.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A3C074" w14:textId="5D3C92B4" w:rsidR="004936D1" w:rsidRPr="00386248" w:rsidRDefault="001122DB" w:rsidP="000F1CC5">
            <w:pPr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Universet</w:t>
            </w:r>
            <w:r w:rsidR="00306CC2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s levetid er også cyklisk. Ellers støttet man sig typisk til videnskabelige forklaringer.</w:t>
            </w:r>
            <w:r w:rsidR="004936D1" w:rsidRPr="00386248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  <w:r w:rsidR="004936D1" w:rsidRPr="00386248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  <w:r w:rsidR="004936D1" w:rsidRPr="00386248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</w:p>
        </w:tc>
        <w:tc>
          <w:tcPr>
            <w:tcW w:w="18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1B0EB7" w14:textId="76A63ED9" w:rsidR="004936D1" w:rsidRPr="00386248" w:rsidRDefault="00255461" w:rsidP="000F1CC5">
            <w:pPr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Et videnskabeligt syn. </w:t>
            </w:r>
            <w:r w:rsidR="001A188B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Samfundet er historisk betinget.</w:t>
            </w:r>
            <w:r w:rsidR="004936D1" w:rsidRPr="00386248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  <w:r w:rsidR="004936D1" w:rsidRPr="00386248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  <w:r w:rsidR="004936D1" w:rsidRPr="00386248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  <w:r w:rsidR="004936D1" w:rsidRPr="00386248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</w:p>
        </w:tc>
        <w:tc>
          <w:tcPr>
            <w:tcW w:w="19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103D86" w14:textId="753A38BF" w:rsidR="004936D1" w:rsidRPr="00386248" w:rsidRDefault="008E6353" w:rsidP="000F1CC5">
            <w:pPr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Verden har altid eksisteret. Ingen skarp adskillelse mellem </w:t>
            </w:r>
            <w:r w:rsidR="00BD6F50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denne verden og gudernes verden.</w:t>
            </w:r>
            <w:r w:rsidR="004936D1" w:rsidRPr="00386248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  <w:r w:rsidR="004936D1" w:rsidRPr="00386248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  <w:r w:rsidR="004936D1" w:rsidRPr="00386248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  <w:r w:rsidR="004936D1" w:rsidRPr="00386248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</w:p>
        </w:tc>
      </w:tr>
      <w:tr w:rsidR="00EA6E19" w:rsidRPr="00153B93" w14:paraId="4D10D152" w14:textId="77777777" w:rsidTr="00B0220B">
        <w:trPr>
          <w:trHeight w:val="30"/>
        </w:trPr>
        <w:tc>
          <w:tcPr>
            <w:tcW w:w="1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F79232" w14:textId="77777777" w:rsidR="004936D1" w:rsidRPr="003E57C3" w:rsidRDefault="004936D1" w:rsidP="000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00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Menneskesyn</w:t>
            </w:r>
          </w:p>
        </w:tc>
        <w:tc>
          <w:tcPr>
            <w:tcW w:w="20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B055DD" w14:textId="12443819" w:rsidR="004936D1" w:rsidRPr="00153B93" w:rsidRDefault="00153B93" w:rsidP="000F1CC5">
            <w:pPr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 w:rsidRPr="00153B93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Mennesket er en afspejling af</w:t>
            </w:r>
            <w:r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 et </w:t>
            </w:r>
            <w:r w:rsidR="00892053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større kosmos, som det ideelt er i balance med.</w:t>
            </w:r>
            <w:r w:rsidR="004936D1" w:rsidRPr="00153B93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  <w:r w:rsidR="004936D1" w:rsidRPr="00153B93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</w:p>
        </w:tc>
        <w:tc>
          <w:tcPr>
            <w:tcW w:w="20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DAE6FD" w14:textId="401E798E" w:rsidR="004936D1" w:rsidRPr="00153B93" w:rsidRDefault="00CE3D45" w:rsidP="000F1CC5">
            <w:pPr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Kong Fuze havde selv et neutralt menneskesyn. Senere tænkere har både haft et negativt og positivt syn på mennesket.</w:t>
            </w:r>
          </w:p>
        </w:tc>
        <w:tc>
          <w:tcPr>
            <w:tcW w:w="18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DC3A5F" w14:textId="6B1628E7" w:rsidR="004936D1" w:rsidRPr="00153B93" w:rsidRDefault="00BD4AA8" w:rsidP="000F1CC5">
            <w:pPr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Mennesket skal bestræbe sig på at leve i overensstemmelse med dao. Dermed </w:t>
            </w:r>
            <w:r w:rsidR="009A0C7F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et liv i harmoni med naturen.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B82CC6" w14:textId="0A28D762" w:rsidR="004956CA" w:rsidRPr="00153B93" w:rsidRDefault="005723E6" w:rsidP="000F1CC5">
            <w:pPr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Negativt menneskesyn. Livet er lidelse og mennesket er underlagt en række negative tilbøjeligheder.</w:t>
            </w:r>
            <w:r w:rsidR="004956CA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 Uendelige genfødsler.</w:t>
            </w:r>
          </w:p>
        </w:tc>
        <w:tc>
          <w:tcPr>
            <w:tcW w:w="18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9A6EBC" w14:textId="15363516" w:rsidR="00F40D7A" w:rsidRPr="00153B93" w:rsidRDefault="00FB3158" w:rsidP="000F1CC5">
            <w:pPr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Citat: ”Folket og kun folket er </w:t>
            </w:r>
            <w:r w:rsidR="00F954CC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drivkraften i skabelsen af verdenshistorien.”</w:t>
            </w:r>
            <w:r w:rsidR="004936D1" w:rsidRPr="00153B93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  <w:r w:rsidR="00F954CC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Folket er især bonden. Tilstræbelse af større lighed mellem </w:t>
            </w:r>
            <w:r w:rsidR="00E2770B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kønnene.</w:t>
            </w:r>
          </w:p>
        </w:tc>
        <w:tc>
          <w:tcPr>
            <w:tcW w:w="19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971516" w14:textId="5F31B147" w:rsidR="004936D1" w:rsidRPr="00153B93" w:rsidRDefault="00E2770B" w:rsidP="000F1CC5">
            <w:pPr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Forfædredyrkelse. Man lever altså videre i åndernes verden, når man dør. Vigtigt at holde sig på god fod med dem via </w:t>
            </w:r>
            <w:r w:rsidR="008F7122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ritualer.</w:t>
            </w:r>
          </w:p>
        </w:tc>
      </w:tr>
      <w:tr w:rsidR="00EA6E19" w:rsidRPr="00777635" w14:paraId="4B363414" w14:textId="77777777" w:rsidTr="005E0D16">
        <w:tc>
          <w:tcPr>
            <w:tcW w:w="1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3B18F3" w14:textId="77777777" w:rsidR="004936D1" w:rsidRPr="003E57C3" w:rsidRDefault="004936D1" w:rsidP="000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00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Frelseforståelse</w:t>
            </w:r>
          </w:p>
        </w:tc>
        <w:tc>
          <w:tcPr>
            <w:tcW w:w="20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2B95C5" w14:textId="77777777" w:rsidR="00777635" w:rsidRDefault="00F252D0" w:rsidP="000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Ingen frels</w:t>
            </w:r>
            <w:r w:rsidR="00777635">
              <w:rPr>
                <w:rFonts w:ascii="Times New Roman" w:hAnsi="Times New Roman" w:cs="Times New Roman"/>
                <w:sz w:val="20"/>
                <w:szCs w:val="20"/>
              </w:rPr>
              <w:t>e.</w:t>
            </w:r>
          </w:p>
          <w:p w14:paraId="0B38D3CF" w14:textId="53795240" w:rsidR="004936D1" w:rsidRPr="00777635" w:rsidRDefault="00777635" w:rsidP="000F1CC5">
            <w:pPr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 w:rsidRPr="00777635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Livet efter døden ligner d</w:t>
            </w:r>
            <w:r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et levede liv. Man har samme behov</w:t>
            </w:r>
            <w:r w:rsidR="00690F9B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.</w:t>
            </w:r>
            <w:r w:rsidR="004936D1" w:rsidRPr="00777635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  <w:r w:rsidR="004936D1" w:rsidRPr="00777635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  <w:r w:rsidR="004936D1" w:rsidRPr="00777635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  <w:r w:rsidR="004936D1" w:rsidRPr="00777635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</w:p>
        </w:tc>
        <w:tc>
          <w:tcPr>
            <w:tcW w:w="20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226226" w14:textId="095ECA01" w:rsidR="004936D1" w:rsidRPr="00777635" w:rsidRDefault="00690F9B" w:rsidP="000F1CC5">
            <w:pPr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Ingen frelse.</w:t>
            </w:r>
            <w:r w:rsidR="004936D1" w:rsidRPr="00777635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  <w:r w:rsidR="004936D1" w:rsidRPr="00777635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  <w:r w:rsidR="004936D1" w:rsidRPr="00777635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  <w:r w:rsidR="004936D1" w:rsidRPr="00777635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</w:p>
        </w:tc>
        <w:tc>
          <w:tcPr>
            <w:tcW w:w="18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1C1D41" w14:textId="3C7C1135" w:rsidR="004936D1" w:rsidRPr="00777635" w:rsidRDefault="00690F9B" w:rsidP="000F1CC5">
            <w:pPr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Fysisk og </w:t>
            </w:r>
            <w:r w:rsidR="00F46461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spirituel sundhed. Blive ét med dao og opnå udødelighed</w:t>
            </w:r>
            <w:r w:rsidR="00BA4702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 (</w:t>
            </w:r>
            <w:r w:rsidR="00BA470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da-DK"/>
              </w:rPr>
              <w:t>xian</w:t>
            </w:r>
            <w:r w:rsidR="007A6621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).</w:t>
            </w:r>
            <w:r w:rsidR="004936D1" w:rsidRPr="00777635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  <w:r w:rsidR="004936D1" w:rsidRPr="00777635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  <w:r w:rsidR="004936D1" w:rsidRPr="00777635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  <w:r w:rsidR="004936D1" w:rsidRPr="00777635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262511" w14:textId="6388FA58" w:rsidR="007D298F" w:rsidRDefault="007D298F" w:rsidP="000F1CC5">
            <w:pPr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I klassisk buddhisme </w:t>
            </w:r>
            <w:r w:rsidR="003E518D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en </w:t>
            </w:r>
            <w:r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forestilling om udfrielse fra samsara og indtræden i nirvana.</w:t>
            </w:r>
          </w:p>
          <w:p w14:paraId="599B0B19" w14:textId="463DC7A8" w:rsidR="004936D1" w:rsidRPr="00777635" w:rsidRDefault="007D298F" w:rsidP="000F1CC5">
            <w:pPr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I Det Rene Land-buddhisme en forestilling om et paradisisk </w:t>
            </w:r>
            <w:r w:rsidR="0018495B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opholdssted.</w:t>
            </w:r>
          </w:p>
        </w:tc>
        <w:tc>
          <w:tcPr>
            <w:tcW w:w="18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0598AC" w14:textId="41DFD29F" w:rsidR="004936D1" w:rsidRPr="00777635" w:rsidRDefault="00281175" w:rsidP="000F1CC5">
            <w:pPr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Ingen frelse.</w:t>
            </w:r>
            <w:r w:rsidR="004936D1" w:rsidRPr="00777635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  <w:r w:rsidR="004936D1" w:rsidRPr="00777635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  <w:r w:rsidR="004936D1" w:rsidRPr="00777635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  <w:r w:rsidR="004936D1" w:rsidRPr="00777635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</w:p>
        </w:tc>
        <w:tc>
          <w:tcPr>
            <w:tcW w:w="19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BEC91C" w14:textId="11AD400D" w:rsidR="004936D1" w:rsidRPr="00777635" w:rsidRDefault="004E1326" w:rsidP="000F1CC5">
            <w:pPr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Ingen frelse.</w:t>
            </w:r>
            <w:r w:rsidR="004936D1" w:rsidRPr="00777635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  <w:r w:rsidR="004936D1" w:rsidRPr="00777635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  <w:r w:rsidR="004936D1" w:rsidRPr="00777635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  <w:r w:rsidR="004936D1" w:rsidRPr="00777635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</w:p>
        </w:tc>
      </w:tr>
      <w:tr w:rsidR="00EA6E19" w:rsidRPr="002A5ED7" w14:paraId="06214B82" w14:textId="77777777" w:rsidTr="005E0D16">
        <w:tc>
          <w:tcPr>
            <w:tcW w:w="1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78B54F" w14:textId="77777777" w:rsidR="004936D1" w:rsidRPr="003E57C3" w:rsidRDefault="004936D1" w:rsidP="000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00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Gudsopfattelse</w:t>
            </w:r>
          </w:p>
        </w:tc>
        <w:tc>
          <w:tcPr>
            <w:tcW w:w="20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1AD365" w14:textId="4311E996" w:rsidR="002A5ED7" w:rsidRDefault="002A5ED7" w:rsidP="000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Shang Di/Tian.</w:t>
            </w:r>
          </w:p>
          <w:p w14:paraId="26D093EF" w14:textId="5A91359E" w:rsidR="004936D1" w:rsidRPr="002A5ED7" w:rsidRDefault="002A5ED7" w:rsidP="000F1CC5">
            <w:pPr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 w:rsidRPr="002A5ED7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Shang Di er det m</w:t>
            </w:r>
            <w:r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oderne kinesiske ord for Gud.</w:t>
            </w:r>
            <w:r w:rsidR="004936D1" w:rsidRPr="002A5ED7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  <w:r w:rsidR="004936D1" w:rsidRPr="002A5ED7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  <w:r w:rsidR="004936D1" w:rsidRPr="002A5ED7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  <w:r w:rsidR="004936D1" w:rsidRPr="002A5ED7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</w:p>
        </w:tc>
        <w:tc>
          <w:tcPr>
            <w:tcW w:w="20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B83177" w14:textId="77777777" w:rsidR="004227EF" w:rsidRDefault="005914CF" w:rsidP="000F1CC5">
            <w:pPr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Oprindeligt ingen. </w:t>
            </w:r>
          </w:p>
          <w:p w14:paraId="2AC7F198" w14:textId="3D7EDB84" w:rsidR="004936D1" w:rsidRPr="002A5ED7" w:rsidRDefault="005914CF" w:rsidP="000F1CC5">
            <w:pPr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Senere </w:t>
            </w:r>
            <w:r w:rsidR="00537EAD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guddommeliggørelse</w:t>
            </w:r>
            <w:r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 af Kong Fuze.</w:t>
            </w:r>
            <w:r w:rsidR="004936D1" w:rsidRPr="002A5ED7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  <w:r w:rsidR="004936D1" w:rsidRPr="002A5ED7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  <w:r w:rsidR="004936D1" w:rsidRPr="002A5ED7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  <w:r w:rsidR="004936D1" w:rsidRPr="002A5ED7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</w:p>
        </w:tc>
        <w:tc>
          <w:tcPr>
            <w:tcW w:w="18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8C2FC8" w14:textId="73F3C392" w:rsidR="004936D1" w:rsidRPr="002A5ED7" w:rsidRDefault="0095144B" w:rsidP="000F1CC5">
            <w:pPr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P</w:t>
            </w:r>
            <w:r w:rsidR="00537EAD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olyt</w:t>
            </w:r>
            <w:r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eistisk der gennem historien har optaget guder fra andre religioner.</w:t>
            </w:r>
            <w:r w:rsidR="004936D1" w:rsidRPr="002A5ED7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  <w:r w:rsidR="004936D1" w:rsidRPr="002A5ED7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  <w:r w:rsidR="004936D1" w:rsidRPr="002A5ED7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  <w:r w:rsidR="004936D1" w:rsidRPr="002A5ED7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11E426" w14:textId="6963295B" w:rsidR="004936D1" w:rsidRPr="002A5ED7" w:rsidRDefault="00087551" w:rsidP="000F1CC5">
            <w:pPr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Polyte</w:t>
            </w:r>
            <w:r w:rsidR="00A44BCC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istisk. Dog underlagt karmaloven. Buddha traditionelt ikke en gud, men dyrkes af mange som sådan.</w:t>
            </w:r>
            <w:r w:rsidR="004936D1" w:rsidRPr="002A5ED7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  <w:r w:rsidR="004936D1" w:rsidRPr="002A5ED7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  <w:r w:rsidR="00A44BCC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I Mahayana bodhis</w:t>
            </w:r>
            <w:r w:rsidR="00F8013F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att</w:t>
            </w:r>
            <w:r w:rsidR="00A44BCC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vaer som </w:t>
            </w:r>
            <w:r w:rsidR="00F8013F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gudelignende væsener.</w:t>
            </w:r>
          </w:p>
        </w:tc>
        <w:tc>
          <w:tcPr>
            <w:tcW w:w="18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6A4D22" w14:textId="4255E8A0" w:rsidR="004936D1" w:rsidRPr="002A5ED7" w:rsidRDefault="002737E3" w:rsidP="000F1CC5">
            <w:pPr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Ingen. Ateistisk bevægelse</w:t>
            </w:r>
            <w:r w:rsidR="00456276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 og religionskritik.</w:t>
            </w:r>
            <w:r w:rsidR="004936D1" w:rsidRPr="002A5ED7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  <w:r w:rsidR="004936D1" w:rsidRPr="002A5ED7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  <w:r w:rsidR="004936D1" w:rsidRPr="002A5ED7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  <w:r w:rsidR="004936D1" w:rsidRPr="002A5ED7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</w:p>
        </w:tc>
        <w:tc>
          <w:tcPr>
            <w:tcW w:w="19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1E0E8E" w14:textId="33549220" w:rsidR="004936D1" w:rsidRPr="002A5ED7" w:rsidRDefault="00911CC1" w:rsidP="000F1CC5">
            <w:pPr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Polyteistisk. </w:t>
            </w:r>
            <w:r w:rsidR="00662AA3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Hierarkisk system med Jadekejseren på toppen.</w:t>
            </w:r>
            <w:r w:rsidR="004936D1" w:rsidRPr="002A5ED7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  <w:r w:rsidR="004936D1" w:rsidRPr="002A5ED7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  <w:r w:rsidR="004936D1" w:rsidRPr="002A5ED7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  <w:r w:rsidR="004936D1" w:rsidRPr="002A5ED7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</w:p>
        </w:tc>
      </w:tr>
      <w:tr w:rsidR="00EA6E19" w:rsidRPr="00EA1D05" w14:paraId="13E7D6B8" w14:textId="77777777" w:rsidTr="005E0D16">
        <w:tc>
          <w:tcPr>
            <w:tcW w:w="1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5A7FAF" w14:textId="77777777" w:rsidR="004936D1" w:rsidRPr="003E57C3" w:rsidRDefault="004936D1" w:rsidP="000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Pr="004B35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Profeter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20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E14507" w14:textId="786882EF" w:rsidR="004936D1" w:rsidRPr="003E57C3" w:rsidRDefault="003B7ACF" w:rsidP="000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Ingen.</w:t>
            </w:r>
            <w:r w:rsidR="004936D1"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0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21D8F7" w14:textId="7502420F" w:rsidR="004936D1" w:rsidRPr="003E57C3" w:rsidRDefault="001943A7" w:rsidP="000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Kong Fuze.</w:t>
            </w:r>
            <w:r w:rsidR="004936D1"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936D1"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8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8D30C7" w14:textId="317BBCA8" w:rsidR="004936D1" w:rsidRPr="003E57C3" w:rsidRDefault="001943A7" w:rsidP="000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Laotze.</w:t>
            </w:r>
            <w:r w:rsidR="004936D1"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936D1"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953336" w14:textId="2438C8CA" w:rsidR="004936D1" w:rsidRPr="003E57C3" w:rsidRDefault="001943A7" w:rsidP="000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Siddharta Gautam</w:t>
            </w:r>
            <w:r w:rsidR="005E2CA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4936D1"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8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DA6E32" w14:textId="1BA857B0" w:rsidR="004936D1" w:rsidRPr="00EA1D05" w:rsidRDefault="00D60C32" w:rsidP="000F1CC5">
            <w:pPr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 w:rsidRPr="00EA1D05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Formand Mao.</w:t>
            </w:r>
            <w:r w:rsidR="00EA1D05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 </w:t>
            </w:r>
            <w:r w:rsidR="0082502A" w:rsidRPr="00EA1D05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Kvasi-religiøs </w:t>
            </w:r>
            <w:r w:rsidR="00EA1D05" w:rsidRPr="00EA1D05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d</w:t>
            </w:r>
            <w:r w:rsidR="00EA1D05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yrkelse af Mao.</w:t>
            </w:r>
          </w:p>
        </w:tc>
        <w:tc>
          <w:tcPr>
            <w:tcW w:w="19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C223E4" w14:textId="111F11CC" w:rsidR="004936D1" w:rsidRPr="00EA1D05" w:rsidRDefault="00EA1D05" w:rsidP="000F1CC5">
            <w:pPr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Ingen.</w:t>
            </w:r>
            <w:r w:rsidR="004936D1" w:rsidRPr="00EA1D05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</w:p>
        </w:tc>
      </w:tr>
      <w:tr w:rsidR="00EA6E19" w:rsidRPr="00245155" w14:paraId="47931FFC" w14:textId="77777777" w:rsidTr="005E0D16">
        <w:tc>
          <w:tcPr>
            <w:tcW w:w="1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25121B" w14:textId="77777777" w:rsidR="004936D1" w:rsidRPr="003E57C3" w:rsidRDefault="004936D1" w:rsidP="000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5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Ritualer</w:t>
            </w:r>
          </w:p>
        </w:tc>
        <w:tc>
          <w:tcPr>
            <w:tcW w:w="20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3477AA" w14:textId="185BC76A" w:rsidR="004936D1" w:rsidRPr="003E57C3" w:rsidRDefault="00355055" w:rsidP="000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Divination, forfædredyrkelse</w:t>
            </w:r>
            <w:r w:rsidR="00D72E5F">
              <w:rPr>
                <w:rFonts w:ascii="Times New Roman" w:hAnsi="Times New Roman" w:cs="Times New Roman"/>
                <w:sz w:val="20"/>
                <w:szCs w:val="20"/>
              </w:rPr>
              <w:t>, of</w:t>
            </w:r>
            <w:r w:rsidR="001F7794">
              <w:rPr>
                <w:rFonts w:ascii="Times New Roman" w:hAnsi="Times New Roman" w:cs="Times New Roman"/>
                <w:sz w:val="20"/>
                <w:szCs w:val="20"/>
              </w:rPr>
              <w:t>ferkult.</w:t>
            </w:r>
            <w:r w:rsidR="004936D1"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936D1"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936D1"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0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DF9724" w14:textId="0685699B" w:rsidR="004936D1" w:rsidRPr="00245155" w:rsidRDefault="00D82DCC" w:rsidP="000F1CC5">
            <w:pPr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da-DK"/>
              </w:rPr>
              <w:t>Li</w:t>
            </w:r>
            <w:r w:rsidR="00245155" w:rsidRPr="0024515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da-DK"/>
              </w:rPr>
              <w:t xml:space="preserve"> </w:t>
            </w:r>
            <w:r w:rsidR="00245155" w:rsidRPr="00245155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– deciderede ritualer, men o</w:t>
            </w:r>
            <w:r w:rsidR="00245155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gså anvisninger til korrekt social opførsel.</w:t>
            </w:r>
            <w:r w:rsidR="004936D1" w:rsidRPr="00245155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  <w:r w:rsidR="004936D1" w:rsidRPr="00245155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  <w:r w:rsidR="004936D1" w:rsidRPr="00245155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  <w:r w:rsidR="004936D1" w:rsidRPr="00245155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</w:p>
        </w:tc>
        <w:tc>
          <w:tcPr>
            <w:tcW w:w="18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F76629" w14:textId="77777777" w:rsidR="00245773" w:rsidRDefault="00245773" w:rsidP="000F1CC5">
            <w:pPr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Traditionelt koncentreret om deciderede ritualer og meditation.</w:t>
            </w:r>
          </w:p>
          <w:p w14:paraId="48B60683" w14:textId="137D946B" w:rsidR="004936D1" w:rsidRPr="00245155" w:rsidRDefault="00245773" w:rsidP="000F1CC5">
            <w:pPr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I dag også med fokus på andre</w:t>
            </w:r>
            <w:r w:rsidR="004F69AD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 praksisser såsom tai chi og akupunktur.</w:t>
            </w:r>
            <w:r w:rsidR="009209C9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 Her dyrker man livsenergien </w:t>
            </w:r>
            <w:r w:rsidR="009209C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da-DK"/>
              </w:rPr>
              <w:t>qi</w:t>
            </w:r>
            <w:r w:rsidR="009209C9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.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4C4C42" w14:textId="1820F89F" w:rsidR="00995C12" w:rsidRDefault="00995C12" w:rsidP="000F1CC5">
            <w:pPr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Traditionelt meget fokus på meditationen som frelsevejen.</w:t>
            </w:r>
          </w:p>
          <w:p w14:paraId="0A249F8B" w14:textId="442F89EA" w:rsidR="004936D1" w:rsidRPr="00245155" w:rsidRDefault="00995C12" w:rsidP="000F1CC5">
            <w:pPr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I mahayana </w:t>
            </w:r>
            <w:r w:rsidR="00211948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også andre nyttige midler – bl.a. tilbedelse af </w:t>
            </w:r>
            <w:r w:rsidR="00211948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bodhisattvaer</w:t>
            </w:r>
            <w:r w:rsidR="00211948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.</w:t>
            </w:r>
          </w:p>
        </w:tc>
        <w:tc>
          <w:tcPr>
            <w:tcW w:w="18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0943B4" w14:textId="5D7EBAEF" w:rsidR="004936D1" w:rsidRPr="00245155" w:rsidRDefault="00B20B85" w:rsidP="000F1CC5">
            <w:pPr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Synd</w:t>
            </w:r>
            <w:r w:rsidR="000A4C66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bekendelse foran</w:t>
            </w:r>
            <w:r w:rsidR="004B4834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 Mao-billede, pilgrimsfærd til Maos fødeby og gravsted, </w:t>
            </w:r>
            <w:r w:rsidR="00491F09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masse</w:t>
            </w:r>
            <w:r w:rsidR="004B4834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møder med </w:t>
            </w:r>
            <w:r w:rsidR="00491F09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hymner eller oplæsning fra </w:t>
            </w:r>
            <w:r w:rsidR="00E00D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da-DK"/>
              </w:rPr>
              <w:t>D</w:t>
            </w:r>
            <w:r w:rsidR="00491F0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da-DK"/>
              </w:rPr>
              <w:t>en lille røde</w:t>
            </w:r>
            <w:r w:rsidR="00491F09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.</w:t>
            </w:r>
          </w:p>
        </w:tc>
        <w:tc>
          <w:tcPr>
            <w:tcW w:w="19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7730AD" w14:textId="48C8359F" w:rsidR="004936D1" w:rsidRPr="00245155" w:rsidRDefault="005B4E34" w:rsidP="000F1CC5">
            <w:pPr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Fx det store </w:t>
            </w:r>
            <w:r w:rsidR="004E558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da-DK"/>
              </w:rPr>
              <w:t>Jiao</w:t>
            </w:r>
            <w:r w:rsidR="004E558B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-ritual. </w:t>
            </w:r>
            <w:r w:rsidR="006F3BA1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Kontraktforholdet </w:t>
            </w:r>
            <w:r w:rsidR="004E558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da-DK"/>
              </w:rPr>
              <w:t>Do-ut-des</w:t>
            </w:r>
            <w:r w:rsidR="004E558B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 mellem individet, familien</w:t>
            </w:r>
            <w:r w:rsidR="00EA6E19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 og/eller lokalsamfundet og guderne/forfædren</w:t>
            </w:r>
            <w:r w:rsidR="002771F6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e for at sikre lykke og velstand.</w:t>
            </w:r>
          </w:p>
        </w:tc>
      </w:tr>
      <w:tr w:rsidR="00EA6E19" w:rsidRPr="00C72C9C" w14:paraId="3C6E098D" w14:textId="77777777" w:rsidTr="005E0D16">
        <w:tc>
          <w:tcPr>
            <w:tcW w:w="1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3ED6CB" w14:textId="77777777" w:rsidR="004936D1" w:rsidRPr="003E57C3" w:rsidRDefault="004936D1" w:rsidP="000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5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Eskatologi</w:t>
            </w:r>
          </w:p>
        </w:tc>
        <w:tc>
          <w:tcPr>
            <w:tcW w:w="20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C31830" w14:textId="2A7044EE" w:rsidR="004936D1" w:rsidRPr="003E57C3" w:rsidRDefault="00601701" w:rsidP="000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Ingen.</w:t>
            </w:r>
            <w:r w:rsidR="004936D1"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936D1"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936D1"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936D1"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0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83DFC0" w14:textId="2B19B6DE" w:rsidR="004936D1" w:rsidRPr="003E57C3" w:rsidRDefault="00601701" w:rsidP="000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Ingen.</w:t>
            </w:r>
            <w:r w:rsidR="004936D1"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936D1"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936D1"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936D1"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8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2B9B66" w14:textId="283F0893" w:rsidR="004936D1" w:rsidRPr="003E57C3" w:rsidRDefault="00110EDE" w:rsidP="000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Forestilling om</w:t>
            </w:r>
            <w:r w:rsidR="00B03E2B">
              <w:rPr>
                <w:rFonts w:ascii="Times New Roman" w:hAnsi="Times New Roman" w:cs="Times New Roman"/>
                <w:sz w:val="20"/>
                <w:szCs w:val="20"/>
              </w:rPr>
              <w:t xml:space="preserve"> kosmiske cyklusser.</w:t>
            </w:r>
            <w:r w:rsidR="004936D1"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936D1"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936D1"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4936D1" w:rsidRPr="003E57C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F558F1" w14:textId="2D76A2CB" w:rsidR="004936D1" w:rsidRPr="00CC7520" w:rsidRDefault="00205F84" w:rsidP="000F1CC5">
            <w:pPr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 w:rsidRPr="00CC7520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Forestilling om kosmiske cyklusser.</w:t>
            </w:r>
            <w:r w:rsidR="00CC7520" w:rsidRPr="00CC7520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 </w:t>
            </w:r>
            <w:r w:rsidR="00C72C9C" w:rsidRPr="00C72C9C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Efter en periode med </w:t>
            </w:r>
            <w:r w:rsidR="00C72C9C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gradvis forfald af dharmaen, vil der komme en ny buddha og genetablere dharmaen.</w:t>
            </w:r>
          </w:p>
        </w:tc>
        <w:tc>
          <w:tcPr>
            <w:tcW w:w="18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61FAEE" w14:textId="6B99ABF6" w:rsidR="004936D1" w:rsidRPr="00C72C9C" w:rsidRDefault="00482C99" w:rsidP="000F1CC5">
            <w:pPr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Et</w:t>
            </w:r>
            <w:r w:rsidR="00B47DED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 endeligt</w:t>
            </w:r>
            <w:r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 ”paradisisk” kommunistisk samfund</w:t>
            </w:r>
            <w:r w:rsidR="00B47DED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 som følge af en specifik historisk udvikling</w:t>
            </w:r>
            <w:r w:rsidR="00EB3E00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 med en række revolutioner.</w:t>
            </w:r>
          </w:p>
        </w:tc>
        <w:tc>
          <w:tcPr>
            <w:tcW w:w="19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E44D15" w14:textId="77BB87F9" w:rsidR="004936D1" w:rsidRPr="00C72C9C" w:rsidRDefault="00B0220B" w:rsidP="000F1CC5">
            <w:pPr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Ingen.</w:t>
            </w:r>
            <w:r w:rsidR="004936D1" w:rsidRPr="00C72C9C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  <w:r w:rsidR="004936D1" w:rsidRPr="00C72C9C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  <w:r w:rsidR="004936D1" w:rsidRPr="00C72C9C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</w:p>
        </w:tc>
      </w:tr>
      <w:tr w:rsidR="00EA6E19" w:rsidRPr="007B409C" w14:paraId="554DF1CC" w14:textId="77777777" w:rsidTr="001B11B0">
        <w:trPr>
          <w:trHeight w:val="30"/>
        </w:trPr>
        <w:tc>
          <w:tcPr>
            <w:tcW w:w="1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7147C7" w14:textId="77777777" w:rsidR="004936D1" w:rsidRPr="003E57C3" w:rsidRDefault="004936D1" w:rsidP="000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5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Etik</w:t>
            </w:r>
          </w:p>
        </w:tc>
        <w:tc>
          <w:tcPr>
            <w:tcW w:w="20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50D4BF" w14:textId="77777777" w:rsidR="00933D97" w:rsidRDefault="00A52576" w:rsidP="000F1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Ingen etiske læresætninger. </w:t>
            </w:r>
          </w:p>
          <w:p w14:paraId="68DB8A29" w14:textId="04E0E0A8" w:rsidR="004936D1" w:rsidRPr="00837757" w:rsidRDefault="00837757" w:rsidP="000F1CC5">
            <w:pPr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 w:rsidRPr="00837757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Man kan tale om e</w:t>
            </w:r>
            <w:r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n etiske forpligtelse til</w:t>
            </w:r>
            <w:r w:rsidR="005E2466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 guderne og forfædrene.</w:t>
            </w:r>
            <w:r w:rsidR="004936D1" w:rsidRPr="00837757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  <w:r w:rsidR="004936D1" w:rsidRPr="00837757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</w:p>
        </w:tc>
        <w:tc>
          <w:tcPr>
            <w:tcW w:w="20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50442D" w14:textId="3F3CA669" w:rsidR="004936D1" w:rsidRPr="00A06698" w:rsidRDefault="00173BB7" w:rsidP="000F1CC5">
            <w:pPr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Morallæren h</w:t>
            </w:r>
            <w:r w:rsidR="007C582A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elt central. </w:t>
            </w:r>
            <w:r w:rsidR="007B409C" w:rsidRPr="007B409C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Vigtigt for harmonien I s</w:t>
            </w:r>
            <w:r w:rsidR="007B409C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amfundet</w:t>
            </w:r>
            <w:r w:rsidR="007C582A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. De mellemmenneskelige relationer, </w:t>
            </w:r>
            <w:r w:rsidR="00C50F69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den gyldne regel, medmenneskelighed</w:t>
            </w:r>
            <w:r w:rsidR="00C11357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 </w:t>
            </w:r>
            <w:r w:rsidR="00A06698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(</w:t>
            </w:r>
            <w:r w:rsidR="00A0669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da-DK"/>
              </w:rPr>
              <w:t>ren</w:t>
            </w:r>
            <w:r w:rsidR="00A06698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).</w:t>
            </w:r>
          </w:p>
        </w:tc>
        <w:tc>
          <w:tcPr>
            <w:tcW w:w="18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5440CD" w14:textId="743E3BC5" w:rsidR="004936D1" w:rsidRPr="007B409C" w:rsidRDefault="00F515E2" w:rsidP="000F1CC5">
            <w:pPr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Skal bryde med normer i samfundet. Ikke lade sig påvirke af </w:t>
            </w:r>
            <w:r w:rsidR="00AF2FCD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andre mennesker, men leve i overensstemmelse med </w:t>
            </w:r>
            <w:r w:rsidR="00AF2FC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da-DK"/>
              </w:rPr>
              <w:t>dao</w:t>
            </w:r>
            <w:r w:rsidR="00AF2FCD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. Modsat konfucianismen.</w:t>
            </w:r>
          </w:p>
        </w:tc>
        <w:tc>
          <w:tcPr>
            <w:tcW w:w="16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46B2C4" w14:textId="135CF285" w:rsidR="004936D1" w:rsidRPr="007B409C" w:rsidRDefault="000E1125" w:rsidP="000F1CC5">
            <w:pPr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Alle skal efterleve de fem silaer. </w:t>
            </w:r>
            <w:r w:rsidR="00AE5E43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Munke og nonner yderligere silaer. Har betydning for karma og dermed genfødsel.</w:t>
            </w:r>
            <w:r w:rsidR="004936D1" w:rsidRPr="007B409C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  <w:r w:rsidR="004936D1" w:rsidRPr="007B409C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</w:p>
        </w:tc>
        <w:tc>
          <w:tcPr>
            <w:tcW w:w="18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44EF2E" w14:textId="39AFE61B" w:rsidR="004936D1" w:rsidRPr="007B409C" w:rsidRDefault="00E96322" w:rsidP="000F1CC5">
            <w:pPr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Folket står over individet. Arbejdsomhed og hengivenhed til </w:t>
            </w:r>
            <w:r w:rsidR="00E00D17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staten og partiet. Retningslinier findes i </w:t>
            </w:r>
            <w:r w:rsidR="00E00D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da-DK"/>
              </w:rPr>
              <w:t>Den lille røde</w:t>
            </w:r>
            <w:r w:rsidR="00E00D17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.</w:t>
            </w:r>
            <w:r w:rsidR="004936D1" w:rsidRPr="007B409C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br/>
            </w:r>
          </w:p>
        </w:tc>
        <w:tc>
          <w:tcPr>
            <w:tcW w:w="19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98FF46" w14:textId="77777777" w:rsidR="009B0256" w:rsidRDefault="008278F1" w:rsidP="000F1CC5">
            <w:pPr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Har ikke sin egen etiske lære, da den er meget flydende og derfor ikke dogmatisk. </w:t>
            </w:r>
          </w:p>
          <w:p w14:paraId="0C9899B8" w14:textId="26DECA7A" w:rsidR="004936D1" w:rsidRPr="007B409C" w:rsidRDefault="008278F1" w:rsidP="000F1CC5">
            <w:pPr>
              <w:rPr>
                <w:rFonts w:ascii="Times New Roman" w:hAnsi="Times New Roman" w:cs="Times New Roman"/>
                <w:sz w:val="20"/>
                <w:szCs w:val="20"/>
                <w:lang w:val="da-D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Trækker på etiske </w:t>
            </w:r>
            <w:r w:rsidR="009B0256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 xml:space="preserve">elementer fra andre </w:t>
            </w:r>
            <w:r w:rsidR="00A06698">
              <w:rPr>
                <w:rFonts w:ascii="Times New Roman" w:hAnsi="Times New Roman" w:cs="Times New Roman"/>
                <w:sz w:val="20"/>
                <w:szCs w:val="20"/>
                <w:lang w:val="da-DK"/>
              </w:rPr>
              <w:t>religioner.</w:t>
            </w:r>
          </w:p>
        </w:tc>
      </w:tr>
    </w:tbl>
    <w:p w14:paraId="2A4203AA" w14:textId="77777777" w:rsidR="004936D1" w:rsidRPr="007B409C" w:rsidRDefault="004936D1" w:rsidP="004936D1">
      <w:pPr>
        <w:rPr>
          <w:rFonts w:ascii="Times New Roman" w:hAnsi="Times New Roman" w:cs="Times New Roman"/>
          <w:sz w:val="20"/>
          <w:szCs w:val="20"/>
          <w:lang w:val="da-DK"/>
        </w:rPr>
      </w:pPr>
    </w:p>
    <w:p w14:paraId="3C3B4A06" w14:textId="77777777" w:rsidR="001336E9" w:rsidRPr="007B409C" w:rsidRDefault="001336E9">
      <w:pPr>
        <w:rPr>
          <w:lang w:val="da-DK"/>
        </w:rPr>
      </w:pPr>
    </w:p>
    <w:sectPr w:rsidR="001336E9" w:rsidRPr="007B409C" w:rsidSect="004936D1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6D1"/>
    <w:rsid w:val="00087551"/>
    <w:rsid w:val="000A4C66"/>
    <w:rsid w:val="000E1125"/>
    <w:rsid w:val="00110EDE"/>
    <w:rsid w:val="001122DB"/>
    <w:rsid w:val="001336E9"/>
    <w:rsid w:val="00153B93"/>
    <w:rsid w:val="00173BB7"/>
    <w:rsid w:val="0018495B"/>
    <w:rsid w:val="001943A7"/>
    <w:rsid w:val="001A188B"/>
    <w:rsid w:val="001B11B0"/>
    <w:rsid w:val="001F7794"/>
    <w:rsid w:val="00205F84"/>
    <w:rsid w:val="00211948"/>
    <w:rsid w:val="00245155"/>
    <w:rsid w:val="00245773"/>
    <w:rsid w:val="00255461"/>
    <w:rsid w:val="002737E3"/>
    <w:rsid w:val="002771F6"/>
    <w:rsid w:val="00281175"/>
    <w:rsid w:val="002A5ED7"/>
    <w:rsid w:val="00306CC2"/>
    <w:rsid w:val="00321427"/>
    <w:rsid w:val="00355055"/>
    <w:rsid w:val="003B7ACF"/>
    <w:rsid w:val="003E518D"/>
    <w:rsid w:val="004227EF"/>
    <w:rsid w:val="00442D86"/>
    <w:rsid w:val="00456276"/>
    <w:rsid w:val="00482C99"/>
    <w:rsid w:val="00491F09"/>
    <w:rsid w:val="004936D1"/>
    <w:rsid w:val="004956CA"/>
    <w:rsid w:val="004B3565"/>
    <w:rsid w:val="004B4834"/>
    <w:rsid w:val="004E1326"/>
    <w:rsid w:val="004E558B"/>
    <w:rsid w:val="004F69AD"/>
    <w:rsid w:val="00537EAD"/>
    <w:rsid w:val="00551CA3"/>
    <w:rsid w:val="005723E6"/>
    <w:rsid w:val="005914CF"/>
    <w:rsid w:val="005B4E34"/>
    <w:rsid w:val="005C2F3C"/>
    <w:rsid w:val="005E0D16"/>
    <w:rsid w:val="005E2466"/>
    <w:rsid w:val="005E2CAB"/>
    <w:rsid w:val="00601701"/>
    <w:rsid w:val="00662AA3"/>
    <w:rsid w:val="00690F9B"/>
    <w:rsid w:val="006B6165"/>
    <w:rsid w:val="006F3BA1"/>
    <w:rsid w:val="0077723E"/>
    <w:rsid w:val="00777635"/>
    <w:rsid w:val="007A6621"/>
    <w:rsid w:val="007B409C"/>
    <w:rsid w:val="007C582A"/>
    <w:rsid w:val="007D298F"/>
    <w:rsid w:val="00804CCA"/>
    <w:rsid w:val="0082502A"/>
    <w:rsid w:val="008278F1"/>
    <w:rsid w:val="00837757"/>
    <w:rsid w:val="00882C3A"/>
    <w:rsid w:val="00892053"/>
    <w:rsid w:val="008E6353"/>
    <w:rsid w:val="008F7122"/>
    <w:rsid w:val="00911CC1"/>
    <w:rsid w:val="009209C9"/>
    <w:rsid w:val="00933D97"/>
    <w:rsid w:val="0095144B"/>
    <w:rsid w:val="00981880"/>
    <w:rsid w:val="00995C12"/>
    <w:rsid w:val="009A0C7F"/>
    <w:rsid w:val="009B0256"/>
    <w:rsid w:val="009B0816"/>
    <w:rsid w:val="00A06698"/>
    <w:rsid w:val="00A44BCC"/>
    <w:rsid w:val="00A52576"/>
    <w:rsid w:val="00AE5E43"/>
    <w:rsid w:val="00AF2FCD"/>
    <w:rsid w:val="00AF3F64"/>
    <w:rsid w:val="00B000F1"/>
    <w:rsid w:val="00B0220B"/>
    <w:rsid w:val="00B03E2B"/>
    <w:rsid w:val="00B07913"/>
    <w:rsid w:val="00B1474E"/>
    <w:rsid w:val="00B20B85"/>
    <w:rsid w:val="00B47DED"/>
    <w:rsid w:val="00BA4702"/>
    <w:rsid w:val="00BD4AA8"/>
    <w:rsid w:val="00BD6F50"/>
    <w:rsid w:val="00C11357"/>
    <w:rsid w:val="00C501A7"/>
    <w:rsid w:val="00C50F69"/>
    <w:rsid w:val="00C72C9C"/>
    <w:rsid w:val="00CC7520"/>
    <w:rsid w:val="00CD76E3"/>
    <w:rsid w:val="00CE3D45"/>
    <w:rsid w:val="00D03F3B"/>
    <w:rsid w:val="00D25D46"/>
    <w:rsid w:val="00D60C32"/>
    <w:rsid w:val="00D72E5F"/>
    <w:rsid w:val="00D82DCC"/>
    <w:rsid w:val="00E00D17"/>
    <w:rsid w:val="00E2770B"/>
    <w:rsid w:val="00E50614"/>
    <w:rsid w:val="00E96322"/>
    <w:rsid w:val="00EA1D05"/>
    <w:rsid w:val="00EA6E19"/>
    <w:rsid w:val="00EB3E00"/>
    <w:rsid w:val="00EF24A8"/>
    <w:rsid w:val="00F00B98"/>
    <w:rsid w:val="00F21EFF"/>
    <w:rsid w:val="00F252D0"/>
    <w:rsid w:val="00F338BE"/>
    <w:rsid w:val="00F40D7A"/>
    <w:rsid w:val="00F46461"/>
    <w:rsid w:val="00F515E2"/>
    <w:rsid w:val="00F5586D"/>
    <w:rsid w:val="00F8013F"/>
    <w:rsid w:val="00F954CC"/>
    <w:rsid w:val="00FA78F2"/>
    <w:rsid w:val="00FB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B8331"/>
  <w15:chartTrackingRefBased/>
  <w15:docId w15:val="{83C0D952-5AE6-4FF8-ADDE-F94FF40F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6D1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F3F6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a-DK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F3F6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a-DK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F3F6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da-DK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F3F6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lang w:val="da-DK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F3F6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lang w:val="da-DK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F3F6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val="da-DK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F3F6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val="da-DK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F3F6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val="da-DK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F3F6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F3F6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F3F6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F3F6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F3F64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F3F64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F3F64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F3F64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F3F64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F3F64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el">
    <w:name w:val="Title"/>
    <w:basedOn w:val="Normal"/>
    <w:next w:val="Normal"/>
    <w:link w:val="TitelTegn"/>
    <w:uiPriority w:val="10"/>
    <w:qFormat/>
    <w:rsid w:val="00AF3F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character" w:customStyle="1" w:styleId="TitelTegn">
    <w:name w:val="Titel Tegn"/>
    <w:basedOn w:val="Standardskrifttypeiafsnit"/>
    <w:link w:val="Titel"/>
    <w:uiPriority w:val="10"/>
    <w:rsid w:val="00AF3F6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F3F6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da-DK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F3F6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Listeafsnit">
    <w:name w:val="List Paragraph"/>
    <w:basedOn w:val="Normal"/>
    <w:uiPriority w:val="34"/>
    <w:qFormat/>
    <w:rsid w:val="00AF3F64"/>
    <w:pPr>
      <w:spacing w:after="160" w:line="259" w:lineRule="auto"/>
      <w:ind w:left="720"/>
      <w:contextualSpacing/>
    </w:pPr>
    <w:rPr>
      <w:rFonts w:eastAsiaTheme="minorHAnsi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AF3F64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lang w:val="da-DK"/>
    </w:rPr>
  </w:style>
  <w:style w:type="character" w:customStyle="1" w:styleId="CitatTegn">
    <w:name w:val="Citat Tegn"/>
    <w:basedOn w:val="Standardskrifttypeiafsnit"/>
    <w:link w:val="Citat"/>
    <w:uiPriority w:val="29"/>
    <w:rsid w:val="00AF3F64"/>
    <w:rPr>
      <w:i/>
      <w:iCs/>
      <w:color w:val="404040" w:themeColor="text1" w:themeTint="BF"/>
      <w:kern w:val="0"/>
      <w14:ligatures w14:val="none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F3F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lang w:val="da-DK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F3F64"/>
    <w:rPr>
      <w:i/>
      <w:iCs/>
      <w:color w:val="0F4761" w:themeColor="accent1" w:themeShade="BF"/>
      <w:kern w:val="0"/>
      <w14:ligatures w14:val="none"/>
    </w:rPr>
  </w:style>
  <w:style w:type="character" w:styleId="Kraftigfremhvning">
    <w:name w:val="Intense Emphasis"/>
    <w:basedOn w:val="Standardskrifttypeiafsnit"/>
    <w:uiPriority w:val="21"/>
    <w:qFormat/>
    <w:rsid w:val="00AF3F6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F3F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619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 Løgstrup</dc:creator>
  <cp:keywords/>
  <dc:description/>
  <cp:lastModifiedBy>Kasper Løgstrup</cp:lastModifiedBy>
  <cp:revision>121</cp:revision>
  <dcterms:created xsi:type="dcterms:W3CDTF">2026-03-18T11:53:00Z</dcterms:created>
  <dcterms:modified xsi:type="dcterms:W3CDTF">2026-03-18T13:34:00Z</dcterms:modified>
</cp:coreProperties>
</file>