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4DEF" w14:textId="77777777" w:rsidR="000C4F89" w:rsidRPr="008B3A4A" w:rsidRDefault="000C4F89" w:rsidP="000C4F89">
      <w:pPr>
        <w:pStyle w:val="Titel"/>
        <w:jc w:val="center"/>
      </w:pPr>
      <w:r w:rsidRPr="00C12F0A">
        <w:t>Keplers love</w:t>
      </w:r>
    </w:p>
    <w:p w14:paraId="7AEECFB8" w14:textId="77777777" w:rsidR="000C4F89" w:rsidRDefault="000C4F89" w:rsidP="000C4F89"/>
    <w:p w14:paraId="36A3B676" w14:textId="3F858A63" w:rsidR="000C4F89" w:rsidRDefault="000C4F89" w:rsidP="000C4F89"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61124A3F" wp14:editId="15B73F3C">
            <wp:simplePos x="0" y="0"/>
            <wp:positionH relativeFrom="margin">
              <wp:posOffset>3218180</wp:posOffset>
            </wp:positionH>
            <wp:positionV relativeFrom="margin">
              <wp:posOffset>637540</wp:posOffset>
            </wp:positionV>
            <wp:extent cx="3362325" cy="2300605"/>
            <wp:effectExtent l="0" t="0" r="0" b="1079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 1609 offentliggjorde Kepler et værk indeholdende hans første to love om planetbevægelser. Disse resultater byggede på Tycho Brahes observationer o</w:t>
      </w:r>
      <w:r w:rsidR="004E65B0">
        <w:t>m</w:t>
      </w:r>
      <w:r>
        <w:t xml:space="preserve"> planet bevægelser. Op til dette havde man opfattelse af at planeterne bevægede sig i perfekte cirkler. </w:t>
      </w:r>
    </w:p>
    <w:p w14:paraId="419BA702" w14:textId="77777777" w:rsidR="000C4F89" w:rsidRDefault="000C4F89" w:rsidP="000C4F89"/>
    <w:p w14:paraId="0B62BEE9" w14:textId="77777777" w:rsidR="000C4F89" w:rsidRDefault="000C4F89" w:rsidP="000C4F89">
      <w:pPr>
        <w:pStyle w:val="Overskrift2"/>
      </w:pPr>
      <w:r>
        <w:t>Keplers 1. lov</w:t>
      </w:r>
    </w:p>
    <w:p w14:paraId="6642B98C" w14:textId="77777777" w:rsidR="000C4F89" w:rsidRDefault="000C4F89" w:rsidP="000C4F89">
      <w:r>
        <w:t>Keplers 1. lov siger at alle planeter bevæger sig i ellipsebaner med Solen i det ene brændpunkt.</w:t>
      </w:r>
    </w:p>
    <w:p w14:paraId="28D525F3" w14:textId="245DB3CF" w:rsidR="000C4F89" w:rsidRDefault="000C4F89" w:rsidP="000C4F89"/>
    <w:p w14:paraId="39C7CF69" w14:textId="416CC65C" w:rsidR="00294F6F" w:rsidRDefault="00294F6F" w:rsidP="000C4F89"/>
    <w:p w14:paraId="0502A1C0" w14:textId="5103EC8F" w:rsidR="00294F6F" w:rsidRDefault="00294F6F" w:rsidP="000C4F89"/>
    <w:p w14:paraId="1E97116D" w14:textId="24845685" w:rsidR="00294F6F" w:rsidRDefault="00294F6F" w:rsidP="000C4F89"/>
    <w:p w14:paraId="03F7F094" w14:textId="59D52373" w:rsidR="00294F6F" w:rsidRDefault="00294F6F" w:rsidP="000C4F89"/>
    <w:p w14:paraId="60BDC9C4" w14:textId="2BB6A4A6" w:rsidR="00294F6F" w:rsidRDefault="00294F6F" w:rsidP="00294F6F">
      <w:pPr>
        <w:jc w:val="center"/>
      </w:pPr>
      <w:r w:rsidRPr="00294F6F">
        <w:rPr>
          <w:noProof/>
        </w:rPr>
        <w:drawing>
          <wp:inline distT="0" distB="0" distL="0" distR="0" wp14:anchorId="40EF7316" wp14:editId="18D7503F">
            <wp:extent cx="4291330" cy="1975579"/>
            <wp:effectExtent l="0" t="0" r="127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7381" cy="198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2315" w14:textId="7491CBDD" w:rsidR="00294F6F" w:rsidRDefault="00294F6F" w:rsidP="000C4F89"/>
    <w:p w14:paraId="403DC3CA" w14:textId="77777777" w:rsidR="00140C9F" w:rsidRDefault="00140C9F" w:rsidP="00140C9F">
      <w:pPr>
        <w:rPr>
          <w:lang w:val="en-US"/>
        </w:rPr>
      </w:pPr>
      <w:proofErr w:type="spellStart"/>
      <w:proofErr w:type="gramStart"/>
      <w:r w:rsidRPr="008E5976">
        <w:rPr>
          <w:lang w:val="en-US"/>
        </w:rPr>
        <w:t>Vælg</w:t>
      </w:r>
      <w:proofErr w:type="spellEnd"/>
      <w:r w:rsidRPr="008E5976">
        <w:rPr>
          <w:lang w:val="en-US"/>
        </w:rPr>
        <w:t xml:space="preserve"> ’</w:t>
      </w:r>
      <w:proofErr w:type="gramEnd"/>
      <w:r w:rsidRPr="008E5976">
        <w:rPr>
          <w:lang w:val="en-US"/>
        </w:rPr>
        <w:t>’Planetary Orbits’’ -&gt; Planetary orbit simulator</w:t>
      </w:r>
      <w:r>
        <w:rPr>
          <w:lang w:val="en-US"/>
        </w:rPr>
        <w:t>’’</w:t>
      </w:r>
      <w:r w:rsidRPr="008E5976">
        <w:rPr>
          <w:lang w:val="en-US"/>
        </w:rPr>
        <w:t xml:space="preserve"> </w:t>
      </w:r>
      <w:proofErr w:type="spellStart"/>
      <w:r w:rsidRPr="008E5976">
        <w:rPr>
          <w:lang w:val="en-US"/>
        </w:rPr>
        <w:t>i</w:t>
      </w:r>
      <w:proofErr w:type="spellEnd"/>
      <w:r w:rsidRPr="008E5976">
        <w:rPr>
          <w:lang w:val="en-US"/>
        </w:rPr>
        <w:t xml:space="preserve"> NAAP Labs</w:t>
      </w:r>
    </w:p>
    <w:p w14:paraId="4AE7E5C1" w14:textId="77777777" w:rsidR="00140C9F" w:rsidRPr="00140C9F" w:rsidRDefault="00140C9F" w:rsidP="000C4F89">
      <w:pPr>
        <w:rPr>
          <w:lang w:val="en-US"/>
        </w:rPr>
      </w:pPr>
    </w:p>
    <w:p w14:paraId="1724DF0A" w14:textId="6382B6A6" w:rsidR="00311E49" w:rsidRDefault="00525C63" w:rsidP="00140C9F">
      <w:pPr>
        <w:pStyle w:val="Listeafsnit"/>
        <w:numPr>
          <w:ilvl w:val="0"/>
          <w:numId w:val="4"/>
        </w:numPr>
      </w:pPr>
      <w:proofErr w:type="spellStart"/>
      <w:r w:rsidRPr="00311E49">
        <w:rPr>
          <w:lang w:val="en-US"/>
        </w:rPr>
        <w:t>Vælg</w:t>
      </w:r>
      <w:proofErr w:type="spellEnd"/>
      <w:r w:rsidRPr="00311E49">
        <w:rPr>
          <w:lang w:val="en-US"/>
        </w:rPr>
        <w:t xml:space="preserve"> ’’show empty </w:t>
      </w:r>
      <w:proofErr w:type="spellStart"/>
      <w:r w:rsidRPr="00311E49">
        <w:rPr>
          <w:lang w:val="en-US"/>
        </w:rPr>
        <w:t>fokus</w:t>
      </w:r>
      <w:proofErr w:type="spellEnd"/>
      <w:r w:rsidRPr="00311E49">
        <w:rPr>
          <w:lang w:val="en-US"/>
        </w:rPr>
        <w:t>’’</w:t>
      </w:r>
      <w:r w:rsidR="00EC4BEB">
        <w:rPr>
          <w:lang w:val="en-US"/>
        </w:rPr>
        <w:t>,</w:t>
      </w:r>
      <w:r w:rsidRPr="00311E49">
        <w:rPr>
          <w:lang w:val="en-US"/>
        </w:rPr>
        <w:t xml:space="preserve"> </w:t>
      </w:r>
      <w:proofErr w:type="spellStart"/>
      <w:r w:rsidRPr="00311E49">
        <w:rPr>
          <w:lang w:val="en-US"/>
        </w:rPr>
        <w:t>samt</w:t>
      </w:r>
      <w:proofErr w:type="spellEnd"/>
      <w:r w:rsidRPr="00311E49">
        <w:rPr>
          <w:lang w:val="en-US"/>
        </w:rPr>
        <w:t xml:space="preserve"> </w:t>
      </w:r>
      <w:r w:rsidR="00311E49" w:rsidRPr="00311E49">
        <w:rPr>
          <w:lang w:val="en-US"/>
        </w:rPr>
        <w:t xml:space="preserve">’’show center’’. </w:t>
      </w:r>
      <w:r w:rsidR="00140C9F" w:rsidRPr="00866713">
        <w:t xml:space="preserve">Prøv </w:t>
      </w:r>
      <w:r w:rsidR="00311E49">
        <w:t xml:space="preserve">nu </w:t>
      </w:r>
      <w:r w:rsidR="00140C9F" w:rsidRPr="00866713">
        <w:t xml:space="preserve">at </w:t>
      </w:r>
      <w:r w:rsidR="00866713" w:rsidRPr="00866713">
        <w:t>variere</w:t>
      </w:r>
      <w:r w:rsidR="00140C9F" w:rsidRPr="00866713">
        <w:t xml:space="preserve"> excentriciteten</w:t>
      </w:r>
      <w:r w:rsidR="00866713">
        <w:t xml:space="preserve">. </w:t>
      </w:r>
    </w:p>
    <w:p w14:paraId="6149EF41" w14:textId="054B2F96" w:rsidR="00C10278" w:rsidRDefault="00C10278" w:rsidP="00C10278">
      <w:pPr>
        <w:pStyle w:val="Listeafsnit"/>
        <w:numPr>
          <w:ilvl w:val="1"/>
          <w:numId w:val="4"/>
        </w:numPr>
      </w:pPr>
      <w:r>
        <w:t>Hvad sker der med Solens placering når excentriciteten nærmer sig henholdsvis 0 og 1?</w:t>
      </w:r>
    </w:p>
    <w:p w14:paraId="5019C514" w14:textId="51091405" w:rsidR="00311E49" w:rsidRDefault="00311E49" w:rsidP="00311E49">
      <w:pPr>
        <w:pStyle w:val="Listeafsnit"/>
        <w:numPr>
          <w:ilvl w:val="1"/>
          <w:numId w:val="4"/>
        </w:numPr>
      </w:pPr>
      <w:r>
        <w:t xml:space="preserve">Hvad sker der med </w:t>
      </w:r>
      <w:r w:rsidR="00CB0B12">
        <w:t>ellipsens udseende?</w:t>
      </w:r>
    </w:p>
    <w:p w14:paraId="2F7ED58A" w14:textId="1846C92F" w:rsidR="00294F6F" w:rsidRPr="0020382A" w:rsidRDefault="00294F6F" w:rsidP="000C4F89"/>
    <w:p w14:paraId="141D98F2" w14:textId="27147A7D" w:rsidR="000C4F89" w:rsidRDefault="000C4F89" w:rsidP="000C4F89">
      <w:pPr>
        <w:pStyle w:val="Overskrift2"/>
      </w:pPr>
      <w:r>
        <w:t>Keplers 2. lov</w:t>
      </w:r>
    </w:p>
    <w:p w14:paraId="57ABD8DD" w14:textId="5468471C" w:rsidR="000E5504" w:rsidRDefault="000E5504" w:rsidP="000E5504">
      <w:r>
        <w:t>Linjen mellem Solen og planeten overstryger et konstant areal pr. tid.</w:t>
      </w:r>
    </w:p>
    <w:p w14:paraId="3F7CD01E" w14:textId="77777777" w:rsidR="000E5504" w:rsidRPr="000E5504" w:rsidRDefault="000E5504" w:rsidP="000E5504"/>
    <w:p w14:paraId="46F7EB73" w14:textId="186B5878" w:rsidR="000C4F89" w:rsidRDefault="000C4F89" w:rsidP="000C4F89">
      <w:r>
        <w:t xml:space="preserve">Keplers 2. lov </w:t>
      </w:r>
      <w:r w:rsidR="000E5504">
        <w:t xml:space="preserve">kaldes også arealsætningen og </w:t>
      </w:r>
      <w:r>
        <w:t xml:space="preserve">beskriver variationer i planetens bane. </w:t>
      </w:r>
    </w:p>
    <w:p w14:paraId="0E5E8FC8" w14:textId="77777777" w:rsidR="008E5976" w:rsidRPr="008E5976" w:rsidRDefault="008E5976" w:rsidP="000C4F89">
      <w:pPr>
        <w:rPr>
          <w:lang w:val="en-US"/>
        </w:rPr>
      </w:pPr>
    </w:p>
    <w:p w14:paraId="461F4192" w14:textId="4BF66E74" w:rsidR="000C4F89" w:rsidRDefault="000C4F89" w:rsidP="0020382A">
      <w:pPr>
        <w:pStyle w:val="Listeafsnit"/>
        <w:numPr>
          <w:ilvl w:val="0"/>
          <w:numId w:val="4"/>
        </w:numPr>
      </w:pPr>
      <w:r>
        <w:t xml:space="preserve">Hvad sker der med hastigheden i henholdsvis </w:t>
      </w:r>
      <w:proofErr w:type="spellStart"/>
      <w:r>
        <w:t>aphel</w:t>
      </w:r>
      <w:proofErr w:type="spellEnd"/>
      <w:r>
        <w:t xml:space="preserve"> og perihel, når excentriciteten stiger? Relater dette til Keplers 2. lov. </w:t>
      </w:r>
    </w:p>
    <w:p w14:paraId="382353FC" w14:textId="77777777" w:rsidR="000C4F89" w:rsidRDefault="000C4F89" w:rsidP="000C4F89">
      <w:pPr>
        <w:pStyle w:val="Listeafsnit"/>
      </w:pPr>
    </w:p>
    <w:p w14:paraId="3E59AB23" w14:textId="77777777" w:rsidR="000C4F89" w:rsidRDefault="000C4F89" w:rsidP="000C4F89">
      <w:pPr>
        <w:pStyle w:val="Listeafsnit"/>
      </w:pPr>
    </w:p>
    <w:p w14:paraId="5A787073" w14:textId="5ED36371" w:rsidR="000C4F89" w:rsidRDefault="00C10278" w:rsidP="000C4F89">
      <w:r>
        <w:t>Vælg nu ’’</w:t>
      </w:r>
      <w:proofErr w:type="spellStart"/>
      <w:r>
        <w:t>Kepler</w:t>
      </w:r>
      <w:r w:rsidR="002664E0">
        <w:t>’</w:t>
      </w:r>
      <w:r>
        <w:t>s</w:t>
      </w:r>
      <w:proofErr w:type="spellEnd"/>
      <w:r>
        <w:t xml:space="preserve"> 2</w:t>
      </w:r>
      <w:r w:rsidR="002664E0">
        <w:t>nd</w:t>
      </w:r>
      <w:r>
        <w:t xml:space="preserve"> </w:t>
      </w:r>
      <w:proofErr w:type="spellStart"/>
      <w:r>
        <w:t>law</w:t>
      </w:r>
      <w:proofErr w:type="spellEnd"/>
      <w:r>
        <w:t>’’.</w:t>
      </w:r>
    </w:p>
    <w:p w14:paraId="525B6530" w14:textId="77777777" w:rsidR="000C4F89" w:rsidRDefault="000C4F89" w:rsidP="000C4F89"/>
    <w:p w14:paraId="1745B1F0" w14:textId="77777777" w:rsidR="000C4F89" w:rsidRDefault="000C4F89" w:rsidP="000C4F89"/>
    <w:p w14:paraId="67C8134F" w14:textId="77777777" w:rsidR="000C4F89" w:rsidRDefault="000C4F89" w:rsidP="0020382A">
      <w:pPr>
        <w:pStyle w:val="Listeafsnit"/>
        <w:numPr>
          <w:ilvl w:val="0"/>
          <w:numId w:val="4"/>
        </w:numPr>
      </w:pPr>
      <w:r>
        <w:t>Benyt figuren til at forklarer/illustrerer Keplers 2. lov.</w:t>
      </w:r>
    </w:p>
    <w:p w14:paraId="01032502" w14:textId="77777777" w:rsidR="000C4F89" w:rsidRDefault="000C4F89" w:rsidP="000C4F89"/>
    <w:p w14:paraId="70AF7CBD" w14:textId="77777777" w:rsidR="000C4F89" w:rsidRDefault="000C4F89" w:rsidP="0020382A">
      <w:pPr>
        <w:pStyle w:val="Listeafsnit"/>
        <w:numPr>
          <w:ilvl w:val="1"/>
          <w:numId w:val="4"/>
        </w:numPr>
      </w:pPr>
      <w:r>
        <w:t>Hvornår bevæger planeten sig hurtigst? Hvordan passer dette med Keplers 2. lov?</w:t>
      </w:r>
    </w:p>
    <w:p w14:paraId="17516126" w14:textId="77777777" w:rsidR="000C4F89" w:rsidRDefault="000C4F89" w:rsidP="000C4F89">
      <w:pPr>
        <w:pStyle w:val="Listeafsnit"/>
      </w:pPr>
    </w:p>
    <w:p w14:paraId="2808AB20" w14:textId="77777777" w:rsidR="000C4F89" w:rsidRDefault="000C4F89" w:rsidP="000C4F89">
      <w:pPr>
        <w:pStyle w:val="Listeafsnit"/>
      </w:pPr>
    </w:p>
    <w:p w14:paraId="6F99A691" w14:textId="77777777" w:rsidR="000C4F89" w:rsidRDefault="000C4F89" w:rsidP="000C4F89">
      <w:pPr>
        <w:pStyle w:val="Listeafsnit"/>
      </w:pPr>
    </w:p>
    <w:p w14:paraId="7497EE80" w14:textId="77777777" w:rsidR="000C4F89" w:rsidRDefault="000C4F89" w:rsidP="000C4F89">
      <w:pPr>
        <w:pStyle w:val="Overskrift2"/>
      </w:pPr>
      <w:r>
        <w:t>Keplers 3 lov</w:t>
      </w:r>
    </w:p>
    <w:p w14:paraId="03A59F03" w14:textId="77777777" w:rsidR="000C4F89" w:rsidRDefault="000C4F89" w:rsidP="000C4F89"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0" locked="0" layoutInCell="1" allowOverlap="1" wp14:anchorId="3201AD4D" wp14:editId="056227E9">
            <wp:simplePos x="0" y="0"/>
            <wp:positionH relativeFrom="margin">
              <wp:posOffset>4813300</wp:posOffset>
            </wp:positionH>
            <wp:positionV relativeFrom="margin">
              <wp:posOffset>289560</wp:posOffset>
            </wp:positionV>
            <wp:extent cx="1539875" cy="1240790"/>
            <wp:effectExtent l="0" t="0" r="9525" b="381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96A">
        <w:t>Johannes Kepler (1571 – 1630)</w:t>
      </w:r>
      <w:r>
        <w:t xml:space="preserve"> </w:t>
      </w:r>
      <w:r w:rsidRPr="002C696A">
        <w:t>fremsatte i begyndelsen af 1600 – tallet tre love, der beskriver bevægelsen af planeterne omkring Solen. Kepler byggede i høj grad sit arbejde på de meget omfattende og nøjagtige observationer, som Tycho Brahe (1546 – 1601) udførte fra si</w:t>
      </w:r>
      <w:r>
        <w:t>ne</w:t>
      </w:r>
      <w:r w:rsidRPr="002C696A">
        <w:t xml:space="preserve"> observatori</w:t>
      </w:r>
      <w:r>
        <w:t>er</w:t>
      </w:r>
      <w:r w:rsidRPr="002C696A">
        <w:t xml:space="preserve"> på øen Hven. </w:t>
      </w:r>
    </w:p>
    <w:p w14:paraId="03D1E8F8" w14:textId="77777777" w:rsidR="000C4F89" w:rsidRDefault="000C4F89" w:rsidP="000C4F89">
      <w:r w:rsidRPr="002C696A">
        <w:t>Kepler</w:t>
      </w:r>
      <w:r>
        <w:t xml:space="preserve"> havde en formodning om, at der måtte være en matematisk sammenhæng mellem den halve storakse </w:t>
      </w:r>
      <w:r w:rsidRPr="00810A37">
        <w:rPr>
          <w:i/>
        </w:rPr>
        <w:t>a</w:t>
      </w:r>
      <w:r>
        <w:t xml:space="preserve"> og omløbstiden </w:t>
      </w:r>
      <w:r w:rsidRPr="00810A37">
        <w:rPr>
          <w:i/>
        </w:rPr>
        <w:t>T</w:t>
      </w:r>
      <w:r>
        <w:t xml:space="preserve"> for planeterne. Når afstanden til Solen bliver større, vil omløbstiden vokse. Men hvordan er mon den præcise sammenhæng?</w:t>
      </w:r>
    </w:p>
    <w:p w14:paraId="26E33262" w14:textId="28A35901" w:rsidR="000C4F89" w:rsidRDefault="000C4F89" w:rsidP="000C4F89"/>
    <w:p w14:paraId="7510AD98" w14:textId="42E9CB5D" w:rsidR="000C4F89" w:rsidRDefault="000C4F89" w:rsidP="000C4F89">
      <w:pPr>
        <w:pStyle w:val="Listeafsnit"/>
        <w:numPr>
          <w:ilvl w:val="0"/>
          <w:numId w:val="3"/>
        </w:numPr>
        <w:spacing w:after="200"/>
      </w:pPr>
      <w:r>
        <w:t>Udfyld de manglende felter i nedenstående tabel: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1601"/>
        <w:gridCol w:w="1602"/>
        <w:gridCol w:w="1603"/>
        <w:gridCol w:w="1602"/>
        <w:gridCol w:w="1613"/>
      </w:tblGrid>
      <w:tr w:rsidR="000C4F89" w:rsidRPr="00F502D7" w14:paraId="0E6814AD" w14:textId="77777777" w:rsidTr="00707E5B">
        <w:tc>
          <w:tcPr>
            <w:tcW w:w="1629" w:type="dxa"/>
          </w:tcPr>
          <w:p w14:paraId="1BE091D0" w14:textId="77777777" w:rsidR="000C4F89" w:rsidRPr="00F502D7" w:rsidRDefault="000C4F89" w:rsidP="00707E5B">
            <w:pPr>
              <w:spacing w:line="240" w:lineRule="auto"/>
            </w:pPr>
            <w:r w:rsidRPr="00F502D7">
              <w:t>Planet</w:t>
            </w:r>
          </w:p>
        </w:tc>
        <w:tc>
          <w:tcPr>
            <w:tcW w:w="1629" w:type="dxa"/>
          </w:tcPr>
          <w:p w14:paraId="11469A21" w14:textId="77777777" w:rsidR="000C4F89" w:rsidRPr="00F502D7" w:rsidRDefault="000C4F89" w:rsidP="00707E5B">
            <w:pPr>
              <w:spacing w:line="240" w:lineRule="auto"/>
              <w:jc w:val="center"/>
              <w:rPr>
                <w:b/>
              </w:rPr>
            </w:pPr>
            <w:r w:rsidRPr="00F502D7">
              <w:rPr>
                <w:b/>
              </w:rPr>
              <w:t xml:space="preserve">a </w:t>
            </w:r>
            <w:r w:rsidRPr="00F502D7">
              <w:t>(AE)</w:t>
            </w:r>
          </w:p>
        </w:tc>
        <w:tc>
          <w:tcPr>
            <w:tcW w:w="1630" w:type="dxa"/>
          </w:tcPr>
          <w:p w14:paraId="5C9394FD" w14:textId="77777777" w:rsidR="000C4F89" w:rsidRPr="00F502D7" w:rsidRDefault="000C4F89" w:rsidP="00707E5B">
            <w:pPr>
              <w:spacing w:line="240" w:lineRule="auto"/>
              <w:jc w:val="center"/>
              <w:rPr>
                <w:b/>
              </w:rPr>
            </w:pPr>
            <w:r w:rsidRPr="00F502D7">
              <w:rPr>
                <w:b/>
              </w:rPr>
              <w:t xml:space="preserve">T </w:t>
            </w:r>
            <w:r w:rsidRPr="00F502D7">
              <w:t>(år)</w:t>
            </w:r>
          </w:p>
        </w:tc>
        <w:tc>
          <w:tcPr>
            <w:tcW w:w="1630" w:type="dxa"/>
          </w:tcPr>
          <w:p w14:paraId="24C7A62C" w14:textId="77777777" w:rsidR="000C4F89" w:rsidRPr="00F502D7" w:rsidRDefault="000C4F89" w:rsidP="00707E5B">
            <w:pPr>
              <w:spacing w:line="240" w:lineRule="auto"/>
              <w:jc w:val="center"/>
              <w:rPr>
                <w:b/>
              </w:rPr>
            </w:pPr>
            <w:r w:rsidRPr="00F502D7">
              <w:rPr>
                <w:b/>
              </w:rPr>
              <w:t>a</w:t>
            </w:r>
            <w:r w:rsidRPr="00F502D7">
              <w:rPr>
                <w:b/>
                <w:vertAlign w:val="superscript"/>
              </w:rPr>
              <w:t>3</w:t>
            </w:r>
            <w:r w:rsidRPr="00F502D7">
              <w:rPr>
                <w:b/>
              </w:rPr>
              <w:t xml:space="preserve"> </w:t>
            </w:r>
            <w:r w:rsidRPr="00F502D7">
              <w:t>(AE</w:t>
            </w:r>
            <w:r w:rsidRPr="00F502D7">
              <w:rPr>
                <w:vertAlign w:val="superscript"/>
              </w:rPr>
              <w:t>3</w:t>
            </w:r>
            <w:r w:rsidRPr="00F502D7">
              <w:t>)</w:t>
            </w:r>
          </w:p>
        </w:tc>
        <w:tc>
          <w:tcPr>
            <w:tcW w:w="1630" w:type="dxa"/>
          </w:tcPr>
          <w:p w14:paraId="1A3EADEB" w14:textId="77777777" w:rsidR="000C4F89" w:rsidRPr="00F502D7" w:rsidRDefault="000C4F89" w:rsidP="00707E5B">
            <w:pPr>
              <w:spacing w:line="240" w:lineRule="auto"/>
              <w:jc w:val="center"/>
              <w:rPr>
                <w:b/>
              </w:rPr>
            </w:pPr>
            <w:r w:rsidRPr="00F502D7">
              <w:rPr>
                <w:b/>
              </w:rPr>
              <w:t>T</w:t>
            </w:r>
            <w:r w:rsidRPr="00F502D7">
              <w:rPr>
                <w:b/>
                <w:vertAlign w:val="superscript"/>
              </w:rPr>
              <w:t>2</w:t>
            </w:r>
            <w:r w:rsidRPr="00F502D7">
              <w:rPr>
                <w:b/>
              </w:rPr>
              <w:t xml:space="preserve"> </w:t>
            </w:r>
            <w:r w:rsidRPr="00F502D7">
              <w:t>(år</w:t>
            </w:r>
            <w:r w:rsidRPr="00F502D7">
              <w:rPr>
                <w:vertAlign w:val="superscript"/>
              </w:rPr>
              <w:t>2</w:t>
            </w:r>
            <w:r w:rsidRPr="00F502D7">
              <w:t>)</w:t>
            </w:r>
          </w:p>
        </w:tc>
        <w:tc>
          <w:tcPr>
            <w:tcW w:w="1630" w:type="dxa"/>
          </w:tcPr>
          <w:p w14:paraId="71A2D23B" w14:textId="77777777" w:rsidR="000C4F89" w:rsidRPr="00F502D7" w:rsidRDefault="000C4F89" w:rsidP="00707E5B">
            <w:pPr>
              <w:spacing w:line="240" w:lineRule="auto"/>
              <w:jc w:val="center"/>
              <w:rPr>
                <w:b/>
              </w:rPr>
            </w:pPr>
            <w:r w:rsidRPr="00F502D7">
              <w:rPr>
                <w:b/>
              </w:rPr>
              <w:t>a</w:t>
            </w:r>
            <w:r w:rsidRPr="00F502D7">
              <w:rPr>
                <w:b/>
                <w:vertAlign w:val="superscript"/>
              </w:rPr>
              <w:t>3</w:t>
            </w:r>
            <w:r w:rsidRPr="00F502D7">
              <w:rPr>
                <w:b/>
              </w:rPr>
              <w:t>/T</w:t>
            </w:r>
            <w:r w:rsidRPr="00F502D7">
              <w:rPr>
                <w:b/>
                <w:vertAlign w:val="superscript"/>
              </w:rPr>
              <w:t>2</w:t>
            </w:r>
            <w:r w:rsidRPr="00F502D7">
              <w:rPr>
                <w:b/>
              </w:rPr>
              <w:t xml:space="preserve"> </w:t>
            </w:r>
            <w:r w:rsidRPr="00F502D7">
              <w:t>(AE</w:t>
            </w:r>
            <w:r w:rsidRPr="00F502D7">
              <w:rPr>
                <w:vertAlign w:val="superscript"/>
              </w:rPr>
              <w:t>3</w:t>
            </w:r>
            <w:r w:rsidRPr="00F502D7">
              <w:t>/år</w:t>
            </w:r>
            <w:r w:rsidRPr="00F502D7">
              <w:rPr>
                <w:vertAlign w:val="superscript"/>
              </w:rPr>
              <w:t>2</w:t>
            </w:r>
            <w:r w:rsidRPr="00F502D7">
              <w:t>)</w:t>
            </w:r>
          </w:p>
        </w:tc>
      </w:tr>
      <w:tr w:rsidR="000C4F89" w:rsidRPr="00F502D7" w14:paraId="53EDE163" w14:textId="77777777" w:rsidTr="00707E5B">
        <w:tc>
          <w:tcPr>
            <w:tcW w:w="1629" w:type="dxa"/>
          </w:tcPr>
          <w:p w14:paraId="49EDF269" w14:textId="77777777" w:rsidR="000C4F89" w:rsidRPr="00F502D7" w:rsidRDefault="000C4F89" w:rsidP="00707E5B">
            <w:pPr>
              <w:spacing w:line="240" w:lineRule="auto"/>
              <w:rPr>
                <w:b/>
              </w:rPr>
            </w:pPr>
            <w:r w:rsidRPr="00F502D7">
              <w:rPr>
                <w:b/>
              </w:rPr>
              <w:t>Mars</w:t>
            </w:r>
          </w:p>
        </w:tc>
        <w:tc>
          <w:tcPr>
            <w:tcW w:w="1629" w:type="dxa"/>
          </w:tcPr>
          <w:p w14:paraId="48797D83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1,52</w:t>
            </w:r>
          </w:p>
        </w:tc>
        <w:tc>
          <w:tcPr>
            <w:tcW w:w="1630" w:type="dxa"/>
          </w:tcPr>
          <w:p w14:paraId="77D0DC7C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1,88</w:t>
            </w:r>
          </w:p>
        </w:tc>
        <w:tc>
          <w:tcPr>
            <w:tcW w:w="1630" w:type="dxa"/>
          </w:tcPr>
          <w:p w14:paraId="22A76F58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0C6744D6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70C86C41" w14:textId="01324D89" w:rsidR="000C4F89" w:rsidRPr="00F502D7" w:rsidRDefault="000C4F89" w:rsidP="00707E5B">
            <w:pPr>
              <w:spacing w:line="240" w:lineRule="auto"/>
              <w:jc w:val="right"/>
            </w:pPr>
          </w:p>
        </w:tc>
      </w:tr>
      <w:tr w:rsidR="000C4F89" w:rsidRPr="00F502D7" w14:paraId="767805F9" w14:textId="77777777" w:rsidTr="00707E5B">
        <w:tc>
          <w:tcPr>
            <w:tcW w:w="1629" w:type="dxa"/>
          </w:tcPr>
          <w:p w14:paraId="67EC82D5" w14:textId="77777777" w:rsidR="000C4F89" w:rsidRPr="00F502D7" w:rsidRDefault="000C4F89" w:rsidP="00707E5B">
            <w:pPr>
              <w:spacing w:line="240" w:lineRule="auto"/>
              <w:rPr>
                <w:b/>
              </w:rPr>
            </w:pPr>
            <w:r w:rsidRPr="00F502D7">
              <w:rPr>
                <w:b/>
              </w:rPr>
              <w:t>Jupiter</w:t>
            </w:r>
          </w:p>
        </w:tc>
        <w:tc>
          <w:tcPr>
            <w:tcW w:w="1629" w:type="dxa"/>
          </w:tcPr>
          <w:p w14:paraId="7764067C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5,20</w:t>
            </w:r>
          </w:p>
        </w:tc>
        <w:tc>
          <w:tcPr>
            <w:tcW w:w="1630" w:type="dxa"/>
          </w:tcPr>
          <w:p w14:paraId="5359AC78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11,9</w:t>
            </w:r>
          </w:p>
        </w:tc>
        <w:tc>
          <w:tcPr>
            <w:tcW w:w="1630" w:type="dxa"/>
          </w:tcPr>
          <w:p w14:paraId="323A6750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059A3B3D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08DF381A" w14:textId="1E2B8BEC" w:rsidR="000C4F89" w:rsidRPr="00F502D7" w:rsidRDefault="000C4F89" w:rsidP="00707E5B">
            <w:pPr>
              <w:spacing w:line="240" w:lineRule="auto"/>
              <w:jc w:val="right"/>
            </w:pPr>
          </w:p>
        </w:tc>
      </w:tr>
      <w:tr w:rsidR="000C4F89" w:rsidRPr="00F502D7" w14:paraId="0A5BC570" w14:textId="77777777" w:rsidTr="00707E5B">
        <w:tc>
          <w:tcPr>
            <w:tcW w:w="1629" w:type="dxa"/>
          </w:tcPr>
          <w:p w14:paraId="758A1B10" w14:textId="77777777" w:rsidR="000C4F89" w:rsidRPr="00F502D7" w:rsidRDefault="000C4F89" w:rsidP="00707E5B">
            <w:pPr>
              <w:spacing w:line="240" w:lineRule="auto"/>
              <w:rPr>
                <w:b/>
              </w:rPr>
            </w:pPr>
            <w:r w:rsidRPr="00F502D7">
              <w:rPr>
                <w:b/>
              </w:rPr>
              <w:t>Saturn</w:t>
            </w:r>
          </w:p>
        </w:tc>
        <w:tc>
          <w:tcPr>
            <w:tcW w:w="1629" w:type="dxa"/>
          </w:tcPr>
          <w:p w14:paraId="4E3D2D85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9,54</w:t>
            </w:r>
          </w:p>
        </w:tc>
        <w:tc>
          <w:tcPr>
            <w:tcW w:w="1630" w:type="dxa"/>
          </w:tcPr>
          <w:p w14:paraId="1C083923" w14:textId="77777777" w:rsidR="000C4F89" w:rsidRPr="00F502D7" w:rsidRDefault="000C4F89" w:rsidP="00707E5B">
            <w:pPr>
              <w:spacing w:line="240" w:lineRule="auto"/>
              <w:jc w:val="right"/>
            </w:pPr>
            <w:r w:rsidRPr="00F502D7">
              <w:t>29,5</w:t>
            </w:r>
          </w:p>
        </w:tc>
        <w:tc>
          <w:tcPr>
            <w:tcW w:w="1630" w:type="dxa"/>
          </w:tcPr>
          <w:p w14:paraId="0284A3D3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358D7A4B" w14:textId="77777777" w:rsidR="000C4F89" w:rsidRPr="00F502D7" w:rsidRDefault="000C4F89" w:rsidP="00707E5B">
            <w:pPr>
              <w:spacing w:line="240" w:lineRule="auto"/>
              <w:jc w:val="right"/>
            </w:pPr>
          </w:p>
        </w:tc>
        <w:tc>
          <w:tcPr>
            <w:tcW w:w="1630" w:type="dxa"/>
          </w:tcPr>
          <w:p w14:paraId="0F996246" w14:textId="1BB82496" w:rsidR="000C4F89" w:rsidRPr="00F502D7" w:rsidRDefault="000C4F89" w:rsidP="00707E5B">
            <w:pPr>
              <w:spacing w:line="240" w:lineRule="auto"/>
              <w:jc w:val="right"/>
            </w:pPr>
          </w:p>
        </w:tc>
      </w:tr>
    </w:tbl>
    <w:p w14:paraId="7DB22164" w14:textId="77777777" w:rsidR="000C4F89" w:rsidRDefault="000C4F89" w:rsidP="000C4F89"/>
    <w:p w14:paraId="35B7F303" w14:textId="05572E89" w:rsidR="000C4F89" w:rsidRPr="00810A37" w:rsidRDefault="000C4F89" w:rsidP="000C4F89">
      <w:pPr>
        <w:pStyle w:val="Listeafsnit"/>
        <w:numPr>
          <w:ilvl w:val="0"/>
          <w:numId w:val="3"/>
        </w:numPr>
        <w:spacing w:after="200"/>
      </w:pPr>
      <w:r>
        <w:t xml:space="preserve">Beregn også </w:t>
      </w:r>
      <w:r w:rsidRPr="007770B8">
        <w:rPr>
          <w:i/>
        </w:rPr>
        <w:t>a</w:t>
      </w:r>
      <w:r w:rsidRPr="007770B8">
        <w:rPr>
          <w:i/>
          <w:vertAlign w:val="superscript"/>
        </w:rPr>
        <w:t>3</w:t>
      </w:r>
      <w:r w:rsidRPr="007770B8">
        <w:rPr>
          <w:i/>
        </w:rPr>
        <w:t>/T</w:t>
      </w:r>
      <w:r w:rsidRPr="007770B8">
        <w:rPr>
          <w:i/>
          <w:vertAlign w:val="superscript"/>
        </w:rPr>
        <w:t>2</w:t>
      </w:r>
      <w:r>
        <w:t xml:space="preserve"> for planeten Jorden, når den halve storakse </w:t>
      </w:r>
      <w:r w:rsidRPr="002C696A">
        <w:rPr>
          <w:i/>
        </w:rPr>
        <w:t>a</w:t>
      </w:r>
      <w:r>
        <w:t xml:space="preserve"> måles i AE, og omløbstiden </w:t>
      </w:r>
      <w:r w:rsidRPr="002C696A">
        <w:rPr>
          <w:i/>
        </w:rPr>
        <w:t>T</w:t>
      </w:r>
      <w:r>
        <w:t xml:space="preserve"> måles i år.</w:t>
      </w:r>
    </w:p>
    <w:p w14:paraId="6CF29354" w14:textId="0D8E353D" w:rsidR="000C4F89" w:rsidRDefault="000C4F89" w:rsidP="000C4F89">
      <w:pPr>
        <w:pStyle w:val="Listeafsnit"/>
        <w:numPr>
          <w:ilvl w:val="0"/>
          <w:numId w:val="3"/>
        </w:numPr>
        <w:spacing w:after="200"/>
      </w:pPr>
      <w:r>
        <w:t xml:space="preserve">Hvad ser der ud til at gælde om forholdet </w:t>
      </w:r>
      <w:r w:rsidRPr="007770B8">
        <w:rPr>
          <w:i/>
        </w:rPr>
        <w:t>a</w:t>
      </w:r>
      <w:r w:rsidRPr="007770B8">
        <w:rPr>
          <w:i/>
          <w:vertAlign w:val="superscript"/>
        </w:rPr>
        <w:t>3</w:t>
      </w:r>
      <w:r w:rsidRPr="007770B8">
        <w:rPr>
          <w:i/>
        </w:rPr>
        <w:t>/T</w:t>
      </w:r>
      <w:r w:rsidRPr="007770B8">
        <w:rPr>
          <w:i/>
          <w:vertAlign w:val="superscript"/>
        </w:rPr>
        <w:t>2</w:t>
      </w:r>
      <w:r>
        <w:t xml:space="preserve"> for de betragtede planeter?</w:t>
      </w:r>
    </w:p>
    <w:p w14:paraId="310AE42B" w14:textId="77777777" w:rsidR="000C4F89" w:rsidRDefault="000C4F89" w:rsidP="000C4F89">
      <w:r>
        <w:t xml:space="preserve">Denne sammenhæng kaldes Keplers 3. lov. Det voldte Kepler så mange hovedbrud at nå frem til den 3. lov, at den først blev fremsat i 1619. </w:t>
      </w:r>
    </w:p>
    <w:p w14:paraId="09E019C5" w14:textId="77777777" w:rsidR="000C4F89" w:rsidRDefault="000C4F89" w:rsidP="000C4F89">
      <w:r>
        <w:t xml:space="preserve">I 1781 opdagede William Herschel planeten Uranus, der har en omløbstid på 84,0 år. </w:t>
      </w:r>
    </w:p>
    <w:p w14:paraId="75494D5D" w14:textId="77777777" w:rsidR="000C4F89" w:rsidRDefault="000C4F89" w:rsidP="000C4F89"/>
    <w:p w14:paraId="1829EED6" w14:textId="37EC2FF8" w:rsidR="000C4F89" w:rsidRDefault="000C4F89" w:rsidP="000C4F89">
      <w:pPr>
        <w:pStyle w:val="Listeafsnit"/>
        <w:numPr>
          <w:ilvl w:val="0"/>
          <w:numId w:val="3"/>
        </w:numPr>
      </w:pPr>
      <w:r>
        <w:t xml:space="preserve">Beregn den halve storakse (a) for Uranus, angiv det i AE. </w:t>
      </w:r>
    </w:p>
    <w:p w14:paraId="1BBC3992" w14:textId="6767CAA3" w:rsidR="000C4F89" w:rsidRDefault="000C4F89" w:rsidP="000C4F89">
      <w:pPr>
        <w:pStyle w:val="Listeafsnit"/>
      </w:pPr>
    </w:p>
    <w:p w14:paraId="1EF967DD" w14:textId="6B11D8F6" w:rsidR="000C4F89" w:rsidRPr="00C210B9" w:rsidRDefault="000C4F89" w:rsidP="000C4F89">
      <w:pPr>
        <w:pStyle w:val="Listeafsnit"/>
        <w:rPr>
          <w:sz w:val="16"/>
          <w:szCs w:val="16"/>
        </w:rPr>
      </w:pPr>
      <w:r w:rsidRPr="00C210B9">
        <w:rPr>
          <w:sz w:val="16"/>
          <w:szCs w:val="16"/>
        </w:rPr>
        <w:br/>
      </w:r>
    </w:p>
    <w:p w14:paraId="28509C99" w14:textId="7CA0E122" w:rsidR="002664E0" w:rsidRPr="000C4F89" w:rsidRDefault="002664E0" w:rsidP="000C4F89"/>
    <w:sectPr w:rsidR="002664E0" w:rsidRPr="000C4F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B53"/>
    <w:multiLevelType w:val="multilevel"/>
    <w:tmpl w:val="52E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172CA"/>
    <w:multiLevelType w:val="hybridMultilevel"/>
    <w:tmpl w:val="25EC2F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158BD"/>
    <w:multiLevelType w:val="hybridMultilevel"/>
    <w:tmpl w:val="F7D2E0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C5A38"/>
    <w:multiLevelType w:val="hybridMultilevel"/>
    <w:tmpl w:val="67046CA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7070">
    <w:abstractNumId w:val="3"/>
  </w:num>
  <w:num w:numId="2" w16cid:durableId="1463228039">
    <w:abstractNumId w:val="0"/>
  </w:num>
  <w:num w:numId="3" w16cid:durableId="1357658151">
    <w:abstractNumId w:val="1"/>
  </w:num>
  <w:num w:numId="4" w16cid:durableId="17262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53"/>
    <w:rsid w:val="000C4F89"/>
    <w:rsid w:val="000E5504"/>
    <w:rsid w:val="00140C9F"/>
    <w:rsid w:val="00141E71"/>
    <w:rsid w:val="0020382A"/>
    <w:rsid w:val="00216294"/>
    <w:rsid w:val="002664E0"/>
    <w:rsid w:val="00283372"/>
    <w:rsid w:val="00294F6F"/>
    <w:rsid w:val="002C5A53"/>
    <w:rsid w:val="002E5A7A"/>
    <w:rsid w:val="00311E49"/>
    <w:rsid w:val="00382938"/>
    <w:rsid w:val="003C6AC1"/>
    <w:rsid w:val="003D7876"/>
    <w:rsid w:val="003E3549"/>
    <w:rsid w:val="00461143"/>
    <w:rsid w:val="00485265"/>
    <w:rsid w:val="00495DA1"/>
    <w:rsid w:val="004E65B0"/>
    <w:rsid w:val="004F6DAF"/>
    <w:rsid w:val="00525C63"/>
    <w:rsid w:val="00537876"/>
    <w:rsid w:val="00587EAA"/>
    <w:rsid w:val="005D35F6"/>
    <w:rsid w:val="005E0302"/>
    <w:rsid w:val="00645186"/>
    <w:rsid w:val="006E2D62"/>
    <w:rsid w:val="00814D45"/>
    <w:rsid w:val="008330C4"/>
    <w:rsid w:val="00835F32"/>
    <w:rsid w:val="00854954"/>
    <w:rsid w:val="00866713"/>
    <w:rsid w:val="008678BE"/>
    <w:rsid w:val="008E5976"/>
    <w:rsid w:val="00954635"/>
    <w:rsid w:val="009571EF"/>
    <w:rsid w:val="00994E23"/>
    <w:rsid w:val="009B5ED0"/>
    <w:rsid w:val="009F0402"/>
    <w:rsid w:val="00A32D5A"/>
    <w:rsid w:val="00AE4390"/>
    <w:rsid w:val="00B6062A"/>
    <w:rsid w:val="00BF5085"/>
    <w:rsid w:val="00C06E88"/>
    <w:rsid w:val="00C10278"/>
    <w:rsid w:val="00C5466B"/>
    <w:rsid w:val="00CA4590"/>
    <w:rsid w:val="00CB0B12"/>
    <w:rsid w:val="00CE1328"/>
    <w:rsid w:val="00D10AC2"/>
    <w:rsid w:val="00D93200"/>
    <w:rsid w:val="00D9601C"/>
    <w:rsid w:val="00E11C36"/>
    <w:rsid w:val="00E66BD8"/>
    <w:rsid w:val="00EB0023"/>
    <w:rsid w:val="00EB6360"/>
    <w:rsid w:val="00EC4BEB"/>
    <w:rsid w:val="00FA5A95"/>
    <w:rsid w:val="00FD534E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9DA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5A53"/>
    <w:pPr>
      <w:spacing w:line="276" w:lineRule="auto"/>
    </w:pPr>
    <w:rPr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5A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5A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C5A53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C5A5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C5A5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2C5A53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5A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C5A5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Keplers 1. lov</vt:lpstr>
      <vt:lpstr>    Keplers 2. lov</vt:lpstr>
      <vt:lpstr>    Keplers 3 lov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18</cp:revision>
  <dcterms:created xsi:type="dcterms:W3CDTF">2021-10-11T07:00:00Z</dcterms:created>
  <dcterms:modified xsi:type="dcterms:W3CDTF">2026-03-25T07:53:00Z</dcterms:modified>
</cp:coreProperties>
</file>