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BFBB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Vanrøgt</w:t>
      </w:r>
    </w:p>
    <w:p w14:paraId="4C4C356F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22AACEA0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0DC587CD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Fysiske overgreb</w:t>
      </w:r>
    </w:p>
    <w:p w14:paraId="6DF7755F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495EBCAA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5278A909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Psykiske overgreb</w:t>
      </w:r>
    </w:p>
    <w:p w14:paraId="79F9B1F5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7B2CEF39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05E25B37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Seksuelle overgreb</w:t>
      </w:r>
    </w:p>
    <w:p w14:paraId="57D20A0C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5D086A25" w14:textId="77777777" w:rsidR="000D0568" w:rsidRDefault="000D0568" w:rsidP="00A04ABD">
      <w:pPr>
        <w:spacing w:line="360" w:lineRule="auto"/>
        <w:rPr>
          <w:b/>
          <w:sz w:val="40"/>
          <w:szCs w:val="40"/>
        </w:rPr>
      </w:pPr>
    </w:p>
    <w:p w14:paraId="07B21804" w14:textId="77777777" w:rsidR="000D0568" w:rsidRDefault="000D0568" w:rsidP="00A04ABD">
      <w:pPr>
        <w:spacing w:line="360" w:lineRule="auto"/>
        <w:rPr>
          <w:b/>
          <w:sz w:val="40"/>
          <w:szCs w:val="40"/>
        </w:rPr>
      </w:pPr>
    </w:p>
    <w:p w14:paraId="576F6968" w14:textId="77777777" w:rsidR="000D0568" w:rsidRDefault="000D0568" w:rsidP="00A04ABD">
      <w:pPr>
        <w:spacing w:line="360" w:lineRule="auto"/>
        <w:rPr>
          <w:b/>
          <w:sz w:val="40"/>
          <w:szCs w:val="40"/>
        </w:rPr>
      </w:pPr>
    </w:p>
    <w:p w14:paraId="2FD849A0" w14:textId="565008D3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Kontaktforstyrrelser</w:t>
      </w:r>
    </w:p>
    <w:p w14:paraId="178D3BBF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62817072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Depression</w:t>
      </w:r>
    </w:p>
    <w:p w14:paraId="1AC3C159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5BA4C829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Dissociation</w:t>
      </w:r>
    </w:p>
    <w:p w14:paraId="6D418ECA" w14:textId="77777777" w:rsidR="000D0568" w:rsidRDefault="000D0568" w:rsidP="00A04ABD">
      <w:pPr>
        <w:spacing w:line="360" w:lineRule="auto"/>
        <w:rPr>
          <w:b/>
          <w:sz w:val="40"/>
          <w:szCs w:val="40"/>
        </w:rPr>
      </w:pPr>
    </w:p>
    <w:p w14:paraId="38E5814B" w14:textId="682BA40E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Forsinket udvikling</w:t>
      </w:r>
    </w:p>
    <w:p w14:paraId="5EF7E0B3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1ABE1B67" w14:textId="77777777" w:rsidR="000D0568" w:rsidRDefault="000D0568" w:rsidP="000D0568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Overdrevent veltilpassede</w:t>
      </w:r>
    </w:p>
    <w:p w14:paraId="220CD431" w14:textId="77777777" w:rsidR="000D0568" w:rsidRDefault="000D0568" w:rsidP="00A04ABD">
      <w:pPr>
        <w:spacing w:line="360" w:lineRule="auto"/>
        <w:rPr>
          <w:b/>
          <w:sz w:val="40"/>
          <w:szCs w:val="40"/>
        </w:rPr>
      </w:pPr>
    </w:p>
    <w:p w14:paraId="66742A63" w14:textId="0A2E01EF" w:rsidR="00307A52" w:rsidRDefault="00307A52" w:rsidP="00A04ABD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Hyperaktiv og destruktiv</w:t>
      </w:r>
    </w:p>
    <w:p w14:paraId="1C73861A" w14:textId="77777777" w:rsidR="00307A52" w:rsidRDefault="00307A52" w:rsidP="00A04ABD">
      <w:pPr>
        <w:spacing w:line="360" w:lineRule="auto"/>
        <w:rPr>
          <w:b/>
          <w:sz w:val="40"/>
          <w:szCs w:val="40"/>
        </w:rPr>
      </w:pPr>
    </w:p>
    <w:p w14:paraId="070FD632" w14:textId="400387E2" w:rsidR="000D0568" w:rsidRDefault="000D0568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Ansvar, skyld og hemmeligholdelse</w:t>
      </w:r>
    </w:p>
    <w:sectPr w:rsidR="000D0568" w:rsidSect="001603AD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AD"/>
    <w:rsid w:val="000D0568"/>
    <w:rsid w:val="001603AD"/>
    <w:rsid w:val="00307A52"/>
    <w:rsid w:val="006B1CA8"/>
    <w:rsid w:val="009840A3"/>
    <w:rsid w:val="00A04ABD"/>
    <w:rsid w:val="00A84568"/>
    <w:rsid w:val="00B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DFAA"/>
  <w15:docId w15:val="{99EFF2C7-F797-4600-9E3D-1CAEAB3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Møldrup</dc:creator>
  <cp:lastModifiedBy>Line Kaack Hansen</cp:lastModifiedBy>
  <cp:revision>2</cp:revision>
  <cp:lastPrinted>2014-01-15T11:58:00Z</cp:lastPrinted>
  <dcterms:created xsi:type="dcterms:W3CDTF">2021-04-25T18:33:00Z</dcterms:created>
  <dcterms:modified xsi:type="dcterms:W3CDTF">2021-04-25T18:33:00Z</dcterms:modified>
</cp:coreProperties>
</file>