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D4B60" w14:textId="2E2A08D4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A0A0A"/>
          <w:sz w:val="44"/>
          <w:szCs w:val="44"/>
        </w:rPr>
        <w:t xml:space="preserve">Kildesæt i </w:t>
      </w:r>
      <w:r w:rsidR="00F860F7">
        <w:rPr>
          <w:rStyle w:val="normaltextrun"/>
          <w:rFonts w:ascii="Calibri" w:eastAsiaTheme="majorEastAsia" w:hAnsi="Calibri" w:cs="Calibri"/>
          <w:b/>
          <w:bCs/>
          <w:color w:val="0A0A0A"/>
          <w:sz w:val="44"/>
          <w:szCs w:val="44"/>
        </w:rPr>
        <w:t>Antikken</w:t>
      </w:r>
    </w:p>
    <w:p w14:paraId="65A16323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7B651791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A0A0A"/>
        </w:rPr>
        <w:t>Opstil og besvar 2-3 problemstillinger, på baggrund af det udtrukne materialesæt og relevant materiale fra undervisningen</w:t>
      </w:r>
      <w:r>
        <w:rPr>
          <w:rStyle w:val="normaltextrun"/>
          <w:rFonts w:ascii="Calibri" w:eastAsiaTheme="majorEastAsia" w:hAnsi="Calibri" w:cs="Calibri"/>
          <w:sz w:val="18"/>
          <w:szCs w:val="18"/>
        </w:rPr>
        <w:t>  </w:t>
      </w:r>
      <w:r>
        <w:rPr>
          <w:rStyle w:val="eop"/>
          <w:rFonts w:ascii="Calibri" w:eastAsiaTheme="majorEastAsia" w:hAnsi="Calibri" w:cs="Calibri"/>
          <w:sz w:val="18"/>
          <w:szCs w:val="18"/>
        </w:rPr>
        <w:t> </w:t>
      </w:r>
    </w:p>
    <w:p w14:paraId="70461E6B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4D09DBBE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A0A0A"/>
        </w:rPr>
        <w:t>Forberedelsestid 90 minutter</w:t>
      </w:r>
      <w:r>
        <w:rPr>
          <w:rStyle w:val="normaltextrun"/>
          <w:rFonts w:ascii="Calibri" w:eastAsiaTheme="majorEastAsia" w:hAnsi="Calibri" w:cs="Calibri"/>
          <w:color w:val="0A0A0A"/>
        </w:rPr>
        <w:t> </w:t>
      </w:r>
      <w:r>
        <w:rPr>
          <w:rStyle w:val="eop"/>
          <w:rFonts w:ascii="Calibri" w:eastAsiaTheme="majorEastAsia" w:hAnsi="Calibri" w:cs="Calibri"/>
          <w:color w:val="0A0A0A"/>
        </w:rPr>
        <w:t> </w:t>
      </w:r>
    </w:p>
    <w:p w14:paraId="0E3FDF05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435B71DF" w14:textId="2B13A9C1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>Bilag 1</w:t>
      </w:r>
      <w:r w:rsidR="006C05C1" w:rsidRPr="006C05C1">
        <w:t xml:space="preserve"> </w:t>
      </w:r>
      <w:r w:rsidR="00DD73D1" w:rsidRPr="00DD73D1">
        <w:rPr>
          <w:rStyle w:val="normaltextrun"/>
          <w:rFonts w:ascii="Calibri" w:eastAsiaTheme="majorEastAsia" w:hAnsi="Calibri" w:cs="Calibri"/>
          <w:b/>
          <w:bCs/>
        </w:rPr>
        <w:t>Indskrift: Lov mod indførelse af tyranni</w:t>
      </w:r>
      <w:r w:rsidR="00D24B49">
        <w:rPr>
          <w:rStyle w:val="normaltextrun"/>
          <w:rFonts w:ascii="Calibri" w:eastAsiaTheme="majorEastAsia" w:hAnsi="Calibri" w:cs="Calibri"/>
          <w:b/>
          <w:bCs/>
        </w:rPr>
        <w:t xml:space="preserve">, </w:t>
      </w:r>
      <w:r w:rsidR="000F02D2">
        <w:rPr>
          <w:rStyle w:val="normaltextrun"/>
          <w:rFonts w:ascii="Calibri" w:eastAsiaTheme="majorEastAsia" w:hAnsi="Calibri" w:cs="Calibri"/>
          <w:b/>
          <w:bCs/>
        </w:rPr>
        <w:t>337/36 fvt</w:t>
      </w:r>
      <w:r w:rsidR="00F429E7">
        <w:rPr>
          <w:rStyle w:val="normaltextrun"/>
          <w:rFonts w:ascii="Calibri" w:eastAsiaTheme="majorEastAsia" w:hAnsi="Calibri" w:cs="Calibri"/>
          <w:b/>
          <w:bCs/>
        </w:rPr>
        <w:t>.</w:t>
      </w:r>
      <w:r w:rsidR="000F02D2">
        <w:rPr>
          <w:rStyle w:val="normaltextrun"/>
          <w:rFonts w:ascii="Calibri" w:eastAsiaTheme="majorEastAsia" w:hAnsi="Calibri" w:cs="Calibri"/>
          <w:b/>
          <w:bCs/>
        </w:rPr>
        <w:t xml:space="preserve"> (</w:t>
      </w:r>
      <w:r w:rsidR="00B44ED4">
        <w:rPr>
          <w:rStyle w:val="normaltextrun"/>
          <w:rFonts w:ascii="Calibri" w:eastAsiaTheme="majorEastAsia" w:hAnsi="Calibri" w:cs="Calibri"/>
          <w:b/>
          <w:bCs/>
        </w:rPr>
        <w:t>1288 tegn)</w:t>
      </w:r>
    </w:p>
    <w:p w14:paraId="262C548D" w14:textId="77777777" w:rsidR="00C3105D" w:rsidRDefault="00C3105D" w:rsidP="00C3105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0DB46537" w14:textId="6EFD0388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>Bilag 2: </w:t>
      </w:r>
      <w:r w:rsidR="00BF195B" w:rsidRPr="00BF195B">
        <w:rPr>
          <w:rStyle w:val="normaltextrun"/>
          <w:rFonts w:ascii="Calibri" w:eastAsiaTheme="majorEastAsia" w:hAnsi="Calibri" w:cs="Calibri"/>
          <w:b/>
          <w:bCs/>
        </w:rPr>
        <w:t>Uddrag af Perikles’ Gravtale</w:t>
      </w:r>
      <w:r w:rsidR="00BF195B">
        <w:rPr>
          <w:rStyle w:val="normaltextrun"/>
          <w:rFonts w:ascii="Calibri" w:eastAsiaTheme="majorEastAsia" w:hAnsi="Calibri" w:cs="Calibri"/>
          <w:b/>
          <w:bCs/>
        </w:rPr>
        <w:t xml:space="preserve">, </w:t>
      </w:r>
      <w:r w:rsidR="00C14545">
        <w:rPr>
          <w:rStyle w:val="normaltextrun"/>
          <w:rFonts w:ascii="Calibri" w:eastAsiaTheme="majorEastAsia" w:hAnsi="Calibri" w:cs="Calibri"/>
          <w:b/>
          <w:bCs/>
        </w:rPr>
        <w:t>ca. 415 fvt.</w:t>
      </w:r>
      <w:r>
        <w:rPr>
          <w:rStyle w:val="normaltextrun"/>
          <w:rFonts w:ascii="Calibri" w:eastAsiaTheme="majorEastAsia" w:hAnsi="Calibri" w:cs="Calibri"/>
          <w:b/>
          <w:bCs/>
        </w:rPr>
        <w:t> (</w:t>
      </w:r>
      <w:r w:rsidR="00BF195B">
        <w:rPr>
          <w:rStyle w:val="normaltextrun"/>
          <w:rFonts w:ascii="Calibri" w:eastAsiaTheme="majorEastAsia" w:hAnsi="Calibri" w:cs="Calibri"/>
          <w:b/>
          <w:bCs/>
        </w:rPr>
        <w:t>1520</w:t>
      </w:r>
      <w:r>
        <w:rPr>
          <w:rStyle w:val="normaltextrun"/>
          <w:rFonts w:ascii="Calibri" w:eastAsiaTheme="majorEastAsia" w:hAnsi="Calibri" w:cs="Calibri"/>
          <w:b/>
          <w:bCs/>
        </w:rPr>
        <w:t xml:space="preserve"> tegn)</w:t>
      </w:r>
      <w:r>
        <w:rPr>
          <w:rStyle w:val="normaltextrun"/>
          <w:rFonts w:eastAsiaTheme="majorEastAsia"/>
          <w:b/>
          <w:bCs/>
        </w:rPr>
        <w:t> </w:t>
      </w:r>
      <w:r>
        <w:rPr>
          <w:rStyle w:val="eop"/>
          <w:rFonts w:eastAsiaTheme="majorEastAsia"/>
        </w:rPr>
        <w:t> </w:t>
      </w:r>
    </w:p>
    <w:p w14:paraId="5C9BA71A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5A666C28" w14:textId="32195012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>Bilag 3: </w:t>
      </w:r>
      <w:r w:rsidR="00D250C4" w:rsidRPr="00D250C4">
        <w:rPr>
          <w:rStyle w:val="normaltextrun"/>
          <w:rFonts w:ascii="Calibri" w:eastAsiaTheme="majorEastAsia" w:hAnsi="Calibri" w:cs="Calibri"/>
          <w:b/>
          <w:bCs/>
        </w:rPr>
        <w:t>Cicero om forskellige forfatninger</w:t>
      </w:r>
      <w:r w:rsidR="00D250C4">
        <w:rPr>
          <w:rStyle w:val="normaltextrun"/>
          <w:rFonts w:ascii="Calibri" w:eastAsiaTheme="majorEastAsia" w:hAnsi="Calibri" w:cs="Calibri"/>
          <w:b/>
          <w:bCs/>
        </w:rPr>
        <w:t xml:space="preserve">, </w:t>
      </w:r>
      <w:r w:rsidR="00F429E7">
        <w:rPr>
          <w:rStyle w:val="normaltextrun"/>
          <w:rFonts w:ascii="Calibri" w:eastAsiaTheme="majorEastAsia" w:hAnsi="Calibri" w:cs="Calibri"/>
          <w:b/>
          <w:bCs/>
        </w:rPr>
        <w:t xml:space="preserve">54-51 fvt. </w:t>
      </w:r>
      <w:r>
        <w:rPr>
          <w:rStyle w:val="normaltextrun"/>
          <w:rFonts w:ascii="Calibri" w:eastAsiaTheme="majorEastAsia" w:hAnsi="Calibri" w:cs="Calibri"/>
          <w:b/>
          <w:bCs/>
        </w:rPr>
        <w:t>(</w:t>
      </w:r>
      <w:r w:rsidR="00CB1514">
        <w:rPr>
          <w:rStyle w:val="normaltextrun"/>
          <w:rFonts w:ascii="Calibri" w:eastAsiaTheme="majorEastAsia" w:hAnsi="Calibri" w:cs="Calibri"/>
          <w:b/>
          <w:bCs/>
        </w:rPr>
        <w:t>2</w:t>
      </w:r>
      <w:r w:rsidR="002B6745">
        <w:rPr>
          <w:rStyle w:val="normaltextrun"/>
          <w:rFonts w:ascii="Calibri" w:eastAsiaTheme="majorEastAsia" w:hAnsi="Calibri" w:cs="Calibri"/>
          <w:b/>
          <w:bCs/>
        </w:rPr>
        <w:t>184</w:t>
      </w:r>
      <w:r w:rsidR="00CB1514">
        <w:rPr>
          <w:rStyle w:val="normaltextrun"/>
          <w:rFonts w:ascii="Calibri" w:eastAsiaTheme="majorEastAsia" w:hAnsi="Calibri" w:cs="Calibri"/>
          <w:b/>
          <w:bCs/>
        </w:rPr>
        <w:t xml:space="preserve"> tegn</w:t>
      </w:r>
      <w:r>
        <w:rPr>
          <w:rStyle w:val="normaltextrun"/>
          <w:rFonts w:ascii="Calibri" w:eastAsiaTheme="majorEastAsia" w:hAnsi="Calibri" w:cs="Calibri"/>
          <w:b/>
          <w:bCs/>
        </w:rPr>
        <w:t>) </w:t>
      </w:r>
      <w:r>
        <w:rPr>
          <w:rStyle w:val="eop"/>
          <w:rFonts w:ascii="Calibri" w:eastAsiaTheme="majorEastAsia" w:hAnsi="Calibri" w:cs="Calibri"/>
        </w:rPr>
        <w:t> </w:t>
      </w:r>
    </w:p>
    <w:p w14:paraId="265020F6" w14:textId="77777777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eastAsiaTheme="majorEastAsia" w:hAnsi="Segoe UI" w:cs="Segoe UI"/>
          <w:sz w:val="18"/>
          <w:szCs w:val="18"/>
        </w:rPr>
        <w:t> </w:t>
      </w:r>
    </w:p>
    <w:p w14:paraId="6B0D3C74" w14:textId="2732B6CA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</w:rPr>
        <w:t>Bilag 4: </w:t>
      </w:r>
      <w:r w:rsidR="00A1052B" w:rsidRPr="00A1052B">
        <w:rPr>
          <w:rStyle w:val="normaltextrun"/>
          <w:rFonts w:ascii="Calibri" w:eastAsiaTheme="majorEastAsia" w:hAnsi="Calibri" w:cs="Calibri"/>
          <w:b/>
          <w:bCs/>
        </w:rPr>
        <w:t>Billede af Capitol Hill i Washington, USA</w:t>
      </w:r>
      <w:r w:rsidR="00E23672">
        <w:rPr>
          <w:rStyle w:val="normaltextrun"/>
          <w:rFonts w:ascii="Calibri" w:eastAsiaTheme="majorEastAsia" w:hAnsi="Calibri" w:cs="Calibri"/>
          <w:b/>
          <w:bCs/>
        </w:rPr>
        <w:t xml:space="preserve"> </w:t>
      </w:r>
      <w:r>
        <w:rPr>
          <w:rStyle w:val="normaltextrun"/>
          <w:rFonts w:ascii="Calibri" w:eastAsiaTheme="majorEastAsia" w:hAnsi="Calibri" w:cs="Calibri"/>
          <w:b/>
          <w:bCs/>
        </w:rPr>
        <w:t>(Ca. en halv side) </w:t>
      </w:r>
      <w:r>
        <w:rPr>
          <w:rStyle w:val="eop"/>
          <w:rFonts w:ascii="Calibri" w:eastAsiaTheme="majorEastAsia" w:hAnsi="Calibri" w:cs="Calibri"/>
        </w:rPr>
        <w:t> </w:t>
      </w:r>
    </w:p>
    <w:p w14:paraId="75D52C18" w14:textId="77777777" w:rsidR="00C3105D" w:rsidRDefault="00C3105D" w:rsidP="00C3105D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A0A0A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2"/>
          <w:szCs w:val="22"/>
        </w:rPr>
        <w:t> </w:t>
      </w:r>
    </w:p>
    <w:p w14:paraId="0E097B99" w14:textId="77777777" w:rsidR="00C3105D" w:rsidRDefault="00C3105D" w:rsidP="00C3105D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A0A0A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2"/>
          <w:szCs w:val="22"/>
        </w:rPr>
        <w:t> </w:t>
      </w:r>
    </w:p>
    <w:p w14:paraId="1CD75F32" w14:textId="77777777" w:rsidR="00C3105D" w:rsidRDefault="00C3105D" w:rsidP="00C3105D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A0A0A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2"/>
          <w:szCs w:val="22"/>
        </w:rPr>
        <w:t> </w:t>
      </w:r>
    </w:p>
    <w:p w14:paraId="0D6BC700" w14:textId="77777777" w:rsidR="00C3105D" w:rsidRDefault="00C3105D" w:rsidP="00C3105D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0A0A0A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2"/>
          <w:szCs w:val="22"/>
        </w:rPr>
        <w:t> </w:t>
      </w:r>
    </w:p>
    <w:p w14:paraId="7ABE0990" w14:textId="3BE008FD" w:rsidR="00C3105D" w:rsidRDefault="00C3105D" w:rsidP="00C310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color w:val="0A0A0A"/>
          <w:sz w:val="28"/>
          <w:szCs w:val="28"/>
        </w:rPr>
        <w:t>Omfang </w:t>
      </w:r>
      <w:r w:rsidR="006B4DDD">
        <w:rPr>
          <w:rStyle w:val="normaltextrun"/>
          <w:rFonts w:ascii="Calibri" w:eastAsiaTheme="majorEastAsia" w:hAnsi="Calibri" w:cs="Calibri"/>
          <w:b/>
          <w:bCs/>
          <w:color w:val="0A0A0A"/>
          <w:sz w:val="28"/>
          <w:szCs w:val="28"/>
        </w:rPr>
        <w:t>ca. 3</w:t>
      </w:r>
      <w:r>
        <w:rPr>
          <w:rStyle w:val="normaltextrun"/>
          <w:rFonts w:ascii="Calibri" w:eastAsiaTheme="majorEastAsia" w:hAnsi="Calibri" w:cs="Calibri"/>
          <w:b/>
          <w:bCs/>
          <w:color w:val="0A0A0A"/>
          <w:sz w:val="28"/>
          <w:szCs w:val="28"/>
        </w:rPr>
        <w:t> normalsider</w:t>
      </w:r>
      <w:r>
        <w:rPr>
          <w:rStyle w:val="normaltextrun"/>
          <w:rFonts w:ascii="Calibri" w:eastAsiaTheme="majorEastAsia" w:hAnsi="Calibri" w:cs="Calibri"/>
          <w:color w:val="0A0A0A"/>
          <w:sz w:val="28"/>
          <w:szCs w:val="28"/>
        </w:rPr>
        <w:t> </w:t>
      </w:r>
      <w:r>
        <w:rPr>
          <w:rStyle w:val="eop"/>
          <w:rFonts w:ascii="Calibri" w:eastAsiaTheme="majorEastAsia" w:hAnsi="Calibri" w:cs="Calibri"/>
          <w:color w:val="0A0A0A"/>
          <w:sz w:val="28"/>
          <w:szCs w:val="28"/>
        </w:rPr>
        <w:t> </w:t>
      </w:r>
    </w:p>
    <w:p w14:paraId="5F47656A" w14:textId="77777777" w:rsidR="00C3105D" w:rsidRDefault="00C3105D" w:rsidP="00C3105D">
      <w:pPr>
        <w:pStyle w:val="Titel"/>
      </w:pPr>
    </w:p>
    <w:p w14:paraId="22221AB6" w14:textId="77777777" w:rsidR="00C3105D" w:rsidRDefault="00C3105D" w:rsidP="00C3105D">
      <w:pPr>
        <w:pStyle w:val="Titel"/>
      </w:pPr>
    </w:p>
    <w:p w14:paraId="4B4C0D36" w14:textId="77777777" w:rsidR="00C3105D" w:rsidRDefault="00C3105D" w:rsidP="00C3105D">
      <w:pPr>
        <w:pStyle w:val="Titel"/>
      </w:pPr>
    </w:p>
    <w:p w14:paraId="07E8787C" w14:textId="77777777" w:rsidR="00C3105D" w:rsidRDefault="00C3105D" w:rsidP="00C3105D">
      <w:pPr>
        <w:pStyle w:val="Titel"/>
      </w:pPr>
    </w:p>
    <w:p w14:paraId="7A406FD8" w14:textId="77777777" w:rsidR="00C3105D" w:rsidRDefault="00C3105D" w:rsidP="00C3105D">
      <w:pPr>
        <w:pStyle w:val="Titel"/>
      </w:pPr>
    </w:p>
    <w:p w14:paraId="17D4D194" w14:textId="77777777" w:rsidR="00C3105D" w:rsidRDefault="00C3105D" w:rsidP="00C3105D">
      <w:pPr>
        <w:pStyle w:val="Titel"/>
      </w:pPr>
    </w:p>
    <w:p w14:paraId="66A41CAB" w14:textId="77777777" w:rsidR="00C3105D" w:rsidRDefault="00C3105D" w:rsidP="00C3105D">
      <w:pPr>
        <w:pStyle w:val="Titel"/>
      </w:pPr>
    </w:p>
    <w:p w14:paraId="559E5263" w14:textId="77777777" w:rsidR="00C3105D" w:rsidRDefault="00C3105D" w:rsidP="00C3105D">
      <w:pPr>
        <w:pStyle w:val="Titel"/>
      </w:pPr>
    </w:p>
    <w:p w14:paraId="5A7140FB" w14:textId="77777777" w:rsidR="00C3105D" w:rsidRDefault="00C3105D" w:rsidP="00C3105D">
      <w:pPr>
        <w:pStyle w:val="Titel"/>
      </w:pPr>
    </w:p>
    <w:p w14:paraId="5A8883B8" w14:textId="77777777" w:rsidR="00C3105D" w:rsidRDefault="00C3105D" w:rsidP="00C3105D">
      <w:pPr>
        <w:pStyle w:val="Titel"/>
      </w:pPr>
    </w:p>
    <w:p w14:paraId="4DDABBEB" w14:textId="77777777" w:rsidR="00C3105D" w:rsidRDefault="00C3105D" w:rsidP="00C3105D">
      <w:pPr>
        <w:pStyle w:val="Titel"/>
      </w:pPr>
    </w:p>
    <w:p w14:paraId="20C10867" w14:textId="77777777" w:rsidR="00BE4FA1" w:rsidRPr="00BE4FA1" w:rsidRDefault="006C05C1" w:rsidP="00BE4FA1">
      <w:pPr>
        <w:rPr>
          <w:rFonts w:ascii="Arial" w:hAnsi="Arial" w:cs="Arial"/>
          <w:b/>
          <w:sz w:val="40"/>
          <w:szCs w:val="40"/>
        </w:rPr>
      </w:pPr>
      <w:r>
        <w:rPr>
          <w:rFonts w:ascii="Arial" w:eastAsia="Times New Roman" w:hAnsi="Arial" w:cs="Arial"/>
          <w:color w:val="000000"/>
          <w:kern w:val="36"/>
          <w:sz w:val="48"/>
          <w:szCs w:val="48"/>
          <w:lang w:eastAsia="da-DK"/>
          <w14:ligatures w14:val="none"/>
        </w:rPr>
        <w:lastRenderedPageBreak/>
        <w:t xml:space="preserve">Bilag </w:t>
      </w:r>
      <w:r w:rsidRPr="00BE4FA1">
        <w:rPr>
          <w:rFonts w:ascii="Arial" w:eastAsia="Times New Roman" w:hAnsi="Arial" w:cs="Arial"/>
          <w:color w:val="000000"/>
          <w:kern w:val="36"/>
          <w:sz w:val="40"/>
          <w:szCs w:val="40"/>
          <w:lang w:eastAsia="da-DK"/>
          <w14:ligatures w14:val="none"/>
        </w:rPr>
        <w:t xml:space="preserve">1: </w:t>
      </w:r>
      <w:r w:rsidR="00BE4FA1" w:rsidRPr="00BE4FA1">
        <w:rPr>
          <w:rFonts w:ascii="Arial" w:hAnsi="Arial" w:cs="Arial"/>
          <w:bCs/>
          <w:sz w:val="40"/>
          <w:szCs w:val="40"/>
        </w:rPr>
        <w:t>Indskrift: Lov mod indførelse af tyranni</w:t>
      </w:r>
    </w:p>
    <w:p w14:paraId="286C0F8B" w14:textId="77777777" w:rsidR="00BE4FA1" w:rsidRDefault="00BE4FA1" w:rsidP="00BE4FA1"/>
    <w:p w14:paraId="549CFCD8" w14:textId="77777777" w:rsidR="00BE4FA1" w:rsidRDefault="00BE4FA1" w:rsidP="00BE4FA1">
      <w:r>
        <w:t>Nedenstående indskrift gengiver en anti-tyranni lov, der blev vedtaget i Athen i 337/6 f.Kr. Altså i tiden hvor truslen fra Makedonien i nord var overhængende.</w:t>
      </w:r>
    </w:p>
    <w:p w14:paraId="259CD0E6" w14:textId="77777777" w:rsidR="00BE4FA1" w:rsidRDefault="00BE4FA1" w:rsidP="00BE4FA1"/>
    <w:p w14:paraId="0C06C6A6" w14:textId="19E41575" w:rsidR="00BE4FA1" w:rsidRDefault="00BE4FA1" w:rsidP="00BE4FA1">
      <w:pPr>
        <w:jc w:val="center"/>
      </w:pPr>
      <w:r>
        <w:rPr>
          <w:noProof/>
        </w:rPr>
        <w:drawing>
          <wp:inline distT="0" distB="0" distL="0" distR="0" wp14:anchorId="4754F17C" wp14:editId="6D0396F8">
            <wp:extent cx="4044950" cy="4851400"/>
            <wp:effectExtent l="0" t="0" r="0" b="6350"/>
            <wp:docPr id="174418604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4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F7F88" w14:textId="77777777" w:rsidR="00BE4FA1" w:rsidRDefault="00BE4FA1" w:rsidP="00BE4FA1">
      <w:pPr>
        <w:jc w:val="center"/>
      </w:pPr>
    </w:p>
    <w:p w14:paraId="36CC6B35" w14:textId="77777777" w:rsidR="00BE4FA1" w:rsidRDefault="00BE4FA1" w:rsidP="00BE4FA1">
      <w:r>
        <w:t>Kilde: Mogens Herman Hansen, Kilder til Athens Demokrati, København, 1994, side 138.</w:t>
      </w:r>
    </w:p>
    <w:p w14:paraId="5B39B22F" w14:textId="77777777" w:rsidR="00BE4FA1" w:rsidRDefault="00BE4FA1" w:rsidP="00BE4FA1"/>
    <w:p w14:paraId="4F759E6C" w14:textId="77777777" w:rsidR="00BE4FA1" w:rsidRDefault="00BE4FA1" w:rsidP="00BE4FA1">
      <w:pPr>
        <w:ind w:left="360"/>
      </w:pPr>
    </w:p>
    <w:p w14:paraId="6E4B7DE8" w14:textId="77777777" w:rsidR="00BE4FA1" w:rsidRDefault="00BE4FA1" w:rsidP="00BE4FA1">
      <w:pPr>
        <w:ind w:left="720"/>
      </w:pPr>
    </w:p>
    <w:p w14:paraId="612A23F7" w14:textId="77777777" w:rsidR="00BE4FA1" w:rsidRDefault="00BE4FA1" w:rsidP="00BE4FA1">
      <w:pPr>
        <w:ind w:left="720"/>
      </w:pPr>
    </w:p>
    <w:p w14:paraId="187E1C39" w14:textId="1F776062" w:rsidR="00BC54D0" w:rsidRPr="00F04C96" w:rsidRDefault="00C3105D" w:rsidP="00BC54D0">
      <w:pPr>
        <w:pStyle w:val="Titel"/>
        <w:rPr>
          <w:rFonts w:ascii="Baskerville Old Face" w:hAnsi="Baskerville Old Face"/>
        </w:rPr>
      </w:pPr>
      <w:r>
        <w:lastRenderedPageBreak/>
        <w:t xml:space="preserve">Bilag 2: </w:t>
      </w:r>
      <w:r w:rsidR="00BC54D0" w:rsidRPr="00BC54D0">
        <w:t xml:space="preserve">Uddrag af </w:t>
      </w:r>
      <w:r w:rsidR="00BC54D0" w:rsidRPr="00BC54D0">
        <w:t>Perikles’ Gravtale</w:t>
      </w:r>
    </w:p>
    <w:p w14:paraId="5605E2AC" w14:textId="77777777" w:rsidR="00BC54D0" w:rsidRPr="00F04C96" w:rsidRDefault="00BC54D0" w:rsidP="00BC54D0">
      <w:pPr>
        <w:pStyle w:val="Titel"/>
        <w:rPr>
          <w:rFonts w:ascii="Baskerville Old Face" w:hAnsi="Baskerville Old Face"/>
          <w:sz w:val="32"/>
          <w:szCs w:val="32"/>
        </w:rPr>
      </w:pPr>
      <w:r w:rsidRPr="00F04C96">
        <w:rPr>
          <w:rFonts w:ascii="Baskerville Old Face" w:hAnsi="Baskerville Old Face"/>
          <w:sz w:val="32"/>
          <w:szCs w:val="32"/>
        </w:rPr>
        <w:t>Nedskrevet af Thukydid i hans beretning om krigen mellem Athen og Sparta</w:t>
      </w:r>
    </w:p>
    <w:p w14:paraId="3AD5D706" w14:textId="77777777" w:rsidR="00BC54D0" w:rsidRDefault="00BC54D0" w:rsidP="00BC54D0">
      <w:pPr>
        <w:rPr>
          <w:rFonts w:ascii="Baskerville Old Face" w:hAnsi="Baskerville Old Face"/>
        </w:rPr>
      </w:pPr>
    </w:p>
    <w:p w14:paraId="38A6C24B" w14:textId="77777777" w:rsidR="00BC54D0" w:rsidRDefault="00BC54D0" w:rsidP="00BC54D0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Følgende tekst er taget fra den athenske historiker Thukydids værk om krigen mellem Athen og Sparta. Thukydid levede fra 460 til efter 400 f.kr. Han var i 425-424 f.kr. strateg i Athen, men blev ved afslutningen af sin embedsperiode dømt ved folkedomstolen for at have svigtet sit ansvar. Han landsforvises i 20 år. I disse 20 år bor han i Nordgrækenland, hvor hans familie ejer en guldmine. Det er i denne periode, han skriver sit historiske værk, der slutter pludseligt i året 411 f.kr. Om de taler, som han gengiver i sit værk skriver han selv, at han vil gengive dem, sådan som taleren burde have holdt talen i den givne situation.</w:t>
      </w:r>
    </w:p>
    <w:p w14:paraId="70788B2A" w14:textId="77777777" w:rsidR="00BC54D0" w:rsidRDefault="00BC54D0" w:rsidP="00BC54D0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Perikles var strateg og blev i vinteren 431/30 valgt til at holde en tale over de athenere, der var faldet i kamp mod Sparta. Thukydid fortæller, at han bl.a. sagde:</w:t>
      </w:r>
    </w:p>
    <w:p w14:paraId="1E58E7E8" w14:textId="7BD2C4B0" w:rsidR="00BC54D0" w:rsidRDefault="00636928" w:rsidP="00BC54D0">
      <w:r>
        <w:rPr>
          <w:noProof/>
        </w:rPr>
        <w:drawing>
          <wp:inline distT="0" distB="0" distL="0" distR="0" wp14:anchorId="5FD09BB5" wp14:editId="4A9B3819">
            <wp:extent cx="4292821" cy="3873699"/>
            <wp:effectExtent l="0" t="0" r="0" b="0"/>
            <wp:docPr id="1352981378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81378" name="Billede 135298137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821" cy="387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CB45B" w14:textId="3254E17A" w:rsidR="00636928" w:rsidRPr="00BC54D0" w:rsidRDefault="003A0F75" w:rsidP="00BC54D0">
      <w:r>
        <w:rPr>
          <w:noProof/>
        </w:rPr>
        <w:drawing>
          <wp:inline distT="0" distB="0" distL="0" distR="0" wp14:anchorId="7D5AE41A" wp14:editId="13AD55DA">
            <wp:extent cx="4057859" cy="1066855"/>
            <wp:effectExtent l="0" t="0" r="0" b="0"/>
            <wp:docPr id="1158182901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82901" name="Billede 11581829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859" cy="106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1F4C9" w14:textId="77777777" w:rsidR="00CB1514" w:rsidRDefault="00CB1514">
      <w:pPr>
        <w:rPr>
          <w:rFonts w:ascii="Arial" w:hAnsi="Arial" w:cs="Arial"/>
        </w:rPr>
      </w:pPr>
    </w:p>
    <w:p w14:paraId="3FF57A25" w14:textId="1C7E4B3C" w:rsidR="00CB1514" w:rsidRDefault="00CB1514" w:rsidP="00F276E8">
      <w:pPr>
        <w:pStyle w:val="Titel"/>
      </w:pPr>
      <w:r>
        <w:lastRenderedPageBreak/>
        <w:t xml:space="preserve">Bilag 3: </w:t>
      </w:r>
      <w:r w:rsidR="00242D70">
        <w:t>Cicero om forskellige forfatninger</w:t>
      </w:r>
    </w:p>
    <w:p w14:paraId="3FC2F131" w14:textId="724CB9F2" w:rsidR="00242D70" w:rsidRPr="00242D70" w:rsidRDefault="00C12129" w:rsidP="00242D70">
      <w:r w:rsidRPr="00C12129">
        <w:t xml:space="preserve">Marcus Tullius Cicero (106 f.Kr. </w:t>
      </w:r>
      <w:r>
        <w:t xml:space="preserve">- </w:t>
      </w:r>
      <w:r w:rsidRPr="00C12129">
        <w:t>43 f.Kr.) var en romersk politiker, retoriker, jurist, skribent og filosof.</w:t>
      </w:r>
      <w:r w:rsidR="00DA1AA9">
        <w:t xml:space="preserve"> Han kæmpede til det sidste for at bevare republikken, men blev myrdet – sandsynligvis af Marcus Antonius’ folk. </w:t>
      </w:r>
      <w:r w:rsidR="001963D5">
        <w:t xml:space="preserve">I sit værk ”De </w:t>
      </w:r>
      <w:proofErr w:type="gramStart"/>
      <w:r w:rsidR="001963D5">
        <w:t>re publica</w:t>
      </w:r>
      <w:proofErr w:type="gramEnd"/>
      <w:r w:rsidR="001963D5">
        <w:t xml:space="preserve"> (Om Staten)” skriver han om </w:t>
      </w:r>
      <w:r w:rsidR="005826CD">
        <w:t>de forskellige styreformer og konkluderer, at republikken er den bedste styreform. Nedenstående er et uddrag af dette værk.</w:t>
      </w:r>
    </w:p>
    <w:p w14:paraId="4BFB4FAA" w14:textId="4BD20412" w:rsidR="00F276E8" w:rsidRDefault="00F276E8" w:rsidP="00F276E8">
      <w:r>
        <w:rPr>
          <w:noProof/>
        </w:rPr>
        <w:drawing>
          <wp:inline distT="0" distB="0" distL="0" distR="0" wp14:anchorId="52F30E3E" wp14:editId="2F5C1E7D">
            <wp:extent cx="5187950" cy="4478252"/>
            <wp:effectExtent l="0" t="0" r="0" b="0"/>
            <wp:docPr id="1170755285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55285" name="Billede 11707552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733" cy="448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E7667" w14:textId="23D6A71D" w:rsidR="00F276E8" w:rsidRDefault="00433BDC" w:rsidP="00F276E8">
      <w:r>
        <w:rPr>
          <w:noProof/>
        </w:rPr>
        <w:lastRenderedPageBreak/>
        <w:drawing>
          <wp:inline distT="0" distB="0" distL="0" distR="0" wp14:anchorId="7CD5D534" wp14:editId="0AA0474F">
            <wp:extent cx="5231304" cy="3181350"/>
            <wp:effectExtent l="0" t="0" r="7620" b="0"/>
            <wp:docPr id="806663450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63450" name="Billede 80666345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188" cy="31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7777" w14:textId="6917ADDB" w:rsidR="005826CD" w:rsidRDefault="00D64182" w:rsidP="00F276E8">
      <w:r>
        <w:rPr>
          <w:noProof/>
        </w:rPr>
        <w:drawing>
          <wp:inline distT="0" distB="0" distL="0" distR="0" wp14:anchorId="4C75A118" wp14:editId="087631B4">
            <wp:extent cx="5221637" cy="2971800"/>
            <wp:effectExtent l="0" t="0" r="0" b="0"/>
            <wp:docPr id="2089895499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95499" name="Billede 208989549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145" cy="29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E33BA" w14:textId="2FC8D1E3" w:rsidR="00D64182" w:rsidRPr="00F276E8" w:rsidRDefault="00D64182" w:rsidP="00F276E8">
      <w:r>
        <w:t>Ci</w:t>
      </w:r>
      <w:r w:rsidR="00A80397">
        <w:t>cero, De Re Publica, kap. 45-47</w:t>
      </w:r>
      <w:r w:rsidR="00D250C4">
        <w:t>,</w:t>
      </w:r>
    </w:p>
    <w:p w14:paraId="26B019A3" w14:textId="77777777" w:rsidR="00D250C4" w:rsidRDefault="00D250C4" w:rsidP="00CB1514">
      <w:pPr>
        <w:pStyle w:val="Titel"/>
      </w:pPr>
    </w:p>
    <w:p w14:paraId="0915FFAF" w14:textId="77777777" w:rsidR="00D250C4" w:rsidRDefault="00D250C4" w:rsidP="00CB1514">
      <w:pPr>
        <w:pStyle w:val="Titel"/>
      </w:pPr>
    </w:p>
    <w:p w14:paraId="623659E2" w14:textId="77777777" w:rsidR="00D250C4" w:rsidRDefault="00D250C4" w:rsidP="00CB1514">
      <w:pPr>
        <w:pStyle w:val="Titel"/>
      </w:pPr>
    </w:p>
    <w:p w14:paraId="0D836D6D" w14:textId="77777777" w:rsidR="00D250C4" w:rsidRDefault="00D250C4" w:rsidP="00CB1514">
      <w:pPr>
        <w:pStyle w:val="Titel"/>
      </w:pPr>
    </w:p>
    <w:p w14:paraId="6FD0C8CA" w14:textId="38B00DDE" w:rsidR="00CB1514" w:rsidRDefault="00CB1514" w:rsidP="00E23672">
      <w:pPr>
        <w:pStyle w:val="Titel"/>
        <w:rPr>
          <w:sz w:val="48"/>
          <w:szCs w:val="48"/>
          <w:lang w:val="en-US"/>
        </w:rPr>
      </w:pPr>
      <w:r w:rsidRPr="00E23672">
        <w:rPr>
          <w:sz w:val="48"/>
          <w:szCs w:val="48"/>
          <w:lang w:val="en-US"/>
        </w:rPr>
        <w:lastRenderedPageBreak/>
        <w:t xml:space="preserve">Bilag 4: </w:t>
      </w:r>
      <w:r w:rsidR="00E23672" w:rsidRPr="00E23672">
        <w:rPr>
          <w:sz w:val="48"/>
          <w:szCs w:val="48"/>
          <w:lang w:val="en-US"/>
        </w:rPr>
        <w:t>Billede af Capitol Hill i Washington, USA</w:t>
      </w:r>
    </w:p>
    <w:p w14:paraId="2626FEB7" w14:textId="2BFB5B47" w:rsidR="00E23672" w:rsidRDefault="00F713ED" w:rsidP="00E23672">
      <w:r w:rsidRPr="002B6113">
        <w:t>Capitol Hill er</w:t>
      </w:r>
      <w:r w:rsidR="002B6113" w:rsidRPr="002B6113">
        <w:t xml:space="preserve"> stedet, hvor d</w:t>
      </w:r>
      <w:r w:rsidR="002B6113">
        <w:t>en amerikanske kongres (senatet og Repræsentanternes hus) er samlet. Bygningerne blev opført fra 1793</w:t>
      </w:r>
      <w:r w:rsidR="006274D4">
        <w:t xml:space="preserve"> efter den amerikanske uafhængighed og blev et symbol på det amerikanske styre.</w:t>
      </w:r>
    </w:p>
    <w:p w14:paraId="1F3C0F2F" w14:textId="77777777" w:rsidR="00F85B27" w:rsidRDefault="00F85B27" w:rsidP="00E23672"/>
    <w:p w14:paraId="6EC4F485" w14:textId="023431DD" w:rsidR="006274D4" w:rsidRDefault="00F85B27" w:rsidP="00E23672">
      <w:r>
        <w:rPr>
          <w:noProof/>
        </w:rPr>
        <w:drawing>
          <wp:inline distT="0" distB="0" distL="0" distR="0" wp14:anchorId="260CCCCE" wp14:editId="5E1F51B1">
            <wp:extent cx="6120130" cy="2624455"/>
            <wp:effectExtent l="0" t="0" r="0" b="4445"/>
            <wp:docPr id="432660146" name="Billede 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defin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BD106" w14:textId="6E3F67FB" w:rsidR="00A1052B" w:rsidRPr="00A1052B" w:rsidRDefault="00A1052B" w:rsidP="00E23672">
      <w:pPr>
        <w:rPr>
          <w:sz w:val="20"/>
          <w:szCs w:val="20"/>
        </w:rPr>
      </w:pPr>
      <w:hyperlink r:id="rId13" w:history="1">
        <w:r w:rsidRPr="00A01178">
          <w:rPr>
            <w:rStyle w:val="Hyperlink"/>
            <w:sz w:val="20"/>
            <w:szCs w:val="20"/>
          </w:rPr>
          <w:t>https://da.wikipedia.org/wiki/United_States_Capitol#/media/Fil:Capitol_Building_Full_View.jpg</w:t>
        </w:r>
      </w:hyperlink>
      <w:r>
        <w:rPr>
          <w:sz w:val="20"/>
          <w:szCs w:val="20"/>
        </w:rPr>
        <w:t xml:space="preserve"> </w:t>
      </w:r>
    </w:p>
    <w:sectPr w:rsidR="00A1052B" w:rsidRPr="00A1052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E342E"/>
    <w:multiLevelType w:val="multilevel"/>
    <w:tmpl w:val="0D9C5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8C0C87"/>
    <w:multiLevelType w:val="multilevel"/>
    <w:tmpl w:val="83E8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0492364">
    <w:abstractNumId w:val="1"/>
  </w:num>
  <w:num w:numId="2" w16cid:durableId="82340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5D"/>
    <w:rsid w:val="000F02D2"/>
    <w:rsid w:val="001963D5"/>
    <w:rsid w:val="00242D70"/>
    <w:rsid w:val="00286A57"/>
    <w:rsid w:val="002B6113"/>
    <w:rsid w:val="002B6745"/>
    <w:rsid w:val="002F201A"/>
    <w:rsid w:val="00343F21"/>
    <w:rsid w:val="003A0F75"/>
    <w:rsid w:val="00433BDC"/>
    <w:rsid w:val="005826CD"/>
    <w:rsid w:val="006274D4"/>
    <w:rsid w:val="00636928"/>
    <w:rsid w:val="006B4DDD"/>
    <w:rsid w:val="006C05C1"/>
    <w:rsid w:val="00A1052B"/>
    <w:rsid w:val="00A13BB4"/>
    <w:rsid w:val="00A80397"/>
    <w:rsid w:val="00B2423E"/>
    <w:rsid w:val="00B44ED4"/>
    <w:rsid w:val="00BC54D0"/>
    <w:rsid w:val="00BE4FA1"/>
    <w:rsid w:val="00BF195B"/>
    <w:rsid w:val="00C12129"/>
    <w:rsid w:val="00C14545"/>
    <w:rsid w:val="00C3105D"/>
    <w:rsid w:val="00C926D6"/>
    <w:rsid w:val="00CB1514"/>
    <w:rsid w:val="00D24B49"/>
    <w:rsid w:val="00D250C4"/>
    <w:rsid w:val="00D43747"/>
    <w:rsid w:val="00D64182"/>
    <w:rsid w:val="00D85FE3"/>
    <w:rsid w:val="00DA1AA9"/>
    <w:rsid w:val="00DD73D1"/>
    <w:rsid w:val="00E23672"/>
    <w:rsid w:val="00F276E8"/>
    <w:rsid w:val="00F429E7"/>
    <w:rsid w:val="00F713ED"/>
    <w:rsid w:val="00F85B27"/>
    <w:rsid w:val="00F8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F498"/>
  <w15:chartTrackingRefBased/>
  <w15:docId w15:val="{E59992C3-D77E-41A6-B77C-41F608BB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1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31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31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31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31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1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1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1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1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31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31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31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3105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3105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3105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3105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3105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310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31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31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31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31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31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3105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3105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3105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31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3105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3105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3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normaltextrun">
    <w:name w:val="normaltextrun"/>
    <w:basedOn w:val="Standardskrifttypeiafsnit"/>
    <w:rsid w:val="00C3105D"/>
  </w:style>
  <w:style w:type="character" w:customStyle="1" w:styleId="eop">
    <w:name w:val="eop"/>
    <w:basedOn w:val="Standardskrifttypeiafsnit"/>
    <w:rsid w:val="00C3105D"/>
  </w:style>
  <w:style w:type="character" w:styleId="Hyperlink">
    <w:name w:val="Hyperlink"/>
    <w:basedOn w:val="Standardskrifttypeiafsnit"/>
    <w:uiPriority w:val="99"/>
    <w:unhideWhenUsed/>
    <w:rsid w:val="00CB151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B1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hyperlink" Target="https://da.wikipedia.org/wiki/United_States_Capitol#/media/Fil:Capitol_Building_Full_View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tmp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tm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tmp"/><Relationship Id="rId4" Type="http://schemas.openxmlformats.org/officeDocument/2006/relationships/settings" Target="settings.xml"/><Relationship Id="rId9" Type="http://schemas.openxmlformats.org/officeDocument/2006/relationships/image" Target="media/image4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7834C-1B22-4763-96D0-042886A8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380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Hemming Larsen</dc:creator>
  <cp:keywords/>
  <dc:description/>
  <cp:lastModifiedBy>Thomas Hemming Larsen</cp:lastModifiedBy>
  <cp:revision>10</cp:revision>
  <dcterms:created xsi:type="dcterms:W3CDTF">2026-04-06T19:45:00Z</dcterms:created>
  <dcterms:modified xsi:type="dcterms:W3CDTF">2026-04-06T19:51:00Z</dcterms:modified>
</cp:coreProperties>
</file>