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7664" w14:textId="4912E0FC" w:rsidR="002933E4" w:rsidRPr="004C2F87" w:rsidRDefault="00590387" w:rsidP="002F2D92">
      <w:pPr>
        <w:pStyle w:val="Titel"/>
        <w:jc w:val="center"/>
      </w:pPr>
      <w:r>
        <w:t>M</w:t>
      </w:r>
      <w:r w:rsidR="003C7521" w:rsidRPr="004C2F87">
        <w:t>undtlig eksamen</w:t>
      </w:r>
      <w:r w:rsidR="0068541E">
        <w:t xml:space="preserve"> i</w:t>
      </w:r>
      <w:r w:rsidR="004C2F87">
        <w:t xml:space="preserve"> </w:t>
      </w:r>
      <w:r w:rsidR="0068541E">
        <w:t>b</w:t>
      </w:r>
      <w:r w:rsidR="004C2F87">
        <w:t>iologi C</w:t>
      </w:r>
    </w:p>
    <w:p w14:paraId="04E4FCC4" w14:textId="2B62F134" w:rsidR="00D127A3" w:rsidRPr="00567A2C" w:rsidRDefault="00567A2C" w:rsidP="002F2D92">
      <w:pPr>
        <w:pStyle w:val="Overskrift1"/>
      </w:pPr>
      <w:r>
        <w:t>Prøveform</w:t>
      </w:r>
    </w:p>
    <w:p w14:paraId="1805BA04" w14:textId="3116621B" w:rsidR="00D127A3" w:rsidRPr="008C615C" w:rsidRDefault="00D127A3" w:rsidP="004E72AC">
      <w:pPr>
        <w:rPr>
          <w:sz w:val="24"/>
          <w:szCs w:val="24"/>
        </w:rPr>
      </w:pPr>
      <w:r w:rsidRPr="008C615C">
        <w:rPr>
          <w:sz w:val="24"/>
          <w:szCs w:val="24"/>
        </w:rPr>
        <w:t xml:space="preserve">Der afholdes en mundtlig prøve på grundlag af </w:t>
      </w:r>
      <w:r w:rsidR="00507B53" w:rsidRPr="0039496B">
        <w:rPr>
          <w:sz w:val="24"/>
          <w:szCs w:val="24"/>
        </w:rPr>
        <w:t>eksamensspørgsmål</w:t>
      </w:r>
      <w:r w:rsidRPr="008C615C">
        <w:rPr>
          <w:sz w:val="24"/>
          <w:szCs w:val="24"/>
        </w:rPr>
        <w:t xml:space="preserve"> udarbejdet af eksaminator. </w:t>
      </w:r>
      <w:r w:rsidR="00507B53" w:rsidRPr="0039496B">
        <w:rPr>
          <w:sz w:val="24"/>
          <w:szCs w:val="24"/>
        </w:rPr>
        <w:t>Et eksamensspørgsmål</w:t>
      </w:r>
      <w:r w:rsidRPr="008C615C">
        <w:rPr>
          <w:sz w:val="24"/>
          <w:szCs w:val="24"/>
        </w:rPr>
        <w:t xml:space="preserve"> indeholder en overskrift og en kort præciserende tekst samt bilagsmateriale i form af figurer, </w:t>
      </w:r>
      <w:r w:rsidR="00C62119" w:rsidRPr="0039496B">
        <w:rPr>
          <w:sz w:val="24"/>
          <w:szCs w:val="24"/>
        </w:rPr>
        <w:t>billeder, tabeller</w:t>
      </w:r>
      <w:r w:rsidR="006C0C51" w:rsidRPr="0039496B">
        <w:rPr>
          <w:sz w:val="24"/>
          <w:szCs w:val="24"/>
        </w:rPr>
        <w:t>,</w:t>
      </w:r>
      <w:r w:rsidR="00C62119" w:rsidRPr="0039496B">
        <w:rPr>
          <w:sz w:val="24"/>
          <w:szCs w:val="24"/>
        </w:rPr>
        <w:t xml:space="preserve"> grafer, </w:t>
      </w:r>
      <w:r w:rsidRPr="008C615C">
        <w:rPr>
          <w:sz w:val="24"/>
          <w:szCs w:val="24"/>
        </w:rPr>
        <w:t>forsøgsdata o</w:t>
      </w:r>
      <w:r w:rsidR="00CF46D2" w:rsidRPr="0039496B">
        <w:rPr>
          <w:sz w:val="24"/>
          <w:szCs w:val="24"/>
        </w:rPr>
        <w:t>g</w:t>
      </w:r>
      <w:r w:rsidRPr="008C615C">
        <w:rPr>
          <w:sz w:val="24"/>
          <w:szCs w:val="24"/>
        </w:rPr>
        <w:t xml:space="preserve"> lign</w:t>
      </w:r>
      <w:r w:rsidR="001F0F51" w:rsidRPr="0039496B">
        <w:rPr>
          <w:sz w:val="24"/>
          <w:szCs w:val="24"/>
        </w:rPr>
        <w:t>.</w:t>
      </w:r>
      <w:r w:rsidR="00684765">
        <w:rPr>
          <w:sz w:val="24"/>
          <w:szCs w:val="24"/>
        </w:rPr>
        <w:t xml:space="preserve"> Eksamensspørgsmålet</w:t>
      </w:r>
      <w:r w:rsidRPr="008C615C">
        <w:rPr>
          <w:sz w:val="24"/>
          <w:szCs w:val="24"/>
        </w:rPr>
        <w:t xml:space="preserve"> inddrager eksperimentelt arbejde fra undervisningen. </w:t>
      </w:r>
      <w:r w:rsidR="004E72AC" w:rsidRPr="0039496B">
        <w:rPr>
          <w:sz w:val="24"/>
          <w:szCs w:val="24"/>
        </w:rPr>
        <w:t>Der vil både være bilag kendt fra undervisningen og ukendte bilag.</w:t>
      </w:r>
      <w:r w:rsidR="00A60890" w:rsidRPr="0039496B">
        <w:rPr>
          <w:sz w:val="24"/>
          <w:szCs w:val="24"/>
        </w:rPr>
        <w:t xml:space="preserve"> </w:t>
      </w:r>
      <w:r w:rsidR="00065D9C" w:rsidRPr="0039496B">
        <w:rPr>
          <w:sz w:val="24"/>
          <w:szCs w:val="24"/>
        </w:rPr>
        <w:t xml:space="preserve">Eksamensspørgsmålene </w:t>
      </w:r>
      <w:r w:rsidRPr="008C615C">
        <w:rPr>
          <w:sz w:val="24"/>
          <w:szCs w:val="24"/>
        </w:rPr>
        <w:t xml:space="preserve">uden bilag </w:t>
      </w:r>
      <w:r w:rsidR="00A87102" w:rsidRPr="0039496B">
        <w:rPr>
          <w:sz w:val="24"/>
          <w:szCs w:val="24"/>
        </w:rPr>
        <w:t>er kendte inden</w:t>
      </w:r>
      <w:r w:rsidRPr="008C615C">
        <w:rPr>
          <w:sz w:val="24"/>
          <w:szCs w:val="24"/>
        </w:rPr>
        <w:t xml:space="preserve"> prøven. </w:t>
      </w:r>
    </w:p>
    <w:p w14:paraId="0B60D2C7" w14:textId="77777777" w:rsidR="00B37C45" w:rsidRPr="0039496B" w:rsidRDefault="00D127A3" w:rsidP="00D127A3">
      <w:pPr>
        <w:spacing w:after="0"/>
        <w:rPr>
          <w:sz w:val="24"/>
          <w:szCs w:val="24"/>
        </w:rPr>
      </w:pPr>
      <w:r w:rsidRPr="008C615C">
        <w:rPr>
          <w:sz w:val="24"/>
          <w:szCs w:val="24"/>
        </w:rPr>
        <w:t>Eksaminationstiden er ca. 24 minutter. Der gives ca. 24 minutters forberedelsestid. Bilagsmaterialet knyttet til de</w:t>
      </w:r>
      <w:r w:rsidR="00761276" w:rsidRPr="0039496B">
        <w:rPr>
          <w:sz w:val="24"/>
          <w:szCs w:val="24"/>
        </w:rPr>
        <w:t>t</w:t>
      </w:r>
      <w:r w:rsidRPr="008C615C">
        <w:rPr>
          <w:sz w:val="24"/>
          <w:szCs w:val="24"/>
        </w:rPr>
        <w:t xml:space="preserve"> udtrukne </w:t>
      </w:r>
      <w:r w:rsidR="00761276" w:rsidRPr="0039496B">
        <w:rPr>
          <w:sz w:val="24"/>
          <w:szCs w:val="24"/>
        </w:rPr>
        <w:t>eksam</w:t>
      </w:r>
      <w:r w:rsidR="00B37C45" w:rsidRPr="0039496B">
        <w:rPr>
          <w:sz w:val="24"/>
          <w:szCs w:val="24"/>
        </w:rPr>
        <w:t>ensspørgsmål</w:t>
      </w:r>
      <w:r w:rsidRPr="008C615C">
        <w:rPr>
          <w:sz w:val="24"/>
          <w:szCs w:val="24"/>
        </w:rPr>
        <w:t xml:space="preserve"> udleveres ved forberedelsens start. Eksaminationen indledes med eksaminandens fremlæggelse med udgangspunkt i bilagsmaterialet, som varer op til ti minutter. Eksaminationen former sig herefter som en samtale mellem eksaminand og eksaminator, som inddrager øvrige relevante dele af </w:t>
      </w:r>
      <w:r w:rsidR="00B37C45" w:rsidRPr="0039496B">
        <w:rPr>
          <w:sz w:val="24"/>
          <w:szCs w:val="24"/>
        </w:rPr>
        <w:t>pensum</w:t>
      </w:r>
      <w:r w:rsidRPr="008C615C">
        <w:rPr>
          <w:sz w:val="24"/>
          <w:szCs w:val="24"/>
        </w:rPr>
        <w:t>.</w:t>
      </w:r>
    </w:p>
    <w:p w14:paraId="6041778F" w14:textId="77777777" w:rsidR="00B37C45" w:rsidRPr="0039496B" w:rsidRDefault="00B37C45" w:rsidP="00D127A3">
      <w:pPr>
        <w:spacing w:after="0"/>
        <w:rPr>
          <w:sz w:val="24"/>
          <w:szCs w:val="24"/>
        </w:rPr>
      </w:pPr>
    </w:p>
    <w:p w14:paraId="2EBDDBB5" w14:textId="3FBC73C9" w:rsidR="00D127A3" w:rsidRPr="008C615C" w:rsidRDefault="00B37C45" w:rsidP="00D127A3">
      <w:pPr>
        <w:spacing w:after="0"/>
        <w:rPr>
          <w:sz w:val="24"/>
          <w:szCs w:val="24"/>
        </w:rPr>
      </w:pPr>
      <w:r w:rsidRPr="0039496B">
        <w:rPr>
          <w:b/>
          <w:bCs/>
          <w:sz w:val="24"/>
          <w:szCs w:val="24"/>
        </w:rPr>
        <w:t>Bedømmelseskriterier</w:t>
      </w:r>
      <w:r w:rsidR="00D127A3" w:rsidRPr="008C615C">
        <w:rPr>
          <w:sz w:val="24"/>
          <w:szCs w:val="24"/>
        </w:rPr>
        <w:t xml:space="preserve"> </w:t>
      </w:r>
    </w:p>
    <w:p w14:paraId="406D7629" w14:textId="5836D4C1" w:rsidR="00C81108" w:rsidRPr="0039496B" w:rsidRDefault="00D127A3" w:rsidP="00D127A3">
      <w:pPr>
        <w:spacing w:after="0"/>
        <w:rPr>
          <w:sz w:val="24"/>
          <w:szCs w:val="24"/>
        </w:rPr>
      </w:pPr>
      <w:r w:rsidRPr="0039496B">
        <w:rPr>
          <w:sz w:val="24"/>
          <w:szCs w:val="24"/>
        </w:rPr>
        <w:t>Bedømmelsen er en vurdering af i hvilken grad eksaminandens præstation opfylder de faglige mål</w:t>
      </w:r>
      <w:r w:rsidR="005118CF">
        <w:rPr>
          <w:sz w:val="24"/>
          <w:szCs w:val="24"/>
        </w:rPr>
        <w:t xml:space="preserve"> i læreplanen</w:t>
      </w:r>
      <w:r w:rsidRPr="0039496B">
        <w:rPr>
          <w:sz w:val="24"/>
          <w:szCs w:val="24"/>
        </w:rPr>
        <w:t xml:space="preserve"> (se evt. </w:t>
      </w:r>
      <w:hyperlink r:id="rId10" w:history="1">
        <w:r w:rsidRPr="0039496B">
          <w:rPr>
            <w:rStyle w:val="Hyperlink"/>
            <w:sz w:val="24"/>
            <w:szCs w:val="24"/>
          </w:rPr>
          <w:t>læreplanen</w:t>
        </w:r>
      </w:hyperlink>
      <w:r w:rsidRPr="0039496B">
        <w:rPr>
          <w:sz w:val="24"/>
          <w:szCs w:val="24"/>
        </w:rPr>
        <w:t>). Ved den mundtlige prøve lægges der vægt på eksaminandens evne til at:</w:t>
      </w:r>
    </w:p>
    <w:p w14:paraId="2A3C8272" w14:textId="480AC11E" w:rsidR="00D127A3" w:rsidRPr="0039496B" w:rsidRDefault="00D127A3" w:rsidP="00C81108">
      <w:pPr>
        <w:pStyle w:val="Listeafsnit"/>
        <w:numPr>
          <w:ilvl w:val="0"/>
          <w:numId w:val="2"/>
        </w:numPr>
        <w:spacing w:after="0"/>
        <w:rPr>
          <w:sz w:val="24"/>
          <w:szCs w:val="24"/>
        </w:rPr>
      </w:pPr>
      <w:r w:rsidRPr="0039496B">
        <w:rPr>
          <w:sz w:val="24"/>
          <w:szCs w:val="24"/>
        </w:rPr>
        <w:t>anvende relevant faglig viden og fagbegreber til forklaring og uddybning af bilagsmaterialets indhold</w:t>
      </w:r>
    </w:p>
    <w:p w14:paraId="6E650D87" w14:textId="3EE4FE08" w:rsidR="00D127A3" w:rsidRPr="0039496B" w:rsidRDefault="00D127A3" w:rsidP="00C81108">
      <w:pPr>
        <w:pStyle w:val="Listeafsnit"/>
        <w:numPr>
          <w:ilvl w:val="0"/>
          <w:numId w:val="2"/>
        </w:numPr>
        <w:spacing w:after="0"/>
        <w:rPr>
          <w:sz w:val="24"/>
          <w:szCs w:val="24"/>
        </w:rPr>
      </w:pPr>
      <w:r w:rsidRPr="0039496B">
        <w:rPr>
          <w:sz w:val="24"/>
          <w:szCs w:val="24"/>
        </w:rPr>
        <w:t>beskrive eksperimentelt arbejde og relatere det til relevant biologisk viden</w:t>
      </w:r>
    </w:p>
    <w:p w14:paraId="35C4E423" w14:textId="057CEBB2" w:rsidR="00D127A3" w:rsidRPr="0039496B" w:rsidRDefault="00D127A3" w:rsidP="00C81108">
      <w:pPr>
        <w:pStyle w:val="Listeafsnit"/>
        <w:numPr>
          <w:ilvl w:val="0"/>
          <w:numId w:val="2"/>
        </w:numPr>
        <w:spacing w:after="0"/>
        <w:rPr>
          <w:sz w:val="24"/>
          <w:szCs w:val="24"/>
        </w:rPr>
      </w:pPr>
      <w:r w:rsidRPr="0039496B">
        <w:rPr>
          <w:sz w:val="24"/>
          <w:szCs w:val="24"/>
        </w:rPr>
        <w:t>analysere eksperimentelle resultater under inddragelse af relevant faglig viden</w:t>
      </w:r>
    </w:p>
    <w:p w14:paraId="5D70E25D" w14:textId="753C27A6" w:rsidR="00D127A3" w:rsidRPr="0039496B" w:rsidRDefault="00D127A3" w:rsidP="00472FF2">
      <w:pPr>
        <w:pStyle w:val="Listeafsnit"/>
        <w:numPr>
          <w:ilvl w:val="0"/>
          <w:numId w:val="2"/>
        </w:numPr>
        <w:spacing w:after="0"/>
        <w:rPr>
          <w:sz w:val="24"/>
          <w:szCs w:val="24"/>
        </w:rPr>
      </w:pPr>
      <w:r w:rsidRPr="0039496B">
        <w:rPr>
          <w:sz w:val="24"/>
          <w:szCs w:val="24"/>
        </w:rPr>
        <w:t>give sammenhængende faglige forklaringer og indgå i en faglig dialog</w:t>
      </w:r>
    </w:p>
    <w:p w14:paraId="4EA8E6D8" w14:textId="3D9FD701" w:rsidR="00D127A3" w:rsidRPr="0039496B" w:rsidRDefault="00D127A3" w:rsidP="00472FF2">
      <w:pPr>
        <w:pStyle w:val="Listeafsnit"/>
        <w:numPr>
          <w:ilvl w:val="0"/>
          <w:numId w:val="2"/>
        </w:numPr>
        <w:spacing w:after="0"/>
        <w:rPr>
          <w:sz w:val="24"/>
          <w:szCs w:val="24"/>
        </w:rPr>
      </w:pPr>
      <w:r w:rsidRPr="0039496B">
        <w:rPr>
          <w:sz w:val="24"/>
          <w:szCs w:val="24"/>
        </w:rPr>
        <w:t xml:space="preserve">perspektivere til samfundsmæssige, teknologiske, miljømæssige eller etiske problemstillinger. </w:t>
      </w:r>
    </w:p>
    <w:p w14:paraId="190F299C" w14:textId="586D943E" w:rsidR="00302A9C" w:rsidRPr="0039496B" w:rsidRDefault="00D127A3">
      <w:pPr>
        <w:rPr>
          <w:sz w:val="24"/>
          <w:szCs w:val="24"/>
        </w:rPr>
      </w:pPr>
      <w:r w:rsidRPr="0039496B">
        <w:rPr>
          <w:sz w:val="24"/>
          <w:szCs w:val="24"/>
        </w:rPr>
        <w:t>Der gives én karakter ud fra en helhedsvurdering af eksaminandens præstation.</w:t>
      </w:r>
    </w:p>
    <w:p w14:paraId="40DF2064" w14:textId="04931166" w:rsidR="008300E5" w:rsidRDefault="00302A9C" w:rsidP="002F2D92">
      <w:pPr>
        <w:pStyle w:val="Overskrift1"/>
      </w:pPr>
      <w:r>
        <w:t>Forberedelse inden eksamensdagen</w:t>
      </w:r>
    </w:p>
    <w:p w14:paraId="56252CA7" w14:textId="185C144D" w:rsidR="00B80FEA" w:rsidRDefault="009E691A">
      <w:pPr>
        <w:rPr>
          <w:sz w:val="24"/>
          <w:szCs w:val="24"/>
        </w:rPr>
      </w:pPr>
      <w:r>
        <w:rPr>
          <w:sz w:val="24"/>
          <w:szCs w:val="24"/>
        </w:rPr>
        <w:t xml:space="preserve">Pensum </w:t>
      </w:r>
      <w:r w:rsidR="009B71A0">
        <w:rPr>
          <w:sz w:val="24"/>
          <w:szCs w:val="24"/>
        </w:rPr>
        <w:t>findes i undervisningsbeskrivelsen for 2g3g bi/</w:t>
      </w:r>
      <w:r w:rsidR="00E50165">
        <w:rPr>
          <w:sz w:val="24"/>
          <w:szCs w:val="24"/>
        </w:rPr>
        <w:t>4</w:t>
      </w:r>
      <w:r w:rsidR="009B71A0">
        <w:rPr>
          <w:sz w:val="24"/>
          <w:szCs w:val="24"/>
        </w:rPr>
        <w:t xml:space="preserve"> i </w:t>
      </w:r>
      <w:proofErr w:type="spellStart"/>
      <w:r w:rsidR="009B71A0">
        <w:rPr>
          <w:sz w:val="24"/>
          <w:szCs w:val="24"/>
        </w:rPr>
        <w:t>lectio</w:t>
      </w:r>
      <w:proofErr w:type="spellEnd"/>
      <w:r w:rsidR="009B71A0">
        <w:rPr>
          <w:sz w:val="24"/>
          <w:szCs w:val="24"/>
        </w:rPr>
        <w:t>.</w:t>
      </w:r>
      <w:r w:rsidR="00B80FEA">
        <w:rPr>
          <w:sz w:val="24"/>
          <w:szCs w:val="24"/>
        </w:rPr>
        <w:t xml:space="preserve"> </w:t>
      </w:r>
      <w:r w:rsidR="00504AF3" w:rsidRPr="00504AF3">
        <w:rPr>
          <w:sz w:val="24"/>
          <w:szCs w:val="24"/>
        </w:rPr>
        <w:t>Sørg for at være godt hjemme i de forskellige forløb</w:t>
      </w:r>
      <w:r w:rsidR="00AB5B07">
        <w:rPr>
          <w:sz w:val="24"/>
          <w:szCs w:val="24"/>
        </w:rPr>
        <w:t>.</w:t>
      </w:r>
      <w:r w:rsidR="00504AF3" w:rsidRPr="00504AF3">
        <w:rPr>
          <w:sz w:val="24"/>
          <w:szCs w:val="24"/>
        </w:rPr>
        <w:t xml:space="preserve"> </w:t>
      </w:r>
      <w:r w:rsidR="00AB5B07">
        <w:rPr>
          <w:sz w:val="24"/>
          <w:szCs w:val="24"/>
        </w:rPr>
        <w:t>H</w:t>
      </w:r>
      <w:r w:rsidR="00504AF3" w:rsidRPr="00504AF3">
        <w:rPr>
          <w:sz w:val="24"/>
          <w:szCs w:val="24"/>
        </w:rPr>
        <w:t xml:space="preserve">erunder skal du sørge for, at du kender og forstår alle de udførte eksperimentelle øvelser. Hvis du har været fraværende til en øvelse, </w:t>
      </w:r>
      <w:r w:rsidR="000861EC">
        <w:rPr>
          <w:sz w:val="24"/>
          <w:szCs w:val="24"/>
        </w:rPr>
        <w:t>så sørg</w:t>
      </w:r>
      <w:r w:rsidR="00504AF3" w:rsidRPr="00504AF3">
        <w:rPr>
          <w:sz w:val="24"/>
          <w:szCs w:val="24"/>
        </w:rPr>
        <w:t xml:space="preserve"> for at skaffe viden og data, så du kan forklare formål, metode, resultater</w:t>
      </w:r>
      <w:r w:rsidR="00402B8E">
        <w:rPr>
          <w:sz w:val="24"/>
          <w:szCs w:val="24"/>
        </w:rPr>
        <w:t>, fejlkilder, analysere og fortolke resultaterne</w:t>
      </w:r>
      <w:r w:rsidR="00504AF3" w:rsidRPr="00504AF3">
        <w:rPr>
          <w:sz w:val="24"/>
          <w:szCs w:val="24"/>
        </w:rPr>
        <w:t xml:space="preserve"> </w:t>
      </w:r>
      <w:r w:rsidR="00DD0476">
        <w:rPr>
          <w:sz w:val="24"/>
          <w:szCs w:val="24"/>
        </w:rPr>
        <w:t>samt</w:t>
      </w:r>
      <w:r w:rsidR="00504AF3" w:rsidRPr="00504AF3">
        <w:rPr>
          <w:sz w:val="24"/>
          <w:szCs w:val="24"/>
        </w:rPr>
        <w:t xml:space="preserve"> konklu</w:t>
      </w:r>
      <w:r w:rsidR="00402B8E">
        <w:rPr>
          <w:sz w:val="24"/>
          <w:szCs w:val="24"/>
        </w:rPr>
        <w:t xml:space="preserve">dere på øvelsen. </w:t>
      </w:r>
    </w:p>
    <w:p w14:paraId="012F0580" w14:textId="63318400" w:rsidR="009C529C" w:rsidRDefault="00C518A7">
      <w:pPr>
        <w:rPr>
          <w:sz w:val="24"/>
          <w:szCs w:val="24"/>
        </w:rPr>
      </w:pPr>
      <w:r w:rsidRPr="001A2E99">
        <w:rPr>
          <w:sz w:val="24"/>
          <w:szCs w:val="24"/>
        </w:rPr>
        <w:t>Eksamensspørgsmålene kan bruges til at målrette din forberedelse</w:t>
      </w:r>
      <w:r w:rsidR="00B80FEA" w:rsidRPr="001A2E99">
        <w:rPr>
          <w:sz w:val="24"/>
          <w:szCs w:val="24"/>
        </w:rPr>
        <w:t xml:space="preserve"> hjemmefra. </w:t>
      </w:r>
      <w:r w:rsidR="00DD0476" w:rsidRPr="001A2E99">
        <w:rPr>
          <w:sz w:val="24"/>
          <w:szCs w:val="24"/>
          <w:highlight w:val="yellow"/>
        </w:rPr>
        <w:t>MEN HUSK, at det er vigtigt at inddrage bilagene i din præsentation til eksam</w:t>
      </w:r>
      <w:r w:rsidR="00151DFD">
        <w:rPr>
          <w:sz w:val="24"/>
          <w:szCs w:val="24"/>
          <w:highlight w:val="yellow"/>
        </w:rPr>
        <w:t>enen</w:t>
      </w:r>
      <w:r w:rsidR="00476809" w:rsidRPr="001A2E99">
        <w:rPr>
          <w:sz w:val="24"/>
          <w:szCs w:val="24"/>
          <w:highlight w:val="yellow"/>
        </w:rPr>
        <w:t>.</w:t>
      </w:r>
      <w:r w:rsidR="00476809" w:rsidRPr="001A2E99">
        <w:rPr>
          <w:sz w:val="24"/>
          <w:szCs w:val="24"/>
        </w:rPr>
        <w:t xml:space="preserve"> Du kan derfor </w:t>
      </w:r>
      <w:r w:rsidR="003C6A81" w:rsidRPr="001A2E99">
        <w:rPr>
          <w:sz w:val="24"/>
          <w:szCs w:val="24"/>
        </w:rPr>
        <w:t xml:space="preserve">forberede dispositioner til eksamensspørgsmålene hjemmefra, men </w:t>
      </w:r>
      <w:r w:rsidR="00ED7AD4">
        <w:rPr>
          <w:sz w:val="24"/>
          <w:szCs w:val="24"/>
        </w:rPr>
        <w:t xml:space="preserve">du kan </w:t>
      </w:r>
      <w:r w:rsidR="00CD4400">
        <w:rPr>
          <w:sz w:val="24"/>
          <w:szCs w:val="24"/>
        </w:rPr>
        <w:t>først færdiggøre</w:t>
      </w:r>
      <w:r w:rsidR="00ED7AD4">
        <w:rPr>
          <w:sz w:val="24"/>
          <w:szCs w:val="24"/>
        </w:rPr>
        <w:t xml:space="preserve"> </w:t>
      </w:r>
      <w:r w:rsidR="00F6588E">
        <w:rPr>
          <w:sz w:val="24"/>
          <w:szCs w:val="24"/>
        </w:rPr>
        <w:t xml:space="preserve">din endelige </w:t>
      </w:r>
      <w:r w:rsidR="00147E8D">
        <w:rPr>
          <w:sz w:val="24"/>
          <w:szCs w:val="24"/>
        </w:rPr>
        <w:t>disposition</w:t>
      </w:r>
      <w:r w:rsidR="00B43EDD">
        <w:rPr>
          <w:sz w:val="24"/>
          <w:szCs w:val="24"/>
        </w:rPr>
        <w:t xml:space="preserve"> </w:t>
      </w:r>
      <w:r w:rsidR="00ED7AD4">
        <w:rPr>
          <w:sz w:val="24"/>
          <w:szCs w:val="24"/>
        </w:rPr>
        <w:t>til det udtrukne spørgsmål</w:t>
      </w:r>
      <w:r w:rsidR="005408B4" w:rsidRPr="001A2E99">
        <w:rPr>
          <w:sz w:val="24"/>
          <w:szCs w:val="24"/>
        </w:rPr>
        <w:t xml:space="preserve">, når du sidder i forberedelseslokalet og kender </w:t>
      </w:r>
      <w:r w:rsidR="000E5B71" w:rsidRPr="001A2E99">
        <w:rPr>
          <w:sz w:val="24"/>
          <w:szCs w:val="24"/>
        </w:rPr>
        <w:t>bilagsmaterialet.</w:t>
      </w:r>
    </w:p>
    <w:p w14:paraId="2911BAC1" w14:textId="77777777" w:rsidR="002F2D92" w:rsidRDefault="002F2D92">
      <w:pPr>
        <w:rPr>
          <w:sz w:val="24"/>
          <w:szCs w:val="24"/>
        </w:rPr>
      </w:pPr>
    </w:p>
    <w:p w14:paraId="43443214" w14:textId="77777777" w:rsidR="002F2D92" w:rsidRPr="001A2E99" w:rsidRDefault="002F2D92">
      <w:pPr>
        <w:rPr>
          <w:sz w:val="24"/>
          <w:szCs w:val="24"/>
        </w:rPr>
      </w:pPr>
    </w:p>
    <w:p w14:paraId="2E9A9996" w14:textId="42846DC1" w:rsidR="0029212A" w:rsidRDefault="004A578C" w:rsidP="004A578C">
      <w:pPr>
        <w:rPr>
          <w:sz w:val="24"/>
          <w:szCs w:val="24"/>
        </w:rPr>
      </w:pPr>
      <w:r w:rsidRPr="002F2D92">
        <w:rPr>
          <w:rStyle w:val="Overskrift1Tegn"/>
        </w:rPr>
        <w:lastRenderedPageBreak/>
        <w:t>I forberedelsestiden</w:t>
      </w:r>
      <w:r>
        <w:rPr>
          <w:b/>
          <w:bCs/>
          <w:sz w:val="28"/>
          <w:szCs w:val="28"/>
        </w:rPr>
        <w:br/>
      </w:r>
      <w:r w:rsidRPr="004A578C">
        <w:rPr>
          <w:sz w:val="24"/>
          <w:szCs w:val="24"/>
        </w:rPr>
        <w:t>Læs og analyser alt bilagsmateriale godt igennem og inddrag det, hvor det er relevant i svarene på spørgsmålene. Du skal regne med</w:t>
      </w:r>
      <w:r w:rsidR="002D1F55">
        <w:rPr>
          <w:sz w:val="24"/>
          <w:szCs w:val="24"/>
        </w:rPr>
        <w:t>,</w:t>
      </w:r>
      <w:r w:rsidRPr="004A578C">
        <w:rPr>
          <w:sz w:val="24"/>
          <w:szCs w:val="24"/>
        </w:rPr>
        <w:t xml:space="preserve"> at alle bilag vil blive inddraget i eksaminationen. </w:t>
      </w:r>
      <w:r w:rsidR="004D5E55">
        <w:rPr>
          <w:sz w:val="24"/>
          <w:szCs w:val="24"/>
        </w:rPr>
        <w:t xml:space="preserve">Færdiggør din endelige disposition </w:t>
      </w:r>
      <w:r w:rsidR="00CD4400">
        <w:rPr>
          <w:sz w:val="24"/>
          <w:szCs w:val="24"/>
        </w:rPr>
        <w:t>til det udtrukne spørgsmål</w:t>
      </w:r>
      <w:r w:rsidRPr="004A578C">
        <w:rPr>
          <w:sz w:val="24"/>
          <w:szCs w:val="24"/>
        </w:rPr>
        <w:t xml:space="preserve">. </w:t>
      </w:r>
      <w:r w:rsidRPr="00172093">
        <w:rPr>
          <w:sz w:val="24"/>
          <w:szCs w:val="24"/>
          <w:highlight w:val="yellow"/>
        </w:rPr>
        <w:t>HUSK selv at inddrage bilagene undervejs</w:t>
      </w:r>
      <w:r w:rsidRPr="004A578C">
        <w:rPr>
          <w:sz w:val="24"/>
          <w:szCs w:val="24"/>
        </w:rPr>
        <w:t>.</w:t>
      </w:r>
      <w:r w:rsidR="00172093">
        <w:rPr>
          <w:sz w:val="24"/>
          <w:szCs w:val="24"/>
        </w:rPr>
        <w:t xml:space="preserve"> </w:t>
      </w:r>
      <w:r w:rsidR="004D0321" w:rsidRPr="0029212A">
        <w:rPr>
          <w:sz w:val="24"/>
          <w:szCs w:val="24"/>
        </w:rPr>
        <w:t>Din fremlæggelse må max vare 10 min.</w:t>
      </w:r>
    </w:p>
    <w:p w14:paraId="1739CDFE" w14:textId="21ED1E33" w:rsidR="0029212A" w:rsidRDefault="0029212A" w:rsidP="0029212A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Gode råd</w:t>
      </w:r>
    </w:p>
    <w:p w14:paraId="258E9F70" w14:textId="77777777" w:rsidR="004D0321" w:rsidRDefault="00F20E6B" w:rsidP="0029212A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29212A">
        <w:rPr>
          <w:sz w:val="24"/>
          <w:szCs w:val="24"/>
        </w:rPr>
        <w:t>T</w:t>
      </w:r>
      <w:r w:rsidR="006258C2" w:rsidRPr="0029212A">
        <w:rPr>
          <w:sz w:val="24"/>
          <w:szCs w:val="24"/>
        </w:rPr>
        <w:t>alepapir</w:t>
      </w:r>
      <w:r w:rsidRPr="0029212A">
        <w:rPr>
          <w:sz w:val="24"/>
          <w:szCs w:val="24"/>
        </w:rPr>
        <w:t>et</w:t>
      </w:r>
      <w:r w:rsidR="006258C2" w:rsidRPr="0029212A">
        <w:rPr>
          <w:sz w:val="24"/>
          <w:szCs w:val="24"/>
        </w:rPr>
        <w:t>/disposition</w:t>
      </w:r>
      <w:r w:rsidRPr="0029212A">
        <w:rPr>
          <w:sz w:val="24"/>
          <w:szCs w:val="24"/>
        </w:rPr>
        <w:t>en,</w:t>
      </w:r>
      <w:r w:rsidR="006258C2" w:rsidRPr="0029212A">
        <w:rPr>
          <w:sz w:val="24"/>
          <w:szCs w:val="24"/>
        </w:rPr>
        <w:t xml:space="preserve"> som du medbringer i eksamenslokalet</w:t>
      </w:r>
      <w:r w:rsidRPr="0029212A">
        <w:rPr>
          <w:sz w:val="24"/>
          <w:szCs w:val="24"/>
        </w:rPr>
        <w:t>,</w:t>
      </w:r>
      <w:r w:rsidR="006258C2" w:rsidRPr="0029212A">
        <w:rPr>
          <w:sz w:val="24"/>
          <w:szCs w:val="24"/>
        </w:rPr>
        <w:t xml:space="preserve"> </w:t>
      </w:r>
      <w:r w:rsidR="0014348E" w:rsidRPr="0029212A">
        <w:rPr>
          <w:sz w:val="24"/>
          <w:szCs w:val="24"/>
        </w:rPr>
        <w:t>bør</w:t>
      </w:r>
      <w:r w:rsidR="006258C2" w:rsidRPr="0029212A">
        <w:rPr>
          <w:sz w:val="24"/>
          <w:szCs w:val="24"/>
        </w:rPr>
        <w:t xml:space="preserve"> kun indeholde </w:t>
      </w:r>
      <w:r w:rsidR="003C16C6" w:rsidRPr="0029212A">
        <w:rPr>
          <w:sz w:val="24"/>
          <w:szCs w:val="24"/>
        </w:rPr>
        <w:t xml:space="preserve">korte stikord </w:t>
      </w:r>
      <w:r w:rsidR="0014348E" w:rsidRPr="0029212A">
        <w:rPr>
          <w:sz w:val="24"/>
          <w:szCs w:val="24"/>
        </w:rPr>
        <w:t>i punktform</w:t>
      </w:r>
      <w:r w:rsidR="002C4400" w:rsidRPr="0029212A">
        <w:rPr>
          <w:sz w:val="24"/>
          <w:szCs w:val="24"/>
        </w:rPr>
        <w:t xml:space="preserve"> og </w:t>
      </w:r>
      <w:r w:rsidR="00D64880" w:rsidRPr="0029212A">
        <w:rPr>
          <w:sz w:val="24"/>
          <w:szCs w:val="24"/>
        </w:rPr>
        <w:t>må</w:t>
      </w:r>
      <w:r w:rsidR="002C4400" w:rsidRPr="0029212A">
        <w:rPr>
          <w:sz w:val="24"/>
          <w:szCs w:val="24"/>
        </w:rPr>
        <w:t xml:space="preserve"> IKKE være teksttung. </w:t>
      </w:r>
      <w:r w:rsidR="00D64880" w:rsidRPr="0029212A">
        <w:rPr>
          <w:sz w:val="24"/>
          <w:szCs w:val="24"/>
        </w:rPr>
        <w:t xml:space="preserve">Hvis I læser op fra jeres papir, vil I blive bedt om </w:t>
      </w:r>
      <w:r w:rsidR="005F7F15" w:rsidRPr="0029212A">
        <w:rPr>
          <w:sz w:val="24"/>
          <w:szCs w:val="24"/>
        </w:rPr>
        <w:t>at prøve uden, da eksamenen ikke tester jeres evne til højtlæsning</w:t>
      </w:r>
      <w:r w:rsidR="00D663D5" w:rsidRPr="0029212A">
        <w:rPr>
          <w:sz w:val="24"/>
          <w:szCs w:val="24"/>
        </w:rPr>
        <w:t>, men jeres forståelse</w:t>
      </w:r>
      <w:r w:rsidR="005F7F15" w:rsidRPr="0029212A">
        <w:rPr>
          <w:sz w:val="24"/>
          <w:szCs w:val="24"/>
        </w:rPr>
        <w:t>.</w:t>
      </w:r>
      <w:r w:rsidR="004A578C" w:rsidRPr="0029212A">
        <w:rPr>
          <w:sz w:val="24"/>
          <w:szCs w:val="24"/>
        </w:rPr>
        <w:t xml:space="preserve"> </w:t>
      </w:r>
    </w:p>
    <w:p w14:paraId="7D6C129B" w14:textId="0DB1FC6B" w:rsidR="004A578C" w:rsidRDefault="003962A5" w:rsidP="0029212A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Forbered eventuelt en</w:t>
      </w:r>
      <w:r w:rsidR="00F9757A" w:rsidRPr="0029212A">
        <w:rPr>
          <w:sz w:val="24"/>
          <w:szCs w:val="24"/>
        </w:rPr>
        <w:t xml:space="preserve"> </w:t>
      </w:r>
      <w:r w:rsidR="00EB6FD9" w:rsidRPr="0029212A">
        <w:rPr>
          <w:sz w:val="24"/>
          <w:szCs w:val="24"/>
        </w:rPr>
        <w:t>uddyb</w:t>
      </w:r>
      <w:r w:rsidR="004D0321">
        <w:rPr>
          <w:sz w:val="24"/>
          <w:szCs w:val="24"/>
        </w:rPr>
        <w:t>et dispo</w:t>
      </w:r>
      <w:r w:rsidR="00B500F3">
        <w:rPr>
          <w:sz w:val="24"/>
          <w:szCs w:val="24"/>
        </w:rPr>
        <w:t>sition</w:t>
      </w:r>
      <w:r w:rsidR="00876EE9">
        <w:rPr>
          <w:sz w:val="24"/>
          <w:szCs w:val="24"/>
        </w:rPr>
        <w:t xml:space="preserve"> </w:t>
      </w:r>
      <w:r w:rsidR="00122AC6">
        <w:rPr>
          <w:sz w:val="24"/>
          <w:szCs w:val="24"/>
        </w:rPr>
        <w:t>til hvert spørgsmål hjemmefra</w:t>
      </w:r>
      <w:r w:rsidR="00B500F3">
        <w:rPr>
          <w:sz w:val="24"/>
          <w:szCs w:val="24"/>
        </w:rPr>
        <w:t>. I forberedelseslokalet kan du så lave e</w:t>
      </w:r>
      <w:r w:rsidR="00D127C4">
        <w:rPr>
          <w:sz w:val="24"/>
          <w:szCs w:val="24"/>
        </w:rPr>
        <w:t>t talepapir med korte stikord i punktform, hvor du inddrager bilagsmaterialet.</w:t>
      </w:r>
    </w:p>
    <w:p w14:paraId="406FC0A3" w14:textId="77777777" w:rsidR="002F2D92" w:rsidRPr="0029212A" w:rsidRDefault="002F2D92" w:rsidP="002F2D92">
      <w:pPr>
        <w:pStyle w:val="Listeafsnit"/>
        <w:rPr>
          <w:sz w:val="24"/>
          <w:szCs w:val="24"/>
        </w:rPr>
      </w:pPr>
    </w:p>
    <w:p w14:paraId="64B33E96" w14:textId="4D47C157" w:rsidR="00DF7AD7" w:rsidRDefault="00DF7AD7" w:rsidP="002F2D92">
      <w:pPr>
        <w:pStyle w:val="Overskrift1"/>
      </w:pPr>
      <w:r>
        <w:t>Ved eksamensbordet</w:t>
      </w:r>
    </w:p>
    <w:p w14:paraId="1E244DCB" w14:textId="37B3AE15" w:rsidR="00DF7AD7" w:rsidRPr="00E668B7" w:rsidRDefault="00DF7AD7" w:rsidP="00DF7AD7">
      <w:pPr>
        <w:rPr>
          <w:sz w:val="24"/>
          <w:szCs w:val="24"/>
        </w:rPr>
      </w:pPr>
      <w:r w:rsidRPr="00E668B7">
        <w:rPr>
          <w:sz w:val="24"/>
          <w:szCs w:val="24"/>
        </w:rPr>
        <w:t xml:space="preserve">Fremlæg dit svar på spørgsmålet (max 10 min). </w:t>
      </w:r>
      <w:r w:rsidRPr="0097708A">
        <w:rPr>
          <w:sz w:val="24"/>
          <w:szCs w:val="24"/>
          <w:highlight w:val="yellow"/>
        </w:rPr>
        <w:t>Sørg for selv at inddrage bilagsmaterialet undervejs</w:t>
      </w:r>
      <w:r w:rsidR="0097708A" w:rsidRPr="00323C6C">
        <w:rPr>
          <w:sz w:val="24"/>
          <w:szCs w:val="24"/>
          <w:highlight w:val="yellow"/>
        </w:rPr>
        <w:t xml:space="preserve"> </w:t>
      </w:r>
      <w:r w:rsidR="00C3334A" w:rsidRPr="00323C6C">
        <w:rPr>
          <w:sz w:val="24"/>
          <w:szCs w:val="24"/>
          <w:highlight w:val="yellow"/>
        </w:rPr>
        <w:t>ved at pege og tal</w:t>
      </w:r>
      <w:r w:rsidR="00323C6C" w:rsidRPr="00323C6C">
        <w:rPr>
          <w:sz w:val="24"/>
          <w:szCs w:val="24"/>
          <w:highlight w:val="yellow"/>
        </w:rPr>
        <w:t>e ud fra bilagene</w:t>
      </w:r>
      <w:r w:rsidR="0097708A">
        <w:rPr>
          <w:sz w:val="24"/>
          <w:szCs w:val="24"/>
        </w:rPr>
        <w:t>,</w:t>
      </w:r>
      <w:r w:rsidRPr="00E668B7">
        <w:rPr>
          <w:sz w:val="24"/>
          <w:szCs w:val="24"/>
        </w:rPr>
        <w:t xml:space="preserve"> og sørg for at nå helt til vejs ende. Herefter vil eksamen fortsætte som en samtale, hvor du vil blive spurgt ind til nærmere detaljer i bilagene samt andre </w:t>
      </w:r>
      <w:r w:rsidR="0097708A">
        <w:rPr>
          <w:sz w:val="24"/>
          <w:szCs w:val="24"/>
        </w:rPr>
        <w:t>relevante dele af pensum.</w:t>
      </w:r>
    </w:p>
    <w:p w14:paraId="54D0F8CD" w14:textId="77777777" w:rsidR="00DF7AD7" w:rsidRDefault="00DF7AD7"/>
    <w:sectPr w:rsidR="00DF7AD7" w:rsidSect="00877541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D93B7" w14:textId="77777777" w:rsidR="00BC2158" w:rsidRDefault="00BC2158" w:rsidP="004C2F87">
      <w:pPr>
        <w:spacing w:after="0" w:line="240" w:lineRule="auto"/>
      </w:pPr>
      <w:r>
        <w:separator/>
      </w:r>
    </w:p>
  </w:endnote>
  <w:endnote w:type="continuationSeparator" w:id="0">
    <w:p w14:paraId="6D196363" w14:textId="77777777" w:rsidR="00BC2158" w:rsidRDefault="00BC2158" w:rsidP="004C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885DF" w14:textId="77777777" w:rsidR="00BC2158" w:rsidRDefault="00BC2158" w:rsidP="004C2F87">
      <w:pPr>
        <w:spacing w:after="0" w:line="240" w:lineRule="auto"/>
      </w:pPr>
      <w:r>
        <w:separator/>
      </w:r>
    </w:p>
  </w:footnote>
  <w:footnote w:type="continuationSeparator" w:id="0">
    <w:p w14:paraId="43A079B6" w14:textId="77777777" w:rsidR="00BC2158" w:rsidRDefault="00BC2158" w:rsidP="004C2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26511"/>
    <w:multiLevelType w:val="hybridMultilevel"/>
    <w:tmpl w:val="B3BCE958"/>
    <w:lvl w:ilvl="0" w:tplc="C0F652E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D1CE6"/>
    <w:multiLevelType w:val="hybridMultilevel"/>
    <w:tmpl w:val="BF188A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0760">
    <w:abstractNumId w:val="1"/>
  </w:num>
  <w:num w:numId="2" w16cid:durableId="18232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21"/>
    <w:rsid w:val="00057A57"/>
    <w:rsid w:val="00065D9C"/>
    <w:rsid w:val="00084B59"/>
    <w:rsid w:val="000861EC"/>
    <w:rsid w:val="000A3F9E"/>
    <w:rsid w:val="000D5B63"/>
    <w:rsid w:val="000E5B71"/>
    <w:rsid w:val="00122AC6"/>
    <w:rsid w:val="0014348E"/>
    <w:rsid w:val="00147E8D"/>
    <w:rsid w:val="00151DFD"/>
    <w:rsid w:val="00172093"/>
    <w:rsid w:val="001A2E99"/>
    <w:rsid w:val="001C1E08"/>
    <w:rsid w:val="001D6874"/>
    <w:rsid w:val="001E1451"/>
    <w:rsid w:val="001F0F51"/>
    <w:rsid w:val="00216A36"/>
    <w:rsid w:val="002231A9"/>
    <w:rsid w:val="00225505"/>
    <w:rsid w:val="0029212A"/>
    <w:rsid w:val="002933E4"/>
    <w:rsid w:val="002A1EBF"/>
    <w:rsid w:val="002C4400"/>
    <w:rsid w:val="002D1F55"/>
    <w:rsid w:val="002D4C7E"/>
    <w:rsid w:val="002F2D92"/>
    <w:rsid w:val="00300F3B"/>
    <w:rsid w:val="00302A9C"/>
    <w:rsid w:val="003058B1"/>
    <w:rsid w:val="00323C6C"/>
    <w:rsid w:val="0039496B"/>
    <w:rsid w:val="003962A5"/>
    <w:rsid w:val="003970E0"/>
    <w:rsid w:val="003A6687"/>
    <w:rsid w:val="003C16C6"/>
    <w:rsid w:val="003C6A81"/>
    <w:rsid w:val="003C7521"/>
    <w:rsid w:val="00402B8E"/>
    <w:rsid w:val="00472836"/>
    <w:rsid w:val="00472FF2"/>
    <w:rsid w:val="00476809"/>
    <w:rsid w:val="004A578C"/>
    <w:rsid w:val="004C2F87"/>
    <w:rsid w:val="004D0321"/>
    <w:rsid w:val="004D5E55"/>
    <w:rsid w:val="004E72AC"/>
    <w:rsid w:val="00504AF3"/>
    <w:rsid w:val="00507B53"/>
    <w:rsid w:val="005118CF"/>
    <w:rsid w:val="005408B4"/>
    <w:rsid w:val="00544C3D"/>
    <w:rsid w:val="005538B9"/>
    <w:rsid w:val="00567A2C"/>
    <w:rsid w:val="00590387"/>
    <w:rsid w:val="005B1CED"/>
    <w:rsid w:val="005E2191"/>
    <w:rsid w:val="005F7F15"/>
    <w:rsid w:val="006258C2"/>
    <w:rsid w:val="00684765"/>
    <w:rsid w:val="0068541E"/>
    <w:rsid w:val="006C0C51"/>
    <w:rsid w:val="0071162B"/>
    <w:rsid w:val="00715A33"/>
    <w:rsid w:val="00735852"/>
    <w:rsid w:val="00761276"/>
    <w:rsid w:val="00784E73"/>
    <w:rsid w:val="00817A15"/>
    <w:rsid w:val="00824111"/>
    <w:rsid w:val="008300E5"/>
    <w:rsid w:val="00864057"/>
    <w:rsid w:val="00867C20"/>
    <w:rsid w:val="00876EE9"/>
    <w:rsid w:val="00877541"/>
    <w:rsid w:val="00897EDE"/>
    <w:rsid w:val="008C1597"/>
    <w:rsid w:val="008C615C"/>
    <w:rsid w:val="0094797F"/>
    <w:rsid w:val="0097708A"/>
    <w:rsid w:val="00982C4F"/>
    <w:rsid w:val="009B71A0"/>
    <w:rsid w:val="009C529C"/>
    <w:rsid w:val="009E691A"/>
    <w:rsid w:val="00A12209"/>
    <w:rsid w:val="00A60890"/>
    <w:rsid w:val="00A85FD4"/>
    <w:rsid w:val="00A87102"/>
    <w:rsid w:val="00AB5B07"/>
    <w:rsid w:val="00AF4457"/>
    <w:rsid w:val="00B37C45"/>
    <w:rsid w:val="00B43EDD"/>
    <w:rsid w:val="00B500F3"/>
    <w:rsid w:val="00B576E0"/>
    <w:rsid w:val="00B65B51"/>
    <w:rsid w:val="00B80FEA"/>
    <w:rsid w:val="00B81C15"/>
    <w:rsid w:val="00BC2158"/>
    <w:rsid w:val="00C040F7"/>
    <w:rsid w:val="00C3334A"/>
    <w:rsid w:val="00C518A7"/>
    <w:rsid w:val="00C62119"/>
    <w:rsid w:val="00C81108"/>
    <w:rsid w:val="00CD4400"/>
    <w:rsid w:val="00CF46D2"/>
    <w:rsid w:val="00D049C6"/>
    <w:rsid w:val="00D127A3"/>
    <w:rsid w:val="00D127C4"/>
    <w:rsid w:val="00D239CF"/>
    <w:rsid w:val="00D24404"/>
    <w:rsid w:val="00D64880"/>
    <w:rsid w:val="00D663D5"/>
    <w:rsid w:val="00DB5633"/>
    <w:rsid w:val="00DD0476"/>
    <w:rsid w:val="00DF408A"/>
    <w:rsid w:val="00DF7AD7"/>
    <w:rsid w:val="00E12DED"/>
    <w:rsid w:val="00E1492A"/>
    <w:rsid w:val="00E50165"/>
    <w:rsid w:val="00E55CCA"/>
    <w:rsid w:val="00E668B7"/>
    <w:rsid w:val="00E71975"/>
    <w:rsid w:val="00EA450B"/>
    <w:rsid w:val="00EA686A"/>
    <w:rsid w:val="00EB6FD9"/>
    <w:rsid w:val="00ED7AD4"/>
    <w:rsid w:val="00EF71F0"/>
    <w:rsid w:val="00F20E6B"/>
    <w:rsid w:val="00F6588E"/>
    <w:rsid w:val="00F9757A"/>
    <w:rsid w:val="00FB1B5E"/>
    <w:rsid w:val="00FD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29E2"/>
  <w15:chartTrackingRefBased/>
  <w15:docId w15:val="{FD17B37D-96AA-4D32-9C7B-BD899D3A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B56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C7521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B5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4C2F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C2F87"/>
  </w:style>
  <w:style w:type="paragraph" w:styleId="Sidefod">
    <w:name w:val="footer"/>
    <w:basedOn w:val="Normal"/>
    <w:link w:val="SidefodTegn"/>
    <w:uiPriority w:val="99"/>
    <w:unhideWhenUsed/>
    <w:rsid w:val="004C2F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C2F8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84E73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B576E0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C81108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2F2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2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esgtLink">
    <w:name w:val="FollowedHyperlink"/>
    <w:basedOn w:val="Standardskrifttypeiafsnit"/>
    <w:uiPriority w:val="99"/>
    <w:semiHidden/>
    <w:unhideWhenUsed/>
    <w:rsid w:val="00E501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4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uvm.dk/-/media/filer/uvm/gym-laereplaner-2017/stx/biologi-c-stx-august-2017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AB6B7B74996E48B3409917084E8E45" ma:contentTypeVersion="13" ma:contentTypeDescription="Opret et nyt dokument." ma:contentTypeScope="" ma:versionID="c52a85f0d7e6cdacae13db7326d5f56e">
  <xsd:schema xmlns:xsd="http://www.w3.org/2001/XMLSchema" xmlns:xs="http://www.w3.org/2001/XMLSchema" xmlns:p="http://schemas.microsoft.com/office/2006/metadata/properties" xmlns:ns2="5690f551-0e3b-4f52-8190-b5435f8c1e1a" xmlns:ns3="ab36c058-04c4-494d-9b20-e4b78e0acd0b" targetNamespace="http://schemas.microsoft.com/office/2006/metadata/properties" ma:root="true" ma:fieldsID="41931e35567fd5c23fdfce8b7cdf8e67" ns2:_="" ns3:_="">
    <xsd:import namespace="5690f551-0e3b-4f52-8190-b5435f8c1e1a"/>
    <xsd:import namespace="ab36c058-04c4-494d-9b20-e4b78e0ac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0f551-0e3b-4f52-8190-b5435f8c1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6c058-04c4-494d-9b20-e4b78e0ac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0CEBC0-86D9-4DC3-9090-B76BFF3FF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49CFA-EBAE-472E-95D9-C19FE28F2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0f551-0e3b-4f52-8190-b5435f8c1e1a"/>
    <ds:schemaRef ds:uri="ab36c058-04c4-494d-9b20-e4b78e0ac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7F563E-BB77-4851-A718-703B231DEA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528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Nørdam Ore</dc:creator>
  <cp:keywords/>
  <dc:description/>
  <cp:lastModifiedBy>Klara Jensen</cp:lastModifiedBy>
  <cp:revision>115</cp:revision>
  <dcterms:created xsi:type="dcterms:W3CDTF">2023-05-15T16:12:00Z</dcterms:created>
  <dcterms:modified xsi:type="dcterms:W3CDTF">2026-05-10T09:05:00Z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0x0101001CAB6B7B74996E48B3409917084E8E45</vt:lpwstr>
  </property>
</Properties>
</file>