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3D65" w14:textId="77777777" w:rsidR="00F9524E" w:rsidRPr="00F403D0" w:rsidRDefault="00F9524E" w:rsidP="00F9524E">
      <w:pPr>
        <w:rPr>
          <w:rFonts w:ascii="Arial" w:hAnsi="Arial" w:cs="Arial"/>
          <w:b/>
          <w:sz w:val="32"/>
          <w:szCs w:val="32"/>
          <w:lang w:val="en-GB"/>
        </w:rPr>
      </w:pPr>
      <w:r w:rsidRPr="00F403D0">
        <w:rPr>
          <w:rFonts w:ascii="Arial" w:hAnsi="Arial" w:cs="Arial"/>
          <w:b/>
          <w:sz w:val="32"/>
          <w:szCs w:val="32"/>
          <w:lang w:val="en-GB"/>
        </w:rPr>
        <w:t xml:space="preserve">Hanif </w:t>
      </w:r>
      <w:proofErr w:type="spellStart"/>
      <w:r w:rsidRPr="00F403D0">
        <w:rPr>
          <w:rFonts w:ascii="Arial" w:hAnsi="Arial" w:cs="Arial"/>
          <w:b/>
          <w:sz w:val="32"/>
          <w:szCs w:val="32"/>
          <w:lang w:val="en-GB"/>
        </w:rPr>
        <w:t>Kureishi</w:t>
      </w:r>
      <w:proofErr w:type="spellEnd"/>
      <w:r w:rsidRPr="00F403D0">
        <w:rPr>
          <w:rFonts w:ascii="Arial" w:hAnsi="Arial" w:cs="Arial"/>
          <w:b/>
          <w:sz w:val="32"/>
          <w:szCs w:val="32"/>
          <w:lang w:val="en-GB"/>
        </w:rPr>
        <w:t xml:space="preserve">: My Son the </w:t>
      </w:r>
      <w:proofErr w:type="gramStart"/>
      <w:r w:rsidRPr="00F403D0">
        <w:rPr>
          <w:rFonts w:ascii="Arial" w:hAnsi="Arial" w:cs="Arial"/>
          <w:b/>
          <w:sz w:val="32"/>
          <w:szCs w:val="32"/>
          <w:lang w:val="en-GB"/>
        </w:rPr>
        <w:t>Fanatic</w:t>
      </w:r>
      <w:r>
        <w:rPr>
          <w:rFonts w:ascii="Arial" w:hAnsi="Arial" w:cs="Arial"/>
          <w:b/>
          <w:sz w:val="32"/>
          <w:szCs w:val="32"/>
          <w:lang w:val="en-GB"/>
        </w:rPr>
        <w:t xml:space="preserve">  -</w:t>
      </w:r>
      <w:proofErr w:type="gramEnd"/>
      <w:r>
        <w:rPr>
          <w:rFonts w:ascii="Arial" w:hAnsi="Arial" w:cs="Arial"/>
          <w:b/>
          <w:sz w:val="32"/>
          <w:szCs w:val="32"/>
          <w:lang w:val="en-GB"/>
        </w:rPr>
        <w:t xml:space="preserve">  </w:t>
      </w:r>
      <w:r w:rsidRPr="00F403D0">
        <w:rPr>
          <w:rFonts w:ascii="Arial" w:hAnsi="Arial" w:cs="Arial"/>
          <w:lang w:val="en-GB"/>
        </w:rPr>
        <w:t>Group work</w:t>
      </w:r>
    </w:p>
    <w:p w14:paraId="38E43D49" w14:textId="77777777" w:rsidR="00F9524E" w:rsidRPr="00F403D0" w:rsidRDefault="00F9524E" w:rsidP="00F9524E">
      <w:pPr>
        <w:rPr>
          <w:rFonts w:ascii="Arial" w:hAnsi="Arial" w:cs="Arial"/>
          <w:lang w:val="en-GB"/>
        </w:rPr>
      </w:pPr>
    </w:p>
    <w:p w14:paraId="270FDB15" w14:textId="77777777" w:rsidR="00F9524E" w:rsidRPr="00F403D0" w:rsidRDefault="00F9524E" w:rsidP="00F9524E">
      <w:pPr>
        <w:rPr>
          <w:rFonts w:ascii="Arial" w:hAnsi="Arial" w:cs="Arial"/>
          <w:lang w:val="en-GB"/>
        </w:rPr>
      </w:pPr>
    </w:p>
    <w:p w14:paraId="26548BFF" w14:textId="77777777" w:rsidR="00F9524E" w:rsidRDefault="00F9524E" w:rsidP="00F9524E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F403D0">
        <w:rPr>
          <w:rFonts w:ascii="Arial" w:hAnsi="Arial" w:cs="Arial"/>
          <w:lang w:val="en-GB"/>
        </w:rPr>
        <w:t xml:space="preserve">Write short </w:t>
      </w:r>
      <w:r w:rsidRPr="00F403D0">
        <w:rPr>
          <w:rFonts w:ascii="Arial" w:hAnsi="Arial" w:cs="Arial"/>
          <w:b/>
          <w:lang w:val="en-GB"/>
        </w:rPr>
        <w:t>character sketches</w:t>
      </w:r>
      <w:r w:rsidRPr="00F403D0">
        <w:rPr>
          <w:rFonts w:ascii="Arial" w:hAnsi="Arial" w:cs="Arial"/>
          <w:lang w:val="en-GB"/>
        </w:rPr>
        <w:t xml:space="preserve"> of</w:t>
      </w:r>
      <w:r w:rsidRPr="00F403D0">
        <w:rPr>
          <w:rFonts w:ascii="Arial" w:hAnsi="Arial" w:cs="Arial"/>
          <w:lang w:val="en-GB"/>
        </w:rPr>
        <w:tab/>
        <w:t xml:space="preserve">a) Parvez </w:t>
      </w:r>
      <w:r w:rsidRPr="00F403D0">
        <w:rPr>
          <w:rFonts w:ascii="Arial" w:hAnsi="Arial" w:cs="Arial"/>
          <w:lang w:val="en-GB"/>
        </w:rPr>
        <w:tab/>
        <w:t xml:space="preserve">    b) Ali</w:t>
      </w:r>
      <w:r w:rsidRPr="00F403D0">
        <w:rPr>
          <w:rFonts w:ascii="Arial" w:hAnsi="Arial" w:cs="Arial"/>
          <w:lang w:val="en-GB"/>
        </w:rPr>
        <w:tab/>
        <w:t>c) Bettina</w:t>
      </w:r>
      <w:r>
        <w:rPr>
          <w:rFonts w:ascii="Arial" w:hAnsi="Arial" w:cs="Arial"/>
          <w:lang w:val="en-GB"/>
        </w:rPr>
        <w:t>. Which adjectives would you use to characterize them?</w:t>
      </w:r>
    </w:p>
    <w:p w14:paraId="0DC39480" w14:textId="02CAC613" w:rsidR="0013475A" w:rsidRPr="00F403D0" w:rsidRDefault="0013475A" w:rsidP="0013475A">
      <w:pPr>
        <w:ind w:left="72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Find one quotation for each of them.</w:t>
      </w:r>
    </w:p>
    <w:p w14:paraId="148B8789" w14:textId="77777777" w:rsidR="00F9524E" w:rsidRDefault="00F9524E" w:rsidP="00F9524E">
      <w:pPr>
        <w:ind w:left="360"/>
        <w:rPr>
          <w:rFonts w:ascii="Arial" w:hAnsi="Arial" w:cs="Arial"/>
          <w:lang w:val="en-GB"/>
        </w:rPr>
      </w:pPr>
    </w:p>
    <w:p w14:paraId="47DB5AB3" w14:textId="71BAB8A6" w:rsidR="00F9524E" w:rsidRDefault="00F9524E" w:rsidP="00F9524E">
      <w:pPr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What does Parvez see as the real problem – Ali turning</w:t>
      </w:r>
      <w:r w:rsidR="00995693">
        <w:rPr>
          <w:rFonts w:ascii="Arial" w:hAnsi="Arial" w:cs="Arial"/>
          <w:lang w:val="en-GB"/>
        </w:rPr>
        <w:t xml:space="preserve"> a fundamental</w:t>
      </w:r>
      <w:r>
        <w:rPr>
          <w:rFonts w:ascii="Arial" w:hAnsi="Arial" w:cs="Arial"/>
          <w:lang w:val="en-GB"/>
        </w:rPr>
        <w:t xml:space="preserve"> Muslim or Ali turning against his father? </w:t>
      </w:r>
      <w:r w:rsidR="00C21330">
        <w:rPr>
          <w:rFonts w:ascii="Arial" w:hAnsi="Arial" w:cs="Arial"/>
          <w:lang w:val="en-GB"/>
        </w:rPr>
        <w:t xml:space="preserve">Substantiate your point with </w:t>
      </w:r>
      <w:r w:rsidR="004E7ADB">
        <w:rPr>
          <w:rFonts w:ascii="Arial" w:hAnsi="Arial" w:cs="Arial"/>
          <w:lang w:val="en-GB"/>
        </w:rPr>
        <w:t>quotations</w:t>
      </w:r>
      <w:r>
        <w:rPr>
          <w:rFonts w:ascii="Arial" w:hAnsi="Arial" w:cs="Arial"/>
          <w:lang w:val="en-GB"/>
        </w:rPr>
        <w:t>.</w:t>
      </w:r>
    </w:p>
    <w:p w14:paraId="45336D41" w14:textId="77777777" w:rsidR="00F9524E" w:rsidRDefault="00F9524E" w:rsidP="00F9524E">
      <w:pPr>
        <w:pStyle w:val="Listeafsnit"/>
        <w:rPr>
          <w:rFonts w:ascii="Arial" w:hAnsi="Arial" w:cs="Arial"/>
          <w:lang w:val="en-GB"/>
        </w:rPr>
      </w:pPr>
    </w:p>
    <w:p w14:paraId="60F3237D" w14:textId="77777777" w:rsidR="00F9524E" w:rsidRPr="00F403D0" w:rsidRDefault="00F9524E" w:rsidP="00F9524E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F403D0">
        <w:rPr>
          <w:rFonts w:ascii="Arial" w:hAnsi="Arial" w:cs="Arial"/>
          <w:lang w:val="en-GB"/>
        </w:rPr>
        <w:t>What is Parvez’ philosophy of life?</w:t>
      </w:r>
      <w:r>
        <w:rPr>
          <w:rFonts w:ascii="Arial" w:hAnsi="Arial" w:cs="Arial"/>
          <w:lang w:val="en-GB"/>
        </w:rPr>
        <w:t xml:space="preserve"> And why doesn’t he get very far with it in his discussions with Ali?</w:t>
      </w:r>
    </w:p>
    <w:p w14:paraId="6AA55A2F" w14:textId="77777777" w:rsidR="00F9524E" w:rsidRDefault="00F9524E" w:rsidP="00F9524E">
      <w:pPr>
        <w:ind w:left="360"/>
        <w:rPr>
          <w:rFonts w:ascii="Arial" w:hAnsi="Arial" w:cs="Arial"/>
          <w:lang w:val="en-GB"/>
        </w:rPr>
      </w:pPr>
    </w:p>
    <w:p w14:paraId="6481ACDE" w14:textId="77777777" w:rsidR="00F9524E" w:rsidRPr="00F403D0" w:rsidRDefault="00F9524E" w:rsidP="00F9524E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F403D0">
        <w:rPr>
          <w:rFonts w:ascii="Arial" w:hAnsi="Arial" w:cs="Arial"/>
          <w:lang w:val="en-GB"/>
        </w:rPr>
        <w:t xml:space="preserve">There are three </w:t>
      </w:r>
      <w:r w:rsidRPr="00F403D0">
        <w:rPr>
          <w:rFonts w:ascii="Arial" w:hAnsi="Arial" w:cs="Arial"/>
          <w:b/>
          <w:lang w:val="en-GB"/>
        </w:rPr>
        <w:t>confrontations between Parvez and Ali</w:t>
      </w:r>
      <w:r w:rsidRPr="00F403D0">
        <w:rPr>
          <w:rFonts w:ascii="Arial" w:hAnsi="Arial" w:cs="Arial"/>
          <w:lang w:val="en-GB"/>
        </w:rPr>
        <w:t>:</w:t>
      </w:r>
    </w:p>
    <w:p w14:paraId="5DD19AC9" w14:textId="77777777" w:rsidR="00F9524E" w:rsidRPr="00F403D0" w:rsidRDefault="00F9524E" w:rsidP="00F9524E">
      <w:pPr>
        <w:numPr>
          <w:ilvl w:val="2"/>
          <w:numId w:val="3"/>
        </w:numPr>
        <w:rPr>
          <w:rFonts w:ascii="Arial" w:hAnsi="Arial" w:cs="Arial"/>
          <w:lang w:val="en-GB"/>
        </w:rPr>
      </w:pPr>
      <w:r w:rsidRPr="00F403D0">
        <w:rPr>
          <w:rFonts w:ascii="Arial" w:hAnsi="Arial" w:cs="Arial"/>
          <w:lang w:val="en-GB"/>
        </w:rPr>
        <w:t>the restaurant scene</w:t>
      </w:r>
    </w:p>
    <w:p w14:paraId="4D2BFE90" w14:textId="77777777" w:rsidR="00F9524E" w:rsidRPr="00F403D0" w:rsidRDefault="00F9524E" w:rsidP="00F9524E">
      <w:pPr>
        <w:numPr>
          <w:ilvl w:val="2"/>
          <w:numId w:val="3"/>
        </w:numPr>
        <w:rPr>
          <w:rFonts w:ascii="Arial" w:hAnsi="Arial" w:cs="Arial"/>
          <w:lang w:val="en-GB"/>
        </w:rPr>
      </w:pPr>
      <w:r w:rsidRPr="00F403D0">
        <w:rPr>
          <w:rFonts w:ascii="Arial" w:hAnsi="Arial" w:cs="Arial"/>
          <w:lang w:val="en-GB"/>
        </w:rPr>
        <w:t>the scene in the cab with Bettina</w:t>
      </w:r>
    </w:p>
    <w:p w14:paraId="2BD1C995" w14:textId="77777777" w:rsidR="00F9524E" w:rsidRPr="00F403D0" w:rsidRDefault="00F9524E" w:rsidP="00F9524E">
      <w:pPr>
        <w:numPr>
          <w:ilvl w:val="2"/>
          <w:numId w:val="3"/>
        </w:numPr>
        <w:rPr>
          <w:rFonts w:ascii="Arial" w:hAnsi="Arial" w:cs="Arial"/>
          <w:lang w:val="en-GB"/>
        </w:rPr>
      </w:pPr>
      <w:r w:rsidRPr="00F403D0">
        <w:rPr>
          <w:rFonts w:ascii="Arial" w:hAnsi="Arial" w:cs="Arial"/>
          <w:lang w:val="en-GB"/>
        </w:rPr>
        <w:t>the last scene in Ali’s room</w:t>
      </w:r>
    </w:p>
    <w:p w14:paraId="2A2F28DB" w14:textId="7129A55A" w:rsidR="00F9524E" w:rsidRPr="0003522D" w:rsidRDefault="00F9524E" w:rsidP="0003522D">
      <w:pPr>
        <w:ind w:left="720"/>
        <w:rPr>
          <w:rFonts w:ascii="Arial" w:hAnsi="Arial" w:cs="Arial"/>
          <w:lang w:val="en-GB"/>
        </w:rPr>
      </w:pPr>
      <w:r w:rsidRPr="0003522D">
        <w:rPr>
          <w:rFonts w:ascii="Arial" w:hAnsi="Arial" w:cs="Arial"/>
          <w:lang w:val="en-GB"/>
        </w:rPr>
        <w:t xml:space="preserve">Trace Parvez’ </w:t>
      </w:r>
      <w:r w:rsidRPr="0003522D">
        <w:rPr>
          <w:rFonts w:ascii="Arial" w:hAnsi="Arial" w:cs="Arial"/>
          <w:b/>
          <w:lang w:val="en-GB"/>
        </w:rPr>
        <w:t>state of mind</w:t>
      </w:r>
      <w:r w:rsidRPr="0003522D">
        <w:rPr>
          <w:rFonts w:ascii="Arial" w:hAnsi="Arial" w:cs="Arial"/>
          <w:lang w:val="en-GB"/>
        </w:rPr>
        <w:t xml:space="preserve"> in these three confrontations and notice the </w:t>
      </w:r>
      <w:r w:rsidRPr="0003522D">
        <w:rPr>
          <w:rFonts w:ascii="Arial" w:hAnsi="Arial" w:cs="Arial"/>
          <w:b/>
          <w:lang w:val="en-GB"/>
        </w:rPr>
        <w:t>changes</w:t>
      </w:r>
      <w:r w:rsidRPr="0003522D">
        <w:rPr>
          <w:rFonts w:ascii="Arial" w:hAnsi="Arial" w:cs="Arial"/>
          <w:lang w:val="en-GB"/>
        </w:rPr>
        <w:t xml:space="preserve"> that he goes through.</w:t>
      </w:r>
      <w:r w:rsidR="004E7ADB">
        <w:rPr>
          <w:rFonts w:ascii="Arial" w:hAnsi="Arial" w:cs="Arial"/>
          <w:lang w:val="en-GB"/>
        </w:rPr>
        <w:t xml:space="preserve"> Find </w:t>
      </w:r>
      <w:r w:rsidR="00C4704B">
        <w:rPr>
          <w:rFonts w:ascii="Arial" w:hAnsi="Arial" w:cs="Arial"/>
          <w:lang w:val="en-GB"/>
        </w:rPr>
        <w:t>relevant quotations to substantiate your points in each of the three situations.</w:t>
      </w:r>
    </w:p>
    <w:p w14:paraId="6E3F1739" w14:textId="77777777" w:rsidR="00F9524E" w:rsidRDefault="00F9524E" w:rsidP="00F9524E">
      <w:pPr>
        <w:pStyle w:val="Listeafsnit"/>
        <w:rPr>
          <w:rFonts w:ascii="Arial" w:hAnsi="Arial" w:cs="Arial"/>
          <w:lang w:val="en-GB"/>
        </w:rPr>
      </w:pPr>
    </w:p>
    <w:p w14:paraId="056AD25B" w14:textId="374BA516" w:rsidR="00F9524E" w:rsidRDefault="00F9524E" w:rsidP="00F9524E">
      <w:pPr>
        <w:pStyle w:val="Listeafsnit"/>
        <w:numPr>
          <w:ilvl w:val="0"/>
          <w:numId w:val="3"/>
        </w:numPr>
        <w:rPr>
          <w:rFonts w:ascii="Arial" w:hAnsi="Arial" w:cs="Arial"/>
          <w:lang w:val="en-GB"/>
        </w:rPr>
      </w:pPr>
      <w:r w:rsidRPr="00F9524E">
        <w:rPr>
          <w:rFonts w:ascii="Arial" w:hAnsi="Arial" w:cs="Arial"/>
          <w:lang w:val="en-GB"/>
        </w:rPr>
        <w:t>Characterize the relationship between Bettina and Parvez.</w:t>
      </w:r>
      <w:r w:rsidR="00C4704B">
        <w:rPr>
          <w:rFonts w:ascii="Arial" w:hAnsi="Arial" w:cs="Arial"/>
          <w:lang w:val="en-GB"/>
        </w:rPr>
        <w:t xml:space="preserve"> Again, quotation</w:t>
      </w:r>
      <w:r w:rsidR="00A31B50">
        <w:rPr>
          <w:rFonts w:ascii="Arial" w:hAnsi="Arial" w:cs="Arial"/>
          <w:lang w:val="en-GB"/>
        </w:rPr>
        <w:t>s!</w:t>
      </w:r>
    </w:p>
    <w:p w14:paraId="6E14AF38" w14:textId="77777777" w:rsidR="00F9524E" w:rsidRPr="00F9524E" w:rsidRDefault="00F9524E" w:rsidP="00F9524E">
      <w:pPr>
        <w:ind w:left="720"/>
        <w:rPr>
          <w:rFonts w:ascii="Arial" w:hAnsi="Arial" w:cs="Arial"/>
          <w:i/>
          <w:lang w:val="en-GB"/>
        </w:rPr>
      </w:pPr>
    </w:p>
    <w:p w14:paraId="2A92E018" w14:textId="77777777" w:rsidR="00F9524E" w:rsidRPr="00F9524E" w:rsidRDefault="00F9524E" w:rsidP="00F9524E">
      <w:pPr>
        <w:numPr>
          <w:ilvl w:val="0"/>
          <w:numId w:val="3"/>
        </w:numPr>
        <w:rPr>
          <w:rFonts w:ascii="Arial" w:hAnsi="Arial" w:cs="Arial"/>
          <w:i/>
          <w:lang w:val="en-GB"/>
        </w:rPr>
      </w:pPr>
      <w:r>
        <w:rPr>
          <w:rFonts w:ascii="Arial" w:hAnsi="Arial" w:cs="Arial"/>
          <w:lang w:val="en-GB"/>
        </w:rPr>
        <w:t xml:space="preserve">Discuss which of the following themes are most predominant in the story: </w:t>
      </w:r>
      <w:r w:rsidRPr="00F9524E">
        <w:rPr>
          <w:rFonts w:ascii="Arial" w:hAnsi="Arial" w:cs="Arial"/>
          <w:i/>
          <w:lang w:val="en-GB"/>
        </w:rPr>
        <w:t>culture clash – the generation gap – religious conflict – Islam – Western decadence – fundamentalism – fanaticism – corruption – identity – roots – other…</w:t>
      </w:r>
    </w:p>
    <w:p w14:paraId="5FABD029" w14:textId="77777777" w:rsidR="00F9524E" w:rsidRDefault="00F9524E" w:rsidP="00F9524E">
      <w:pPr>
        <w:ind w:left="720"/>
        <w:rPr>
          <w:rFonts w:ascii="Arial" w:hAnsi="Arial" w:cs="Arial"/>
          <w:lang w:val="en-GB"/>
        </w:rPr>
      </w:pPr>
    </w:p>
    <w:p w14:paraId="5D5D8DC2" w14:textId="77777777" w:rsidR="00F9524E" w:rsidRDefault="00F9524E" w:rsidP="00F9524E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F9524E">
        <w:rPr>
          <w:rFonts w:ascii="Arial" w:hAnsi="Arial" w:cs="Arial"/>
          <w:lang w:val="en-GB"/>
        </w:rPr>
        <w:t>With which character(s) does the sympathy lie? Can you</w:t>
      </w:r>
      <w:r>
        <w:rPr>
          <w:rFonts w:ascii="Arial" w:hAnsi="Arial" w:cs="Arial"/>
          <w:lang w:val="en-GB"/>
        </w:rPr>
        <w:t xml:space="preserve"> use this to say something about the message?</w:t>
      </w:r>
    </w:p>
    <w:p w14:paraId="7A43F49C" w14:textId="77777777" w:rsidR="00D22D91" w:rsidRDefault="00D22D91" w:rsidP="00D22D91">
      <w:pPr>
        <w:pStyle w:val="Listeafsnit"/>
        <w:rPr>
          <w:rFonts w:ascii="Arial" w:hAnsi="Arial" w:cs="Arial"/>
          <w:lang w:val="en-GB"/>
        </w:rPr>
      </w:pPr>
    </w:p>
    <w:p w14:paraId="16168DA0" w14:textId="562F0C38" w:rsidR="00D22D91" w:rsidRPr="00F9524E" w:rsidRDefault="00D22D91" w:rsidP="00F9524E">
      <w:pPr>
        <w:numPr>
          <w:ilvl w:val="0"/>
          <w:numId w:val="3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Contextualize this short story by comparing it to </w:t>
      </w:r>
      <w:r w:rsidR="002536D0">
        <w:rPr>
          <w:rFonts w:ascii="Arial" w:hAnsi="Arial" w:cs="Arial"/>
          <w:lang w:val="en-GB"/>
        </w:rPr>
        <w:t>other sources in the theme of “From the British Empire to Multicultural Britain.”</w:t>
      </w:r>
    </w:p>
    <w:sectPr w:rsidR="00D22D91" w:rsidRPr="00F9524E" w:rsidSect="00F403D0">
      <w:pgSz w:w="11906" w:h="16838"/>
      <w:pgMar w:top="1134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505B"/>
    <w:multiLevelType w:val="hybridMultilevel"/>
    <w:tmpl w:val="F594F8A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B6E8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A7202"/>
    <w:multiLevelType w:val="hybridMultilevel"/>
    <w:tmpl w:val="C8C6E2E8"/>
    <w:lvl w:ilvl="0" w:tplc="6226B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8C10A7"/>
    <w:multiLevelType w:val="hybridMultilevel"/>
    <w:tmpl w:val="10784764"/>
    <w:lvl w:ilvl="0" w:tplc="320A1F0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723303">
    <w:abstractNumId w:val="0"/>
  </w:num>
  <w:num w:numId="2" w16cid:durableId="1089810608">
    <w:abstractNumId w:val="1"/>
  </w:num>
  <w:num w:numId="3" w16cid:durableId="170466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24E"/>
    <w:rsid w:val="0003522D"/>
    <w:rsid w:val="0013475A"/>
    <w:rsid w:val="002536D0"/>
    <w:rsid w:val="004E7ADB"/>
    <w:rsid w:val="00995693"/>
    <w:rsid w:val="00A31B50"/>
    <w:rsid w:val="00B60490"/>
    <w:rsid w:val="00C21330"/>
    <w:rsid w:val="00C4704B"/>
    <w:rsid w:val="00D22D91"/>
    <w:rsid w:val="00F9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15CD"/>
  <w15:docId w15:val="{8DA950D0-3610-45A7-AEA6-9791BF84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95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265E-CB94-4DD8-A973-53690CE9A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Nørdam Ore</dc:creator>
  <cp:lastModifiedBy>Dorthe Nørdam Ore</cp:lastModifiedBy>
  <cp:revision>10</cp:revision>
  <dcterms:created xsi:type="dcterms:W3CDTF">2014-03-03T07:20:00Z</dcterms:created>
  <dcterms:modified xsi:type="dcterms:W3CDTF">2024-04-02T09:56:00Z</dcterms:modified>
</cp:coreProperties>
</file>