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C74" w:rsidRPr="00134DB9" w:rsidRDefault="007A07EF">
      <w:pPr>
        <w:rPr>
          <w:b/>
          <w:bCs/>
        </w:rPr>
      </w:pPr>
      <w:r w:rsidRPr="00134DB9">
        <w:rPr>
          <w:b/>
          <w:bCs/>
        </w:rPr>
        <w:t>Opgaver vedrørende mikroorganismer og vækstfaktorer</w:t>
      </w:r>
    </w:p>
    <w:p w:rsidR="007A07EF" w:rsidRDefault="007A07EF"/>
    <w:p w:rsidR="007A07EF" w:rsidRDefault="007A07EF">
      <w:r>
        <w:t xml:space="preserve">1) Hvad er bioteknologi? </w:t>
      </w:r>
      <w:r w:rsidR="0043543F">
        <w:br/>
      </w:r>
      <w:r w:rsidR="0043543F" w:rsidRPr="00F87E55">
        <w:rPr>
          <w:color w:val="FF0000"/>
        </w:rPr>
        <w:t>Bioteknologi er teknologi hvor der anvendes biologiske systemer, levende organismer</w:t>
      </w:r>
      <w:r w:rsidR="0043543F">
        <w:rPr>
          <w:color w:val="FF0000"/>
        </w:rPr>
        <w:t xml:space="preserve"> </w:t>
      </w:r>
      <w:r w:rsidR="0043543F" w:rsidRPr="00F87E55">
        <w:rPr>
          <w:color w:val="FF0000"/>
        </w:rPr>
        <w:t>til at skabe eller ændre produkter eller processer til specielt brug</w:t>
      </w:r>
    </w:p>
    <w:p w:rsidR="007A07EF" w:rsidRDefault="007A07EF">
      <w:r>
        <w:t xml:space="preserve">2) Hvad er mikroorganismer? </w:t>
      </w:r>
      <w:r w:rsidR="0043543F">
        <w:br/>
      </w:r>
      <w:r w:rsidR="0043543F" w:rsidRPr="00F87E55">
        <w:rPr>
          <w:color w:val="FF0000"/>
        </w:rPr>
        <w:t>En mikroorganisme er en organisme som er så lille at den kun kan ses ved brug af mikroskop</w:t>
      </w:r>
    </w:p>
    <w:p w:rsidR="007A07EF" w:rsidRDefault="007A07EF">
      <w:r>
        <w:t>3) Nævn 5 eksempler på mikroorganismer</w:t>
      </w:r>
      <w:r w:rsidR="00CB6A88">
        <w:br/>
      </w:r>
      <w:r w:rsidR="00CB6A88" w:rsidRPr="00CB6A88">
        <w:rPr>
          <w:color w:val="FF0000"/>
        </w:rPr>
        <w:t xml:space="preserve">Virus, bakterie, dyrecelle, plantecelle, svampecelle </w:t>
      </w:r>
    </w:p>
    <w:p w:rsidR="007A07EF" w:rsidRDefault="007A07EF">
      <w:r>
        <w:t xml:space="preserve">4) Hvad er forskellene mellem prokaryoter og eukaryoter? </w:t>
      </w:r>
      <w:r w:rsidR="00CB6A88">
        <w:br/>
      </w:r>
      <w:r w:rsidR="00CB6A88" w:rsidRPr="00E81111">
        <w:rPr>
          <w:color w:val="FF0000"/>
        </w:rPr>
        <w:t>Prokaryoter har ingen cellekerne hvorimod eukaryoter har cellekerne og andre organeller. Eukaryoter er generelt højere udviklet og er også større.</w:t>
      </w:r>
      <w:r w:rsidR="00CB6A88">
        <w:rPr>
          <w:color w:val="FF0000"/>
        </w:rPr>
        <w:t xml:space="preserve"> Prokaryoterne har ringformet DNA hvor Eukaryoterne er langstrakte</w:t>
      </w:r>
    </w:p>
    <w:p w:rsidR="007A07EF" w:rsidRDefault="007A07EF">
      <w:r>
        <w:t xml:space="preserve">5) Hvad er forskellene mellem dyreceller, planteceller og svampeceller? </w:t>
      </w:r>
      <w:r w:rsidR="00CB6A88">
        <w:br/>
      </w:r>
      <w:r w:rsidR="00CB6A88" w:rsidRPr="00CB6A88">
        <w:rPr>
          <w:color w:val="FF0000"/>
        </w:rPr>
        <w:t xml:space="preserve">Dyrecellerne har en membran, men ingen grønkorn eller cellevæg. </w:t>
      </w:r>
      <w:r w:rsidR="00CB6A88" w:rsidRPr="00CB6A88">
        <w:rPr>
          <w:color w:val="FF0000"/>
        </w:rPr>
        <w:br/>
        <w:t xml:space="preserve">Plantecellerne har grønkorn og er i stand til at lave fotosyntese. De har en cellevæg. </w:t>
      </w:r>
      <w:r w:rsidR="00CB6A88" w:rsidRPr="00CB6A88">
        <w:rPr>
          <w:color w:val="FF0000"/>
        </w:rPr>
        <w:br/>
        <w:t xml:space="preserve">Svampecellerne har ingen grønkorn, men har cellevæg. </w:t>
      </w:r>
    </w:p>
    <w:p w:rsidR="007A07EF" w:rsidRDefault="008E561E">
      <w:r>
        <w:t>6</w:t>
      </w:r>
      <w:r w:rsidR="007A07EF">
        <w:t xml:space="preserve">) Hvad er en agarplade? </w:t>
      </w:r>
      <w:r w:rsidR="00CB6A88">
        <w:br/>
      </w:r>
      <w:r w:rsidR="00CB6A88" w:rsidRPr="00ED17B1">
        <w:rPr>
          <w:color w:val="FF0000"/>
        </w:rPr>
        <w:t>Det er plader med næring (</w:t>
      </w:r>
      <w:proofErr w:type="gramStart"/>
      <w:r w:rsidR="00CB6A88" w:rsidRPr="00ED17B1">
        <w:rPr>
          <w:color w:val="FF0000"/>
        </w:rPr>
        <w:t>gele agtigt</w:t>
      </w:r>
      <w:proofErr w:type="gramEnd"/>
      <w:r w:rsidR="00CB6A88" w:rsidRPr="00ED17B1">
        <w:rPr>
          <w:color w:val="FF0000"/>
        </w:rPr>
        <w:t xml:space="preserve"> stivelsesstof) mikroorganismer har brug for</w:t>
      </w:r>
    </w:p>
    <w:p w:rsidR="007A07EF" w:rsidRDefault="008E561E">
      <w:r>
        <w:t>7</w:t>
      </w:r>
      <w:r w:rsidR="007A07EF">
        <w:t xml:space="preserve">) Hvad skal forstås ved en cellekultur? </w:t>
      </w:r>
      <w:r w:rsidR="00CB6A88">
        <w:br/>
      </w:r>
      <w:r w:rsidR="00CB6A88" w:rsidRPr="00ED17B1">
        <w:rPr>
          <w:color w:val="FF0000"/>
        </w:rPr>
        <w:t>En cellekultur er et stort antal celler samlet</w:t>
      </w:r>
      <w:r w:rsidR="00CB6A88">
        <w:rPr>
          <w:color w:val="FF0000"/>
        </w:rPr>
        <w:t xml:space="preserve"> i en klump. </w:t>
      </w:r>
      <w:r w:rsidR="00CB6A88" w:rsidRPr="00ED17B1">
        <w:rPr>
          <w:color w:val="FF0000"/>
        </w:rPr>
        <w:t xml:space="preserve"> </w:t>
      </w:r>
    </w:p>
    <w:p w:rsidR="007A07EF" w:rsidRDefault="008E561E">
      <w:r>
        <w:t>8</w:t>
      </w:r>
      <w:r w:rsidR="007A07EF">
        <w:t>) Bestem hvilke</w:t>
      </w:r>
      <w:r w:rsidR="00134DB9">
        <w:t>t</w:t>
      </w:r>
      <w:r w:rsidR="007A07EF">
        <w:t xml:space="preserve"> domæne og rige følgende mikroorganismer høre</w:t>
      </w:r>
      <w:r w:rsidR="00134DB9">
        <w:t>r</w:t>
      </w:r>
      <w:r w:rsidR="007A07EF">
        <w:t xml:space="preserve"> inde under: gærcelle, colibakterie og svampemycelium </w:t>
      </w:r>
      <w:r w:rsidR="00CB6A88">
        <w:br/>
      </w:r>
      <w:r w:rsidR="00CB6A88" w:rsidRPr="00CB6A88">
        <w:rPr>
          <w:color w:val="FF0000"/>
        </w:rPr>
        <w:t>Gærcelle høre</w:t>
      </w:r>
      <w:r w:rsidR="00CB6A88">
        <w:rPr>
          <w:color w:val="FF0000"/>
        </w:rPr>
        <w:t>r</w:t>
      </w:r>
      <w:r w:rsidR="00CB6A88" w:rsidRPr="00CB6A88">
        <w:rPr>
          <w:color w:val="FF0000"/>
        </w:rPr>
        <w:t xml:space="preserve"> ind under domænet ”Eukaryoter” og riget ”Svampe” </w:t>
      </w:r>
      <w:r w:rsidR="00CB6A88">
        <w:rPr>
          <w:color w:val="FF0000"/>
        </w:rPr>
        <w:br/>
        <w:t>Colibakterie hører ind under domænet ”Prokaryoter” og riget ”Bakterier”</w:t>
      </w:r>
      <w:r w:rsidR="00CB6A88">
        <w:rPr>
          <w:color w:val="FF0000"/>
        </w:rPr>
        <w:br/>
        <w:t xml:space="preserve">Svampemycelium hører ind under domænet ”Eukaryoter” og riget ”Svampe” </w:t>
      </w:r>
    </w:p>
    <w:p w:rsidR="007A07EF" w:rsidRDefault="008E561E">
      <w:r>
        <w:t>9</w:t>
      </w:r>
      <w:r w:rsidR="007A07EF">
        <w:t xml:space="preserve">) Hvad kaldes de fire faser i bakterievækstkurven og hvad kendetegner hver fase?  </w:t>
      </w:r>
      <w:r w:rsidR="008441FE">
        <w:br/>
      </w:r>
      <w:proofErr w:type="spellStart"/>
      <w:r w:rsidR="008441FE" w:rsidRPr="00ED17B1">
        <w:rPr>
          <w:color w:val="FF0000"/>
        </w:rPr>
        <w:t>Nølefasen</w:t>
      </w:r>
      <w:proofErr w:type="spellEnd"/>
      <w:r w:rsidR="008441FE" w:rsidRPr="00ED17B1">
        <w:rPr>
          <w:color w:val="FF0000"/>
        </w:rPr>
        <w:t>: Her dannes de nødvendige enzymer før celledeling</w:t>
      </w:r>
      <w:r w:rsidR="008441FE" w:rsidRPr="00ED17B1">
        <w:rPr>
          <w:color w:val="FF0000"/>
        </w:rPr>
        <w:br/>
        <w:t xml:space="preserve">Den eksponentielle fase: Her deller cellerne sig eksplosivt med eksponentiel vækst. </w:t>
      </w:r>
      <w:r w:rsidR="008441FE" w:rsidRPr="00ED17B1">
        <w:rPr>
          <w:color w:val="FF0000"/>
        </w:rPr>
        <w:br/>
        <w:t xml:space="preserve">Den stationære fase: Her stagnerer celledelingen og antallet af celler holdes konstant. </w:t>
      </w:r>
      <w:r w:rsidR="008441FE" w:rsidRPr="00ED17B1">
        <w:rPr>
          <w:color w:val="FF0000"/>
        </w:rPr>
        <w:br/>
        <w:t>Dødsfasen: Her begynder en del af cellerne at dø igen og antallet falder.</w:t>
      </w:r>
    </w:p>
    <w:p w:rsidR="007A07EF" w:rsidRDefault="008E561E" w:rsidP="007A07EF">
      <w:r>
        <w:t>10</w:t>
      </w:r>
      <w:r w:rsidR="007A07EF">
        <w:t xml:space="preserve">) Hvilken sammenhæng er der mellem temperatur og væksthastighed for bakterier? </w:t>
      </w:r>
      <w:r w:rsidR="008441FE">
        <w:br/>
      </w:r>
      <w:r w:rsidR="008441FE" w:rsidRPr="003F6566">
        <w:rPr>
          <w:color w:val="FF0000"/>
        </w:rPr>
        <w:t>Desto højere temperaturen er, desto højere vil væksthastigheden være, men så snart man kommer over en bestemt temperatur (for de fleste celler helst ikke over 40 grader) vil de dø eller blive ødelagt.</w:t>
      </w:r>
    </w:p>
    <w:p w:rsidR="007A07EF" w:rsidRDefault="007A07EF" w:rsidP="007A07EF">
      <w:r>
        <w:t>1</w:t>
      </w:r>
      <w:r w:rsidR="008E561E">
        <w:t>1</w:t>
      </w:r>
      <w:r>
        <w:t xml:space="preserve">) Hvad er den optimale temperatur for de fleste bakterier at vokse i? </w:t>
      </w:r>
      <w:r w:rsidR="008441FE">
        <w:br/>
      </w:r>
      <w:r w:rsidR="008441FE" w:rsidRPr="008441FE">
        <w:rPr>
          <w:color w:val="FF0000"/>
        </w:rPr>
        <w:t>37 grader</w:t>
      </w:r>
    </w:p>
    <w:p w:rsidR="007A07EF" w:rsidRDefault="007A07EF" w:rsidP="007A07EF">
      <w:r>
        <w:t>1</w:t>
      </w:r>
      <w:r w:rsidR="008E561E">
        <w:t>2</w:t>
      </w:r>
      <w:r>
        <w:t xml:space="preserve">) Hvilken sammenhæng er der mellem pH og væksthastighed for bakterier? </w:t>
      </w:r>
      <w:r w:rsidR="008441FE">
        <w:br/>
      </w:r>
      <w:r w:rsidR="008441FE" w:rsidRPr="0093498C">
        <w:rPr>
          <w:color w:val="FF0000"/>
        </w:rPr>
        <w:t>De fleste bakterier vokser bedst i neutral pH.</w:t>
      </w:r>
    </w:p>
    <w:p w:rsidR="007A07EF" w:rsidRDefault="007A07EF" w:rsidP="007A07EF">
      <w:r>
        <w:lastRenderedPageBreak/>
        <w:t>1</w:t>
      </w:r>
      <w:r w:rsidR="008E561E">
        <w:t>3</w:t>
      </w:r>
      <w:r>
        <w:t>) Hvad er pasteurisering?</w:t>
      </w:r>
      <w:r w:rsidR="008441FE">
        <w:br/>
      </w:r>
      <w:r w:rsidR="008441FE" w:rsidRPr="00F87E55">
        <w:rPr>
          <w:color w:val="FF0000"/>
        </w:rPr>
        <w:t>At varmebehandle mad så bakterierne dræbes kaldes pasteurisering.</w:t>
      </w:r>
    </w:p>
    <w:p w:rsidR="00134DB9" w:rsidRDefault="00134DB9" w:rsidP="007A07EF">
      <w:r>
        <w:t xml:space="preserve">14) Hvad er enzymer? </w:t>
      </w:r>
      <w:r w:rsidR="008441FE">
        <w:br/>
      </w:r>
      <w:r w:rsidR="008441FE" w:rsidRPr="008441FE">
        <w:rPr>
          <w:color w:val="FF0000"/>
        </w:rPr>
        <w:t xml:space="preserve">Enzymer </w:t>
      </w:r>
      <w:r w:rsidR="008441FE">
        <w:rPr>
          <w:color w:val="FF0000"/>
        </w:rPr>
        <w:t xml:space="preserve">er proteiner der </w:t>
      </w:r>
      <w:r w:rsidR="008441FE" w:rsidRPr="008441FE">
        <w:rPr>
          <w:color w:val="FF0000"/>
        </w:rPr>
        <w:t xml:space="preserve">øger </w:t>
      </w:r>
      <w:hyperlink r:id="rId4" w:tooltip="Reaktionshastighed" w:history="1">
        <w:r w:rsidR="008441FE" w:rsidRPr="008441FE">
          <w:rPr>
            <w:rStyle w:val="Hyperlink"/>
            <w:color w:val="FF0000"/>
            <w:u w:val="none"/>
          </w:rPr>
          <w:t>hastigheden</w:t>
        </w:r>
      </w:hyperlink>
      <w:r w:rsidR="008441FE" w:rsidRPr="008441FE">
        <w:rPr>
          <w:color w:val="FF0000"/>
        </w:rPr>
        <w:t xml:space="preserve"> af</w:t>
      </w:r>
      <w:r w:rsidR="008441FE">
        <w:rPr>
          <w:color w:val="FF0000"/>
        </w:rPr>
        <w:t xml:space="preserve"> </w:t>
      </w:r>
      <w:r w:rsidR="008441FE" w:rsidRPr="008441FE">
        <w:rPr>
          <w:color w:val="FF0000"/>
        </w:rPr>
        <w:t xml:space="preserve"> </w:t>
      </w:r>
      <w:hyperlink r:id="rId5" w:tooltip="Kemisk reaktion" w:history="1">
        <w:r w:rsidR="008441FE" w:rsidRPr="008441FE">
          <w:rPr>
            <w:rStyle w:val="Hyperlink"/>
            <w:color w:val="FF0000"/>
            <w:u w:val="none"/>
          </w:rPr>
          <w:t>kemiske reaktioner</w:t>
        </w:r>
      </w:hyperlink>
      <w:r w:rsidR="008441FE" w:rsidRPr="008441FE">
        <w:rPr>
          <w:color w:val="FF0000"/>
        </w:rPr>
        <w:t xml:space="preserve">. I enzymatiske reaktioner kaldes </w:t>
      </w:r>
      <w:hyperlink r:id="rId6" w:tooltip="Molekyle" w:history="1">
        <w:r w:rsidR="008441FE" w:rsidRPr="008441FE">
          <w:rPr>
            <w:rStyle w:val="Hyperlink"/>
            <w:color w:val="FF0000"/>
            <w:u w:val="none"/>
          </w:rPr>
          <w:t>molekyler</w:t>
        </w:r>
      </w:hyperlink>
      <w:r w:rsidR="008441FE" w:rsidRPr="008441FE">
        <w:rPr>
          <w:color w:val="FF0000"/>
        </w:rPr>
        <w:t xml:space="preserve"> i begyndelsen af processen </w:t>
      </w:r>
      <w:hyperlink r:id="rId7" w:tooltip="Substrat (enzym)" w:history="1">
        <w:r w:rsidR="008441FE" w:rsidRPr="008441FE">
          <w:rPr>
            <w:rStyle w:val="Hyperlink"/>
            <w:color w:val="FF0000"/>
            <w:u w:val="none"/>
          </w:rPr>
          <w:t>substrater</w:t>
        </w:r>
      </w:hyperlink>
      <w:r w:rsidR="008441FE" w:rsidRPr="008441FE">
        <w:rPr>
          <w:color w:val="FF0000"/>
        </w:rPr>
        <w:t xml:space="preserve">, og enzymet omdanner substraterne til forskellige molekyler kaldet </w:t>
      </w:r>
      <w:hyperlink r:id="rId8" w:tooltip="Produkt (kemi)" w:history="1">
        <w:r w:rsidR="008441FE" w:rsidRPr="008441FE">
          <w:rPr>
            <w:rStyle w:val="Hyperlink"/>
            <w:color w:val="FF0000"/>
            <w:u w:val="none"/>
          </w:rPr>
          <w:t>produkter</w:t>
        </w:r>
      </w:hyperlink>
      <w:r w:rsidR="008441FE" w:rsidRPr="008441FE">
        <w:rPr>
          <w:color w:val="FF0000"/>
        </w:rPr>
        <w:t>.</w:t>
      </w:r>
      <w:bookmarkStart w:id="0" w:name="_GoBack"/>
      <w:bookmarkEnd w:id="0"/>
    </w:p>
    <w:p w:rsidR="007A07EF" w:rsidRDefault="007A07EF"/>
    <w:sectPr w:rsidR="007A07E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7EF"/>
    <w:rsid w:val="00134DB9"/>
    <w:rsid w:val="00266C5C"/>
    <w:rsid w:val="003D2672"/>
    <w:rsid w:val="0043543F"/>
    <w:rsid w:val="00635A28"/>
    <w:rsid w:val="006F4CAE"/>
    <w:rsid w:val="007A07EF"/>
    <w:rsid w:val="007E2C74"/>
    <w:rsid w:val="008441FE"/>
    <w:rsid w:val="008E561E"/>
    <w:rsid w:val="00A668B0"/>
    <w:rsid w:val="00AF5387"/>
    <w:rsid w:val="00BD60E5"/>
    <w:rsid w:val="00CB6A88"/>
    <w:rsid w:val="00CD00C8"/>
    <w:rsid w:val="00F85D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C7C0"/>
  <w15:chartTrackingRefBased/>
  <w15:docId w15:val="{03B1F108-CDCE-4CA9-A9D7-75D22F74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8441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wikipedia.org/wiki/Produkt_(kemi)" TargetMode="External"/><Relationship Id="rId3" Type="http://schemas.openxmlformats.org/officeDocument/2006/relationships/webSettings" Target="webSettings.xml"/><Relationship Id="rId7" Type="http://schemas.openxmlformats.org/officeDocument/2006/relationships/hyperlink" Target="https://da.wikipedia.org/wiki/Substrat_(enzy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wikipedia.org/wiki/Molekyle" TargetMode="External"/><Relationship Id="rId5" Type="http://schemas.openxmlformats.org/officeDocument/2006/relationships/hyperlink" Target="https://da.wikipedia.org/wiki/Kemisk_reaktion" TargetMode="External"/><Relationship Id="rId10" Type="http://schemas.openxmlformats.org/officeDocument/2006/relationships/theme" Target="theme/theme1.xml"/><Relationship Id="rId4" Type="http://schemas.openxmlformats.org/officeDocument/2006/relationships/hyperlink" Target="https://da.wikipedia.org/wiki/Reaktionshastighed" TargetMode="Externa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445</Words>
  <Characters>2715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dc:creator>
  <cp:keywords/>
  <dc:description/>
  <cp:lastModifiedBy>Daryoush</cp:lastModifiedBy>
  <cp:revision>4</cp:revision>
  <dcterms:created xsi:type="dcterms:W3CDTF">2022-04-03T20:34:00Z</dcterms:created>
  <dcterms:modified xsi:type="dcterms:W3CDTF">2022-04-03T20:48:00Z</dcterms:modified>
</cp:coreProperties>
</file>