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7FF7" w14:textId="274420A1" w:rsidR="00CA7CAC" w:rsidRPr="004F07CD" w:rsidRDefault="00CB0B6C" w:rsidP="00153103">
      <w:pPr>
        <w:tabs>
          <w:tab w:val="left" w:pos="3181"/>
        </w:tabs>
        <w:spacing w:line="360" w:lineRule="auto"/>
        <w:jc w:val="center"/>
        <w:rPr>
          <w:rFonts w:cstheme="minorHAnsi"/>
          <w:b/>
          <w:bCs/>
          <w:sz w:val="24"/>
          <w:szCs w:val="24"/>
        </w:rPr>
      </w:pPr>
      <w:r w:rsidRPr="004F07CD">
        <w:rPr>
          <w:rFonts w:cstheme="minorHAnsi"/>
          <w:b/>
          <w:bCs/>
          <w:sz w:val="24"/>
          <w:szCs w:val="24"/>
        </w:rPr>
        <w:t>Det gode liv</w:t>
      </w:r>
      <w:r w:rsidR="00083274" w:rsidRPr="004F07CD">
        <w:rPr>
          <w:rFonts w:cstheme="minorHAnsi"/>
          <w:b/>
          <w:bCs/>
          <w:sz w:val="24"/>
          <w:szCs w:val="24"/>
        </w:rPr>
        <w:t xml:space="preserve"> </w:t>
      </w:r>
    </w:p>
    <w:p w14:paraId="05E0DF29" w14:textId="77777777" w:rsidR="00014D5F" w:rsidRPr="004F07CD" w:rsidRDefault="00014D5F" w:rsidP="00153103">
      <w:pPr>
        <w:tabs>
          <w:tab w:val="left" w:pos="3181"/>
        </w:tabs>
        <w:spacing w:line="360" w:lineRule="auto"/>
        <w:rPr>
          <w:rFonts w:cstheme="minorHAnsi"/>
          <w:b/>
          <w:bCs/>
          <w:sz w:val="24"/>
          <w:szCs w:val="24"/>
        </w:rPr>
      </w:pPr>
    </w:p>
    <w:p w14:paraId="5996A949" w14:textId="2613BEFD" w:rsidR="00CA7CAC" w:rsidRPr="004F07CD" w:rsidRDefault="00CA7CAC" w:rsidP="00153103">
      <w:pPr>
        <w:spacing w:line="360" w:lineRule="auto"/>
        <w:rPr>
          <w:rFonts w:cstheme="minorHAnsi"/>
          <w:b/>
          <w:bCs/>
          <w:sz w:val="24"/>
          <w:szCs w:val="24"/>
        </w:rPr>
      </w:pPr>
      <w:r w:rsidRPr="004F07CD">
        <w:rPr>
          <w:rFonts w:cstheme="minorHAnsi"/>
          <w:b/>
          <w:bCs/>
          <w:sz w:val="24"/>
          <w:szCs w:val="24"/>
        </w:rPr>
        <w:t>Tilrettelæggelse</w:t>
      </w:r>
    </w:p>
    <w:p w14:paraId="6AEFCA64" w14:textId="5EF1A024" w:rsidR="00CA7CAC" w:rsidRPr="004F07CD" w:rsidRDefault="00CA7CAC" w:rsidP="00153103">
      <w:pPr>
        <w:spacing w:line="360" w:lineRule="auto"/>
        <w:rPr>
          <w:rFonts w:cstheme="minorHAnsi"/>
          <w:sz w:val="24"/>
          <w:szCs w:val="24"/>
        </w:rPr>
      </w:pPr>
      <w:r w:rsidRPr="004F07CD">
        <w:rPr>
          <w:rFonts w:cstheme="minorHAnsi"/>
          <w:sz w:val="24"/>
          <w:szCs w:val="24"/>
        </w:rPr>
        <w:t xml:space="preserve">Dette forløb er baseret på 90 minutters moduler og er beregnet til </w:t>
      </w:r>
      <w:r w:rsidR="00EE1E21" w:rsidRPr="004F07CD">
        <w:rPr>
          <w:rFonts w:cstheme="minorHAnsi"/>
          <w:sz w:val="24"/>
          <w:szCs w:val="24"/>
        </w:rPr>
        <w:t>1. g’ere</w:t>
      </w:r>
      <w:r w:rsidR="00153103">
        <w:rPr>
          <w:rFonts w:cstheme="minorHAnsi"/>
          <w:sz w:val="24"/>
          <w:szCs w:val="24"/>
        </w:rPr>
        <w:t xml:space="preserve"> som et </w:t>
      </w:r>
      <w:r w:rsidR="00014D5F" w:rsidRPr="004F07CD">
        <w:rPr>
          <w:rFonts w:cstheme="minorHAnsi"/>
          <w:sz w:val="24"/>
          <w:szCs w:val="24"/>
        </w:rPr>
        <w:t>samfundsfag</w:t>
      </w:r>
      <w:r w:rsidR="00153103">
        <w:rPr>
          <w:rFonts w:cstheme="minorHAnsi"/>
          <w:sz w:val="24"/>
          <w:szCs w:val="24"/>
        </w:rPr>
        <w:t>ligt</w:t>
      </w:r>
      <w:r w:rsidR="00014D5F" w:rsidRPr="004F07CD">
        <w:rPr>
          <w:rFonts w:cstheme="minorHAnsi"/>
          <w:sz w:val="24"/>
          <w:szCs w:val="24"/>
        </w:rPr>
        <w:t xml:space="preserve"> </w:t>
      </w:r>
      <w:r w:rsidR="00CB0B6C" w:rsidRPr="004F07CD">
        <w:rPr>
          <w:rFonts w:cstheme="minorHAnsi"/>
          <w:sz w:val="24"/>
          <w:szCs w:val="24"/>
        </w:rPr>
        <w:t>grundforløb.</w:t>
      </w:r>
    </w:p>
    <w:p w14:paraId="4AE7E183" w14:textId="77777777" w:rsidR="00E5157D" w:rsidRPr="004F07CD" w:rsidRDefault="00E5157D" w:rsidP="00153103">
      <w:pPr>
        <w:spacing w:after="0" w:line="360" w:lineRule="auto"/>
        <w:rPr>
          <w:rFonts w:cstheme="minorHAnsi"/>
          <w:sz w:val="24"/>
          <w:szCs w:val="24"/>
        </w:rPr>
      </w:pPr>
    </w:p>
    <w:p w14:paraId="4DE512B4" w14:textId="575B2858" w:rsidR="00CA7CAC" w:rsidRDefault="00CA7CAC" w:rsidP="00153103">
      <w:pPr>
        <w:spacing w:line="360" w:lineRule="auto"/>
        <w:rPr>
          <w:rFonts w:cstheme="minorHAnsi"/>
          <w:b/>
          <w:bCs/>
          <w:sz w:val="24"/>
          <w:szCs w:val="24"/>
        </w:rPr>
      </w:pPr>
      <w:r w:rsidRPr="004F07CD">
        <w:rPr>
          <w:rFonts w:cstheme="minorHAnsi"/>
          <w:b/>
          <w:bCs/>
          <w:sz w:val="24"/>
          <w:szCs w:val="24"/>
        </w:rPr>
        <w:t>Beskrivelse</w:t>
      </w:r>
    </w:p>
    <w:p w14:paraId="3CB6FA97" w14:textId="77777777" w:rsidR="00153103" w:rsidRDefault="00153103" w:rsidP="00153103">
      <w:pPr>
        <w:spacing w:line="360" w:lineRule="auto"/>
        <w:rPr>
          <w:rFonts w:cstheme="minorHAnsi"/>
          <w:b/>
          <w:bCs/>
          <w:sz w:val="24"/>
          <w:szCs w:val="24"/>
        </w:rPr>
      </w:pPr>
      <w:r w:rsidRPr="00153103">
        <w:rPr>
          <w:rFonts w:cstheme="minorHAnsi"/>
          <w:sz w:val="24"/>
          <w:szCs w:val="24"/>
        </w:rPr>
        <w:t>I grundforløbet har eleverne under overskriften "Det gode liv" arbejdet med forskellige syn på, hvad det gode liv er, og hvordan det gode liv skabes.</w:t>
      </w:r>
      <w:r w:rsidRPr="00153103">
        <w:rPr>
          <w:rFonts w:cstheme="minorHAnsi"/>
          <w:sz w:val="24"/>
          <w:szCs w:val="24"/>
        </w:rPr>
        <w:br/>
        <w:t>Forløbet har introduceret eleverne til ideologierne liberalisme, konservatisme</w:t>
      </w:r>
      <w:r>
        <w:rPr>
          <w:rFonts w:cstheme="minorHAnsi"/>
          <w:sz w:val="24"/>
          <w:szCs w:val="24"/>
        </w:rPr>
        <w:t>,</w:t>
      </w:r>
      <w:r w:rsidRPr="00153103">
        <w:rPr>
          <w:rFonts w:cstheme="minorHAnsi"/>
          <w:sz w:val="24"/>
          <w:szCs w:val="24"/>
        </w:rPr>
        <w:t xml:space="preserve"> socialisme</w:t>
      </w:r>
      <w:r>
        <w:rPr>
          <w:rFonts w:cstheme="minorHAnsi"/>
          <w:sz w:val="24"/>
          <w:szCs w:val="24"/>
        </w:rPr>
        <w:t xml:space="preserve"> og socialdemokratisme</w:t>
      </w:r>
      <w:r w:rsidRPr="00153103">
        <w:rPr>
          <w:rFonts w:cstheme="minorHAnsi"/>
          <w:sz w:val="24"/>
          <w:szCs w:val="24"/>
        </w:rPr>
        <w:t xml:space="preserve">. </w:t>
      </w:r>
      <w:r>
        <w:rPr>
          <w:rFonts w:cstheme="minorHAnsi"/>
          <w:sz w:val="24"/>
          <w:szCs w:val="24"/>
        </w:rPr>
        <w:t xml:space="preserve">Derudover har vi kigget på Maslows behovspyramide, og hvordan ulighed påvirker individets muligheder for at avancerer i pyramiden. Med afsæt i ideologierne er der desuden blevet arbejdet med den universelle, residuale og korporative velfærdsmodel, og hvordan forholdet mellem stat, marked og civilsamfund er i disse modeller. Derudover har vi arbejdet forskellige klemmer der presser den danske universelle velfærdsstat, og mulige løsninger på disse. Derudover har vi set en dokumentar der anskuliggør kommunernes rolle i velfærdsstaten. </w:t>
      </w:r>
      <w:r w:rsidRPr="00153103">
        <w:rPr>
          <w:rFonts w:cstheme="minorHAnsi"/>
          <w:sz w:val="24"/>
          <w:szCs w:val="24"/>
        </w:rPr>
        <w:br/>
      </w:r>
      <w:r w:rsidRPr="00153103">
        <w:rPr>
          <w:rFonts w:cstheme="minorHAnsi"/>
          <w:sz w:val="24"/>
          <w:szCs w:val="24"/>
        </w:rPr>
        <w:br/>
      </w:r>
      <w:r w:rsidRPr="00153103">
        <w:rPr>
          <w:rFonts w:cstheme="minorHAnsi"/>
          <w:b/>
          <w:bCs/>
          <w:sz w:val="24"/>
          <w:szCs w:val="24"/>
        </w:rPr>
        <w:t>Faglige mål:</w:t>
      </w:r>
    </w:p>
    <w:p w14:paraId="421FF607" w14:textId="77777777" w:rsidR="00153103" w:rsidRPr="00153103" w:rsidRDefault="00153103" w:rsidP="00153103">
      <w:pPr>
        <w:pStyle w:val="Listeafsnit"/>
        <w:numPr>
          <w:ilvl w:val="0"/>
          <w:numId w:val="46"/>
        </w:numPr>
        <w:spacing w:line="360" w:lineRule="auto"/>
        <w:rPr>
          <w:rFonts w:cstheme="minorHAnsi"/>
          <w:sz w:val="24"/>
          <w:szCs w:val="24"/>
        </w:rPr>
      </w:pPr>
      <w:r w:rsidRPr="00153103">
        <w:rPr>
          <w:rFonts w:cstheme="minorHAnsi"/>
          <w:sz w:val="24"/>
          <w:szCs w:val="24"/>
        </w:rPr>
        <w:t xml:space="preserve">anvende og kombinere viden og kundskaber fra fagets discipliner til at redegøre for aktuelle samfundsmæssige problemer og diskutere løsninger herpå </w:t>
      </w:r>
    </w:p>
    <w:p w14:paraId="5F2E31F3" w14:textId="77777777" w:rsidR="00153103" w:rsidRPr="00153103" w:rsidRDefault="00153103" w:rsidP="00153103">
      <w:pPr>
        <w:pStyle w:val="Listeafsnit"/>
        <w:numPr>
          <w:ilvl w:val="0"/>
          <w:numId w:val="46"/>
        </w:numPr>
        <w:spacing w:line="360" w:lineRule="auto"/>
        <w:rPr>
          <w:rFonts w:cstheme="minorHAnsi"/>
          <w:sz w:val="24"/>
          <w:szCs w:val="24"/>
        </w:rPr>
      </w:pPr>
      <w:r w:rsidRPr="00153103">
        <w:rPr>
          <w:rFonts w:cstheme="minorHAnsi"/>
          <w:sz w:val="24"/>
          <w:szCs w:val="24"/>
        </w:rPr>
        <w:t xml:space="preserve">anvende viden, begreber og faglige sammenhænge fra kernestoffet til at forklare og diskutere samfundsmæssige problemer </w:t>
      </w:r>
    </w:p>
    <w:p w14:paraId="0A3F1517" w14:textId="77777777" w:rsidR="00153103" w:rsidRPr="00153103" w:rsidRDefault="00153103" w:rsidP="00153103">
      <w:pPr>
        <w:pStyle w:val="Listeafsnit"/>
        <w:numPr>
          <w:ilvl w:val="0"/>
          <w:numId w:val="46"/>
        </w:numPr>
        <w:spacing w:line="360" w:lineRule="auto"/>
        <w:rPr>
          <w:rFonts w:cstheme="minorHAnsi"/>
          <w:sz w:val="24"/>
          <w:szCs w:val="24"/>
        </w:rPr>
      </w:pPr>
      <w:r w:rsidRPr="00153103">
        <w:rPr>
          <w:rFonts w:cstheme="minorHAnsi"/>
          <w:sz w:val="24"/>
          <w:szCs w:val="24"/>
        </w:rPr>
        <w:t xml:space="preserve">undersøge konkrete prioriteringsproblemer i velfærdssamfundet </w:t>
      </w:r>
    </w:p>
    <w:p w14:paraId="680AE90C" w14:textId="77777777" w:rsidR="00153103" w:rsidRPr="00153103" w:rsidRDefault="00153103" w:rsidP="00153103">
      <w:pPr>
        <w:pStyle w:val="Listeafsnit"/>
        <w:numPr>
          <w:ilvl w:val="0"/>
          <w:numId w:val="46"/>
        </w:numPr>
        <w:spacing w:line="360" w:lineRule="auto"/>
      </w:pPr>
      <w:r w:rsidRPr="00153103">
        <w:rPr>
          <w:rFonts w:cstheme="minorHAnsi"/>
          <w:sz w:val="24"/>
          <w:szCs w:val="24"/>
        </w:rPr>
        <w:t xml:space="preserve">demonstrere viden om fagets identitet og metoder </w:t>
      </w:r>
    </w:p>
    <w:p w14:paraId="4237FBFC" w14:textId="77777777" w:rsidR="00153103" w:rsidRPr="00153103" w:rsidRDefault="00153103" w:rsidP="00153103">
      <w:pPr>
        <w:pStyle w:val="Listeafsnit"/>
        <w:numPr>
          <w:ilvl w:val="0"/>
          <w:numId w:val="46"/>
        </w:numPr>
        <w:spacing w:line="360" w:lineRule="auto"/>
      </w:pPr>
      <w:r w:rsidRPr="00153103">
        <w:rPr>
          <w:rFonts w:cstheme="minorHAnsi"/>
          <w:sz w:val="24"/>
          <w:szCs w:val="24"/>
        </w:rPr>
        <w:t xml:space="preserve">formidle indholdet i enkle modeller, tabeller og diagrammer med brug af digitale hjælpemidler </w:t>
      </w:r>
    </w:p>
    <w:p w14:paraId="0A01FD5B" w14:textId="46D70718" w:rsidR="00153103" w:rsidRPr="00153103" w:rsidRDefault="00153103" w:rsidP="00153103">
      <w:pPr>
        <w:pStyle w:val="Listeafsnit"/>
        <w:numPr>
          <w:ilvl w:val="0"/>
          <w:numId w:val="46"/>
        </w:numPr>
        <w:spacing w:line="360" w:lineRule="auto"/>
      </w:pPr>
      <w:r w:rsidRPr="00153103">
        <w:rPr>
          <w:rFonts w:cstheme="minorHAnsi"/>
          <w:sz w:val="24"/>
          <w:szCs w:val="24"/>
        </w:rPr>
        <w:t>argumentere for egne synspunkter på et fagligt grundlag og indgå i en faglig dialog.</w:t>
      </w:r>
    </w:p>
    <w:p w14:paraId="227E5847" w14:textId="77777777" w:rsidR="00153103" w:rsidRDefault="00153103" w:rsidP="00153103">
      <w:pPr>
        <w:spacing w:line="360" w:lineRule="auto"/>
        <w:rPr>
          <w:rFonts w:cstheme="minorHAnsi"/>
          <w:b/>
          <w:bCs/>
          <w:sz w:val="24"/>
          <w:szCs w:val="24"/>
        </w:rPr>
      </w:pPr>
      <w:r w:rsidRPr="00153103">
        <w:rPr>
          <w:rFonts w:cstheme="minorHAnsi"/>
          <w:sz w:val="24"/>
          <w:szCs w:val="24"/>
        </w:rPr>
        <w:lastRenderedPageBreak/>
        <w:br/>
      </w:r>
      <w:r w:rsidRPr="00153103">
        <w:rPr>
          <w:rFonts w:cstheme="minorHAnsi"/>
          <w:sz w:val="24"/>
          <w:szCs w:val="24"/>
        </w:rPr>
        <w:br/>
      </w:r>
      <w:r>
        <w:rPr>
          <w:rFonts w:cstheme="minorHAnsi"/>
          <w:b/>
          <w:bCs/>
          <w:sz w:val="24"/>
          <w:szCs w:val="24"/>
        </w:rPr>
        <w:t>Bearbejdet k</w:t>
      </w:r>
      <w:r w:rsidRPr="00153103">
        <w:rPr>
          <w:rFonts w:cstheme="minorHAnsi"/>
          <w:b/>
          <w:bCs/>
          <w:sz w:val="24"/>
          <w:szCs w:val="24"/>
        </w:rPr>
        <w:t>ernestof:</w:t>
      </w:r>
    </w:p>
    <w:p w14:paraId="56D3300D" w14:textId="77777777" w:rsidR="00153103" w:rsidRPr="00153103" w:rsidRDefault="00153103" w:rsidP="00153103">
      <w:pPr>
        <w:pStyle w:val="Listeafsnit"/>
        <w:numPr>
          <w:ilvl w:val="0"/>
          <w:numId w:val="48"/>
        </w:numPr>
        <w:spacing w:line="360" w:lineRule="auto"/>
      </w:pPr>
      <w:r w:rsidRPr="00153103">
        <w:rPr>
          <w:rFonts w:cstheme="minorHAnsi"/>
          <w:sz w:val="24"/>
          <w:szCs w:val="24"/>
        </w:rPr>
        <w:t>politiske partier i Danmark og politiske ideologier</w:t>
      </w:r>
    </w:p>
    <w:p w14:paraId="48E912E8" w14:textId="07E8B38A" w:rsidR="00641F25" w:rsidRPr="00153103" w:rsidRDefault="00153103" w:rsidP="00153103">
      <w:pPr>
        <w:pStyle w:val="Listeafsnit"/>
        <w:numPr>
          <w:ilvl w:val="0"/>
          <w:numId w:val="48"/>
        </w:numPr>
        <w:spacing w:line="360" w:lineRule="auto"/>
      </w:pPr>
      <w:r w:rsidRPr="00153103">
        <w:rPr>
          <w:rFonts w:cstheme="minorHAnsi"/>
          <w:sz w:val="24"/>
          <w:szCs w:val="24"/>
        </w:rPr>
        <w:t>velfærdsprincipper, herunder stat, marked og civilsamfund.</w:t>
      </w:r>
    </w:p>
    <w:p w14:paraId="1A962770" w14:textId="77777777" w:rsidR="00FA5FC3" w:rsidRPr="004F07CD" w:rsidRDefault="00FA5FC3" w:rsidP="00153103">
      <w:pPr>
        <w:spacing w:line="360" w:lineRule="auto"/>
        <w:rPr>
          <w:rFonts w:cstheme="minorHAnsi"/>
          <w:b/>
          <w:bCs/>
          <w:sz w:val="24"/>
          <w:szCs w:val="24"/>
        </w:rPr>
      </w:pPr>
    </w:p>
    <w:p w14:paraId="00372C92" w14:textId="12AA1D04" w:rsidR="00535751" w:rsidRPr="004F07CD" w:rsidRDefault="00FA5FC3" w:rsidP="00153103">
      <w:pPr>
        <w:spacing w:after="0" w:line="360" w:lineRule="auto"/>
        <w:rPr>
          <w:rFonts w:cstheme="minorHAnsi"/>
          <w:b/>
          <w:bCs/>
          <w:sz w:val="24"/>
          <w:szCs w:val="24"/>
        </w:rPr>
      </w:pPr>
      <w:r w:rsidRPr="004F07CD">
        <w:rPr>
          <w:rFonts w:cstheme="minorHAnsi"/>
          <w:b/>
          <w:bCs/>
          <w:sz w:val="24"/>
          <w:szCs w:val="24"/>
        </w:rPr>
        <w:t>Faglige mål</w:t>
      </w:r>
    </w:p>
    <w:p w14:paraId="5FB58D24" w14:textId="77777777" w:rsidR="00535751" w:rsidRPr="004F07CD" w:rsidRDefault="00535751" w:rsidP="00153103">
      <w:pPr>
        <w:spacing w:after="0" w:line="360" w:lineRule="auto"/>
        <w:rPr>
          <w:rFonts w:cstheme="minorHAnsi"/>
          <w:sz w:val="24"/>
          <w:szCs w:val="24"/>
        </w:rPr>
      </w:pPr>
      <w:r w:rsidRPr="004F07CD">
        <w:rPr>
          <w:rFonts w:cstheme="minorHAnsi"/>
          <w:sz w:val="24"/>
          <w:szCs w:val="24"/>
        </w:rPr>
        <w:t>Eleven skal kunne… (felter markeret med grøn, indgår i forløbet)</w:t>
      </w:r>
    </w:p>
    <w:tbl>
      <w:tblPr>
        <w:tblStyle w:val="Tabel-Gitter"/>
        <w:tblW w:w="0" w:type="auto"/>
        <w:tblLook w:val="04A0" w:firstRow="1" w:lastRow="0" w:firstColumn="1" w:lastColumn="0" w:noHBand="0" w:noVBand="1"/>
      </w:tblPr>
      <w:tblGrid>
        <w:gridCol w:w="1271"/>
        <w:gridCol w:w="14117"/>
      </w:tblGrid>
      <w:tr w:rsidR="00535751" w:rsidRPr="004F07CD" w14:paraId="737518D1" w14:textId="77777777" w:rsidTr="00E04A5F">
        <w:tc>
          <w:tcPr>
            <w:tcW w:w="1271" w:type="dxa"/>
          </w:tcPr>
          <w:p w14:paraId="75F5361A"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C-niveau</w:t>
            </w:r>
          </w:p>
        </w:tc>
        <w:tc>
          <w:tcPr>
            <w:tcW w:w="14117" w:type="dxa"/>
          </w:tcPr>
          <w:p w14:paraId="5B297F4D" w14:textId="77777777" w:rsidR="00535751" w:rsidRPr="00641F25" w:rsidRDefault="00535751" w:rsidP="00153103">
            <w:pPr>
              <w:pStyle w:val="Listeafsnit"/>
              <w:numPr>
                <w:ilvl w:val="0"/>
                <w:numId w:val="46"/>
              </w:numPr>
              <w:spacing w:line="360" w:lineRule="auto"/>
              <w:rPr>
                <w:rFonts w:cstheme="minorHAnsi"/>
                <w:color w:val="00B050"/>
                <w:sz w:val="24"/>
                <w:szCs w:val="24"/>
              </w:rPr>
            </w:pPr>
            <w:r w:rsidRPr="00641F25">
              <w:rPr>
                <w:rFonts w:cstheme="minorHAnsi"/>
                <w:color w:val="00B050"/>
                <w:sz w:val="24"/>
                <w:szCs w:val="24"/>
              </w:rPr>
              <w:t xml:space="preserve">anvende og kombinere viden og kundskaber fra fagets discipliner til at redegøre for aktuelle samfundsmæssige problemer og diskutere løsninger herpå </w:t>
            </w:r>
          </w:p>
          <w:p w14:paraId="6205908D" w14:textId="77777777" w:rsidR="00535751" w:rsidRPr="00641F25" w:rsidRDefault="00535751" w:rsidP="00153103">
            <w:pPr>
              <w:pStyle w:val="Listeafsnit"/>
              <w:numPr>
                <w:ilvl w:val="0"/>
                <w:numId w:val="46"/>
              </w:numPr>
              <w:spacing w:line="360" w:lineRule="auto"/>
              <w:rPr>
                <w:rFonts w:cstheme="minorHAnsi"/>
                <w:color w:val="00B050"/>
                <w:sz w:val="24"/>
                <w:szCs w:val="24"/>
              </w:rPr>
            </w:pPr>
            <w:r w:rsidRPr="00641F25">
              <w:rPr>
                <w:rFonts w:cstheme="minorHAnsi"/>
                <w:color w:val="00B050"/>
                <w:sz w:val="24"/>
                <w:szCs w:val="24"/>
              </w:rPr>
              <w:t xml:space="preserve">anvende viden, begreber og faglige sammenhænge fra kernestoffet til at forklare og diskutere samfundsmæssige problemer </w:t>
            </w:r>
          </w:p>
          <w:p w14:paraId="0A875A6D" w14:textId="77777777" w:rsidR="00535751" w:rsidRPr="004F07CD" w:rsidRDefault="00535751" w:rsidP="00153103">
            <w:pPr>
              <w:pStyle w:val="Listeafsnit"/>
              <w:numPr>
                <w:ilvl w:val="0"/>
                <w:numId w:val="46"/>
              </w:numPr>
              <w:spacing w:line="360" w:lineRule="auto"/>
              <w:rPr>
                <w:rFonts w:cstheme="minorHAnsi"/>
                <w:sz w:val="24"/>
                <w:szCs w:val="24"/>
              </w:rPr>
            </w:pPr>
            <w:r w:rsidRPr="004F07CD">
              <w:rPr>
                <w:rFonts w:cstheme="minorHAnsi"/>
                <w:sz w:val="24"/>
                <w:szCs w:val="24"/>
              </w:rPr>
              <w:t xml:space="preserve">undersøge aktuelle politiske beslutninger, herunder betydningen af EU og globale forhold </w:t>
            </w:r>
          </w:p>
          <w:p w14:paraId="05A4BBFA" w14:textId="77777777" w:rsidR="00535751" w:rsidRPr="004F07CD" w:rsidRDefault="00535751" w:rsidP="00153103">
            <w:pPr>
              <w:pStyle w:val="Listeafsnit"/>
              <w:numPr>
                <w:ilvl w:val="0"/>
                <w:numId w:val="46"/>
              </w:numPr>
              <w:spacing w:line="360" w:lineRule="auto"/>
              <w:rPr>
                <w:rFonts w:cstheme="minorHAnsi"/>
                <w:sz w:val="24"/>
                <w:szCs w:val="24"/>
              </w:rPr>
            </w:pPr>
            <w:r w:rsidRPr="004F07CD">
              <w:rPr>
                <w:rFonts w:cstheme="minorHAnsi"/>
                <w:sz w:val="24"/>
                <w:szCs w:val="24"/>
              </w:rPr>
              <w:t xml:space="preserve">undersøge sammenhænge mellem relevante baggrundsvariable og sociale og kulturelle mønstre </w:t>
            </w:r>
          </w:p>
          <w:p w14:paraId="1BCC1806" w14:textId="77777777" w:rsidR="00535751" w:rsidRPr="00641F25" w:rsidRDefault="00535751" w:rsidP="00153103">
            <w:pPr>
              <w:pStyle w:val="Listeafsnit"/>
              <w:numPr>
                <w:ilvl w:val="0"/>
                <w:numId w:val="46"/>
              </w:numPr>
              <w:spacing w:line="360" w:lineRule="auto"/>
              <w:rPr>
                <w:rFonts w:cstheme="minorHAnsi"/>
                <w:color w:val="00B050"/>
                <w:sz w:val="24"/>
                <w:szCs w:val="24"/>
              </w:rPr>
            </w:pPr>
            <w:r w:rsidRPr="00641F25">
              <w:rPr>
                <w:rFonts w:cstheme="minorHAnsi"/>
                <w:color w:val="00B050"/>
                <w:sz w:val="24"/>
                <w:szCs w:val="24"/>
              </w:rPr>
              <w:t xml:space="preserve">undersøge konkrete prioriteringsproblemer i velfærdssamfundet </w:t>
            </w:r>
          </w:p>
          <w:p w14:paraId="7FC26C7A" w14:textId="77777777" w:rsidR="00535751" w:rsidRPr="004F07CD" w:rsidRDefault="00535751" w:rsidP="00153103">
            <w:pPr>
              <w:pStyle w:val="Listeafsnit"/>
              <w:numPr>
                <w:ilvl w:val="0"/>
                <w:numId w:val="46"/>
              </w:numPr>
              <w:spacing w:line="360" w:lineRule="auto"/>
              <w:rPr>
                <w:rFonts w:cstheme="minorHAnsi"/>
                <w:sz w:val="24"/>
                <w:szCs w:val="24"/>
              </w:rPr>
            </w:pPr>
            <w:r w:rsidRPr="004F07CD">
              <w:rPr>
                <w:rFonts w:cstheme="minorHAnsi"/>
                <w:sz w:val="24"/>
                <w:szCs w:val="24"/>
              </w:rPr>
              <w:t xml:space="preserve">behandle problemstillinger i samspil med andre fag </w:t>
            </w:r>
          </w:p>
          <w:p w14:paraId="2E4F9004" w14:textId="77777777" w:rsidR="00535751" w:rsidRPr="00641F25" w:rsidRDefault="00535751" w:rsidP="00153103">
            <w:pPr>
              <w:pStyle w:val="Listeafsnit"/>
              <w:numPr>
                <w:ilvl w:val="0"/>
                <w:numId w:val="46"/>
              </w:numPr>
              <w:spacing w:line="360" w:lineRule="auto"/>
              <w:rPr>
                <w:rFonts w:cstheme="minorHAnsi"/>
                <w:color w:val="00B050"/>
                <w:sz w:val="24"/>
                <w:szCs w:val="24"/>
              </w:rPr>
            </w:pPr>
            <w:r w:rsidRPr="00641F25">
              <w:rPr>
                <w:rFonts w:cstheme="minorHAnsi"/>
                <w:color w:val="00B050"/>
                <w:sz w:val="24"/>
                <w:szCs w:val="24"/>
              </w:rPr>
              <w:t xml:space="preserve">demonstrere viden om fagets identitet og metoder </w:t>
            </w:r>
          </w:p>
          <w:p w14:paraId="0CCB3A62" w14:textId="77777777" w:rsidR="00535751" w:rsidRPr="004F07CD" w:rsidRDefault="00535751" w:rsidP="00153103">
            <w:pPr>
              <w:pStyle w:val="Listeafsnit"/>
              <w:numPr>
                <w:ilvl w:val="0"/>
                <w:numId w:val="46"/>
              </w:numPr>
              <w:spacing w:line="360" w:lineRule="auto"/>
              <w:rPr>
                <w:rFonts w:cstheme="minorHAnsi"/>
                <w:sz w:val="24"/>
                <w:szCs w:val="24"/>
              </w:rPr>
            </w:pPr>
            <w:r w:rsidRPr="004F07CD">
              <w:rPr>
                <w:rFonts w:cstheme="minorHAnsi"/>
                <w:sz w:val="24"/>
                <w:szCs w:val="24"/>
              </w:rPr>
              <w:t xml:space="preserve">formulere samfundsfaglige spørgsmål og indsamle, kritisk vurdere og anvende forskellige materialetyper til at dokumentere faglige sammenhænge </w:t>
            </w:r>
          </w:p>
          <w:p w14:paraId="1B7F8876" w14:textId="77777777" w:rsidR="00535751" w:rsidRPr="00641F25" w:rsidRDefault="00535751" w:rsidP="00153103">
            <w:pPr>
              <w:pStyle w:val="Listeafsnit"/>
              <w:numPr>
                <w:ilvl w:val="0"/>
                <w:numId w:val="46"/>
              </w:numPr>
              <w:spacing w:line="360" w:lineRule="auto"/>
              <w:rPr>
                <w:rFonts w:cstheme="minorHAnsi"/>
                <w:color w:val="00B050"/>
                <w:sz w:val="24"/>
                <w:szCs w:val="24"/>
              </w:rPr>
            </w:pPr>
            <w:r w:rsidRPr="00641F25">
              <w:rPr>
                <w:rFonts w:cstheme="minorHAnsi"/>
                <w:color w:val="00B050"/>
                <w:sz w:val="24"/>
                <w:szCs w:val="24"/>
              </w:rPr>
              <w:t xml:space="preserve">formidle indholdet i enkle modeller, tabeller og diagrammer med brug af digitale hjælpemidler </w:t>
            </w:r>
          </w:p>
          <w:p w14:paraId="341DDF45" w14:textId="77777777" w:rsidR="00535751" w:rsidRPr="004F07CD" w:rsidRDefault="00535751" w:rsidP="00153103">
            <w:pPr>
              <w:pStyle w:val="Listeafsnit"/>
              <w:numPr>
                <w:ilvl w:val="0"/>
                <w:numId w:val="46"/>
              </w:numPr>
              <w:spacing w:line="360" w:lineRule="auto"/>
              <w:rPr>
                <w:rFonts w:cstheme="minorHAnsi"/>
                <w:sz w:val="24"/>
                <w:szCs w:val="24"/>
              </w:rPr>
            </w:pPr>
            <w:r w:rsidRPr="004F07CD">
              <w:rPr>
                <w:rFonts w:cstheme="minorHAnsi"/>
                <w:sz w:val="24"/>
                <w:szCs w:val="24"/>
              </w:rPr>
              <w:t xml:space="preserve">formidle faglige sammenhænge på fagets taksonomiske niveauer med anvendelse af faglige begreber </w:t>
            </w:r>
          </w:p>
          <w:p w14:paraId="3F6A7E1E" w14:textId="5825904E" w:rsidR="00535751" w:rsidRPr="004F07CD" w:rsidRDefault="00535751" w:rsidP="00153103">
            <w:pPr>
              <w:pStyle w:val="Listeafsnit"/>
              <w:numPr>
                <w:ilvl w:val="0"/>
                <w:numId w:val="46"/>
              </w:numPr>
              <w:spacing w:line="360" w:lineRule="auto"/>
              <w:rPr>
                <w:rFonts w:cstheme="minorHAnsi"/>
                <w:sz w:val="24"/>
                <w:szCs w:val="24"/>
              </w:rPr>
            </w:pPr>
            <w:r w:rsidRPr="00641F25">
              <w:rPr>
                <w:rFonts w:cstheme="minorHAnsi"/>
                <w:color w:val="00B050"/>
                <w:sz w:val="24"/>
                <w:szCs w:val="24"/>
              </w:rPr>
              <w:t>argumentere for egne synspunkter på et fagligt grundlag og indgå i en faglig dialog.</w:t>
            </w:r>
          </w:p>
        </w:tc>
      </w:tr>
    </w:tbl>
    <w:p w14:paraId="6BDC5E74" w14:textId="77777777" w:rsidR="00A87719" w:rsidRPr="004F07CD" w:rsidRDefault="00A87719" w:rsidP="00153103">
      <w:pPr>
        <w:spacing w:after="0" w:line="360" w:lineRule="auto"/>
        <w:rPr>
          <w:rFonts w:cstheme="minorHAnsi"/>
          <w:sz w:val="24"/>
          <w:szCs w:val="24"/>
        </w:rPr>
      </w:pPr>
    </w:p>
    <w:p w14:paraId="552B8816" w14:textId="77777777" w:rsidR="00EE1E21" w:rsidRPr="004F07CD" w:rsidRDefault="00EE1E21" w:rsidP="00153103">
      <w:pPr>
        <w:spacing w:after="0" w:line="360" w:lineRule="auto"/>
        <w:rPr>
          <w:rFonts w:cstheme="minorHAnsi"/>
          <w:sz w:val="24"/>
          <w:szCs w:val="24"/>
        </w:rPr>
      </w:pPr>
    </w:p>
    <w:p w14:paraId="391F6EBE" w14:textId="264D688C" w:rsidR="00014D5F" w:rsidRPr="004F07CD" w:rsidRDefault="00CA7CAC" w:rsidP="00153103">
      <w:pPr>
        <w:spacing w:after="0" w:line="360" w:lineRule="auto"/>
        <w:rPr>
          <w:rFonts w:cstheme="minorHAnsi"/>
          <w:b/>
          <w:bCs/>
          <w:sz w:val="24"/>
          <w:szCs w:val="24"/>
        </w:rPr>
      </w:pPr>
      <w:r w:rsidRPr="004F07CD">
        <w:rPr>
          <w:rFonts w:cstheme="minorHAnsi"/>
          <w:b/>
          <w:bCs/>
          <w:sz w:val="24"/>
          <w:szCs w:val="24"/>
        </w:rPr>
        <w:t>Kernestof</w:t>
      </w:r>
    </w:p>
    <w:p w14:paraId="177F9CA0" w14:textId="1E4C73E6" w:rsidR="00535751" w:rsidRPr="004F07CD" w:rsidRDefault="00535751" w:rsidP="00153103">
      <w:pPr>
        <w:spacing w:after="0" w:line="360" w:lineRule="auto"/>
        <w:rPr>
          <w:rFonts w:cstheme="minorHAnsi"/>
          <w:sz w:val="24"/>
          <w:szCs w:val="24"/>
        </w:rPr>
      </w:pPr>
      <w:r w:rsidRPr="004F07CD">
        <w:rPr>
          <w:rFonts w:cstheme="minorHAnsi"/>
          <w:sz w:val="24"/>
          <w:szCs w:val="24"/>
        </w:rPr>
        <w:t>Gennem kernestoffet skal eleverne opnå faglig fordybelse, viden og kundskaber (felter markeret med grøn, indgår i forløbet).</w:t>
      </w:r>
    </w:p>
    <w:p w14:paraId="2CFD9666" w14:textId="0DCC86F0" w:rsidR="00535751" w:rsidRPr="004F07CD" w:rsidRDefault="00535751" w:rsidP="00153103">
      <w:pPr>
        <w:spacing w:after="0" w:line="360" w:lineRule="auto"/>
        <w:rPr>
          <w:rFonts w:cstheme="minorHAnsi"/>
          <w:sz w:val="24"/>
          <w:szCs w:val="24"/>
        </w:rPr>
      </w:pPr>
      <w:r w:rsidRPr="004F07CD">
        <w:rPr>
          <w:rFonts w:cstheme="minorHAnsi"/>
          <w:sz w:val="24"/>
          <w:szCs w:val="24"/>
        </w:rPr>
        <w:t>Kernestoffet er:</w:t>
      </w:r>
    </w:p>
    <w:tbl>
      <w:tblPr>
        <w:tblStyle w:val="Tabel-Gitter"/>
        <w:tblW w:w="0" w:type="auto"/>
        <w:tblLook w:val="04A0" w:firstRow="1" w:lastRow="0" w:firstColumn="1" w:lastColumn="0" w:noHBand="0" w:noVBand="1"/>
      </w:tblPr>
      <w:tblGrid>
        <w:gridCol w:w="1271"/>
        <w:gridCol w:w="14117"/>
      </w:tblGrid>
      <w:tr w:rsidR="00535751" w:rsidRPr="004F07CD" w14:paraId="7B03B66D" w14:textId="77777777" w:rsidTr="00E04A5F">
        <w:tc>
          <w:tcPr>
            <w:tcW w:w="1271" w:type="dxa"/>
          </w:tcPr>
          <w:p w14:paraId="2B41199C" w14:textId="77777777" w:rsidR="005C77C7" w:rsidRPr="004F07CD" w:rsidRDefault="005C77C7" w:rsidP="00153103">
            <w:pPr>
              <w:spacing w:line="360" w:lineRule="auto"/>
              <w:rPr>
                <w:rFonts w:cstheme="minorHAnsi"/>
                <w:b/>
                <w:bCs/>
                <w:sz w:val="24"/>
                <w:szCs w:val="24"/>
              </w:rPr>
            </w:pPr>
            <w:r w:rsidRPr="004F07CD">
              <w:rPr>
                <w:rFonts w:cstheme="minorHAnsi"/>
                <w:b/>
                <w:bCs/>
                <w:sz w:val="24"/>
                <w:szCs w:val="24"/>
              </w:rPr>
              <w:t>C-niveau</w:t>
            </w:r>
          </w:p>
        </w:tc>
        <w:tc>
          <w:tcPr>
            <w:tcW w:w="14117" w:type="dxa"/>
          </w:tcPr>
          <w:p w14:paraId="7B802E64" w14:textId="77777777" w:rsidR="005C77C7" w:rsidRPr="004F07CD" w:rsidRDefault="005C77C7" w:rsidP="00153103">
            <w:pPr>
              <w:pStyle w:val="Listeafsnit"/>
              <w:numPr>
                <w:ilvl w:val="0"/>
                <w:numId w:val="44"/>
              </w:numPr>
              <w:spacing w:line="360" w:lineRule="auto"/>
              <w:rPr>
                <w:rFonts w:cstheme="minorHAnsi"/>
                <w:b/>
                <w:bCs/>
                <w:sz w:val="24"/>
                <w:szCs w:val="24"/>
              </w:rPr>
            </w:pPr>
            <w:r w:rsidRPr="004F07CD">
              <w:rPr>
                <w:rFonts w:cstheme="minorHAnsi"/>
                <w:b/>
                <w:bCs/>
                <w:sz w:val="24"/>
                <w:szCs w:val="24"/>
              </w:rPr>
              <w:t xml:space="preserve">Sociologi </w:t>
            </w:r>
          </w:p>
          <w:p w14:paraId="7F809F6C" w14:textId="77777777" w:rsidR="005C77C7" w:rsidRPr="004F07CD" w:rsidRDefault="005C77C7" w:rsidP="00153103">
            <w:pPr>
              <w:pStyle w:val="Listeafsnit"/>
              <w:numPr>
                <w:ilvl w:val="1"/>
                <w:numId w:val="44"/>
              </w:numPr>
              <w:spacing w:line="360" w:lineRule="auto"/>
              <w:rPr>
                <w:rFonts w:cstheme="minorHAnsi"/>
                <w:sz w:val="24"/>
                <w:szCs w:val="24"/>
              </w:rPr>
            </w:pPr>
            <w:r w:rsidRPr="004F07CD">
              <w:rPr>
                <w:rFonts w:cstheme="minorHAnsi"/>
                <w:sz w:val="24"/>
                <w:szCs w:val="24"/>
              </w:rPr>
              <w:t xml:space="preserve">identitetsdannelse og socialisering </w:t>
            </w:r>
          </w:p>
          <w:p w14:paraId="0470DE0F" w14:textId="77777777" w:rsidR="005C77C7" w:rsidRPr="004F07CD" w:rsidRDefault="005C77C7" w:rsidP="00153103">
            <w:pPr>
              <w:pStyle w:val="Listeafsnit"/>
              <w:numPr>
                <w:ilvl w:val="1"/>
                <w:numId w:val="44"/>
              </w:numPr>
              <w:spacing w:line="360" w:lineRule="auto"/>
              <w:rPr>
                <w:rFonts w:cstheme="minorHAnsi"/>
                <w:sz w:val="24"/>
                <w:szCs w:val="24"/>
              </w:rPr>
            </w:pPr>
            <w:r w:rsidRPr="00641F25">
              <w:rPr>
                <w:rFonts w:cstheme="minorHAnsi"/>
                <w:color w:val="00B050"/>
                <w:sz w:val="24"/>
                <w:szCs w:val="24"/>
              </w:rPr>
              <w:t>sociale og kulturelle forskelle</w:t>
            </w:r>
            <w:r w:rsidRPr="004F07CD">
              <w:rPr>
                <w:rFonts w:cstheme="minorHAnsi"/>
                <w:sz w:val="24"/>
                <w:szCs w:val="24"/>
              </w:rPr>
              <w:t xml:space="preserve">. </w:t>
            </w:r>
          </w:p>
          <w:p w14:paraId="7903A79C" w14:textId="77777777" w:rsidR="005C77C7" w:rsidRPr="004F07CD" w:rsidRDefault="005C77C7" w:rsidP="00153103">
            <w:pPr>
              <w:pStyle w:val="Listeafsnit"/>
              <w:numPr>
                <w:ilvl w:val="0"/>
                <w:numId w:val="44"/>
              </w:numPr>
              <w:spacing w:line="360" w:lineRule="auto"/>
              <w:rPr>
                <w:rFonts w:cstheme="minorHAnsi"/>
                <w:b/>
                <w:bCs/>
                <w:sz w:val="24"/>
                <w:szCs w:val="24"/>
              </w:rPr>
            </w:pPr>
            <w:r w:rsidRPr="004F07CD">
              <w:rPr>
                <w:rFonts w:cstheme="minorHAnsi"/>
                <w:b/>
                <w:bCs/>
                <w:sz w:val="24"/>
                <w:szCs w:val="24"/>
              </w:rPr>
              <w:t xml:space="preserve">Politik </w:t>
            </w:r>
          </w:p>
          <w:p w14:paraId="1C41F46D" w14:textId="77777777" w:rsidR="005C77C7" w:rsidRPr="004F07CD" w:rsidRDefault="005C77C7" w:rsidP="00153103">
            <w:pPr>
              <w:pStyle w:val="Listeafsnit"/>
              <w:numPr>
                <w:ilvl w:val="1"/>
                <w:numId w:val="44"/>
              </w:numPr>
              <w:spacing w:line="360" w:lineRule="auto"/>
              <w:rPr>
                <w:rFonts w:cstheme="minorHAnsi"/>
                <w:sz w:val="24"/>
                <w:szCs w:val="24"/>
              </w:rPr>
            </w:pPr>
            <w:r w:rsidRPr="004F07CD">
              <w:rPr>
                <w:rFonts w:cstheme="minorHAnsi"/>
                <w:sz w:val="24"/>
                <w:szCs w:val="24"/>
              </w:rPr>
              <w:t xml:space="preserve">politiske partier i Danmark og </w:t>
            </w:r>
            <w:r w:rsidRPr="00641F25">
              <w:rPr>
                <w:rFonts w:cstheme="minorHAnsi"/>
                <w:color w:val="00B050"/>
                <w:sz w:val="24"/>
                <w:szCs w:val="24"/>
              </w:rPr>
              <w:t xml:space="preserve">politiske ideologier </w:t>
            </w:r>
          </w:p>
          <w:p w14:paraId="294AAAAD" w14:textId="77777777" w:rsidR="005C77C7" w:rsidRPr="004F07CD" w:rsidRDefault="005C77C7" w:rsidP="00153103">
            <w:pPr>
              <w:pStyle w:val="Listeafsnit"/>
              <w:numPr>
                <w:ilvl w:val="1"/>
                <w:numId w:val="44"/>
              </w:numPr>
              <w:spacing w:line="360" w:lineRule="auto"/>
              <w:rPr>
                <w:rFonts w:cstheme="minorHAnsi"/>
                <w:sz w:val="24"/>
                <w:szCs w:val="24"/>
              </w:rPr>
            </w:pPr>
            <w:r w:rsidRPr="004F07CD">
              <w:rPr>
                <w:rFonts w:cstheme="minorHAnsi"/>
                <w:sz w:val="24"/>
                <w:szCs w:val="24"/>
              </w:rPr>
              <w:t xml:space="preserve">politiske beslutningsprocesser i Danmark i en global sammenhæng </w:t>
            </w:r>
          </w:p>
          <w:p w14:paraId="308287B7" w14:textId="77777777" w:rsidR="005C77C7" w:rsidRPr="004F07CD" w:rsidRDefault="005C77C7" w:rsidP="00153103">
            <w:pPr>
              <w:pStyle w:val="Listeafsnit"/>
              <w:numPr>
                <w:ilvl w:val="1"/>
                <w:numId w:val="44"/>
              </w:numPr>
              <w:spacing w:line="360" w:lineRule="auto"/>
              <w:rPr>
                <w:rFonts w:cstheme="minorHAnsi"/>
                <w:sz w:val="24"/>
                <w:szCs w:val="24"/>
              </w:rPr>
            </w:pPr>
            <w:r w:rsidRPr="004F07CD">
              <w:rPr>
                <w:rFonts w:cstheme="minorHAnsi"/>
                <w:sz w:val="24"/>
                <w:szCs w:val="24"/>
              </w:rPr>
              <w:t xml:space="preserve">politiske deltagelsesmuligheder, rettigheder og pligter i et demokratisk samfund, herunder ligestilling mellem kønnene. </w:t>
            </w:r>
          </w:p>
          <w:p w14:paraId="1A9D3B4B" w14:textId="77777777" w:rsidR="005C77C7" w:rsidRPr="004F07CD" w:rsidRDefault="005C77C7" w:rsidP="00153103">
            <w:pPr>
              <w:pStyle w:val="Listeafsnit"/>
              <w:numPr>
                <w:ilvl w:val="0"/>
                <w:numId w:val="44"/>
              </w:numPr>
              <w:spacing w:line="360" w:lineRule="auto"/>
              <w:rPr>
                <w:rFonts w:cstheme="minorHAnsi"/>
                <w:b/>
                <w:bCs/>
                <w:sz w:val="24"/>
                <w:szCs w:val="24"/>
              </w:rPr>
            </w:pPr>
            <w:r w:rsidRPr="004F07CD">
              <w:rPr>
                <w:rFonts w:cstheme="minorHAnsi"/>
                <w:b/>
                <w:bCs/>
                <w:sz w:val="24"/>
                <w:szCs w:val="24"/>
              </w:rPr>
              <w:t xml:space="preserve">Økonomi </w:t>
            </w:r>
          </w:p>
          <w:p w14:paraId="1CF86E7C" w14:textId="77777777" w:rsidR="005C77C7" w:rsidRPr="00641F25" w:rsidRDefault="005C77C7" w:rsidP="00153103">
            <w:pPr>
              <w:pStyle w:val="Listeafsnit"/>
              <w:numPr>
                <w:ilvl w:val="1"/>
                <w:numId w:val="44"/>
              </w:numPr>
              <w:spacing w:line="360" w:lineRule="auto"/>
              <w:rPr>
                <w:rFonts w:cstheme="minorHAnsi"/>
                <w:color w:val="00B050"/>
                <w:sz w:val="24"/>
                <w:szCs w:val="24"/>
              </w:rPr>
            </w:pPr>
            <w:r w:rsidRPr="00641F25">
              <w:rPr>
                <w:rFonts w:cstheme="minorHAnsi"/>
                <w:color w:val="00B050"/>
                <w:sz w:val="24"/>
                <w:szCs w:val="24"/>
              </w:rPr>
              <w:t xml:space="preserve">velfærdsprincipper, herunder stat, marked og civilsamfund </w:t>
            </w:r>
          </w:p>
          <w:p w14:paraId="01B35468" w14:textId="77777777" w:rsidR="005C77C7" w:rsidRPr="004F07CD" w:rsidRDefault="005C77C7" w:rsidP="00153103">
            <w:pPr>
              <w:pStyle w:val="Listeafsnit"/>
              <w:numPr>
                <w:ilvl w:val="1"/>
                <w:numId w:val="44"/>
              </w:numPr>
              <w:spacing w:line="360" w:lineRule="auto"/>
              <w:rPr>
                <w:rFonts w:cstheme="minorHAnsi"/>
                <w:sz w:val="24"/>
                <w:szCs w:val="24"/>
              </w:rPr>
            </w:pPr>
            <w:r w:rsidRPr="004F07CD">
              <w:rPr>
                <w:rFonts w:cstheme="minorHAnsi"/>
                <w:sz w:val="24"/>
                <w:szCs w:val="24"/>
              </w:rPr>
              <w:t xml:space="preserve">det økonomiske kredsløb, økonomiske mål og økonomiske styringsinstrumenter. </w:t>
            </w:r>
          </w:p>
          <w:p w14:paraId="57B9C696" w14:textId="77777777" w:rsidR="005C77C7" w:rsidRPr="004F07CD" w:rsidRDefault="005C77C7" w:rsidP="00153103">
            <w:pPr>
              <w:pStyle w:val="Listeafsnit"/>
              <w:numPr>
                <w:ilvl w:val="0"/>
                <w:numId w:val="44"/>
              </w:numPr>
              <w:spacing w:line="360" w:lineRule="auto"/>
              <w:rPr>
                <w:rFonts w:cstheme="minorHAnsi"/>
                <w:b/>
                <w:bCs/>
                <w:sz w:val="24"/>
                <w:szCs w:val="24"/>
              </w:rPr>
            </w:pPr>
            <w:r w:rsidRPr="004F07CD">
              <w:rPr>
                <w:rFonts w:cstheme="minorHAnsi"/>
                <w:b/>
                <w:bCs/>
                <w:sz w:val="24"/>
                <w:szCs w:val="24"/>
              </w:rPr>
              <w:t xml:space="preserve">Metode </w:t>
            </w:r>
          </w:p>
          <w:p w14:paraId="0D045A2A" w14:textId="77777777" w:rsidR="005C77C7" w:rsidRPr="004F07CD" w:rsidRDefault="005C77C7" w:rsidP="00153103">
            <w:pPr>
              <w:pStyle w:val="Listeafsnit"/>
              <w:numPr>
                <w:ilvl w:val="1"/>
                <w:numId w:val="44"/>
              </w:numPr>
              <w:spacing w:line="360" w:lineRule="auto"/>
              <w:rPr>
                <w:rFonts w:cstheme="minorHAnsi"/>
                <w:sz w:val="24"/>
                <w:szCs w:val="24"/>
              </w:rPr>
            </w:pPr>
            <w:r w:rsidRPr="00641F25">
              <w:rPr>
                <w:rFonts w:cstheme="minorHAnsi"/>
                <w:color w:val="00B050"/>
                <w:sz w:val="24"/>
                <w:szCs w:val="24"/>
              </w:rPr>
              <w:t xml:space="preserve">kvantitativ </w:t>
            </w:r>
            <w:r w:rsidRPr="004F07CD">
              <w:rPr>
                <w:rFonts w:cstheme="minorHAnsi"/>
                <w:sz w:val="24"/>
                <w:szCs w:val="24"/>
              </w:rPr>
              <w:t xml:space="preserve">og kvalitativ </w:t>
            </w:r>
            <w:r w:rsidRPr="00641F25">
              <w:rPr>
                <w:rFonts w:cstheme="minorHAnsi"/>
                <w:color w:val="00B050"/>
                <w:sz w:val="24"/>
                <w:szCs w:val="24"/>
              </w:rPr>
              <w:t>metode</w:t>
            </w:r>
          </w:p>
        </w:tc>
      </w:tr>
    </w:tbl>
    <w:p w14:paraId="79403E82" w14:textId="77777777" w:rsidR="001772AD" w:rsidRPr="004F07CD" w:rsidRDefault="001772AD" w:rsidP="00153103">
      <w:pPr>
        <w:spacing w:after="0" w:line="360" w:lineRule="auto"/>
        <w:rPr>
          <w:rFonts w:eastAsia="ArialMT" w:cstheme="minorHAnsi"/>
          <w:kern w:val="0"/>
          <w:sz w:val="24"/>
          <w:szCs w:val="24"/>
        </w:rPr>
      </w:pPr>
    </w:p>
    <w:p w14:paraId="30AAFFEE" w14:textId="53755748" w:rsidR="001772AD" w:rsidRPr="004F07CD" w:rsidRDefault="001772AD" w:rsidP="00153103">
      <w:pPr>
        <w:spacing w:after="0" w:line="360" w:lineRule="auto"/>
        <w:rPr>
          <w:rFonts w:cstheme="minorHAnsi"/>
          <w:b/>
          <w:bCs/>
          <w:sz w:val="24"/>
          <w:szCs w:val="24"/>
        </w:rPr>
      </w:pPr>
      <w:r w:rsidRPr="004F07CD">
        <w:rPr>
          <w:rFonts w:cstheme="minorHAnsi"/>
          <w:b/>
          <w:bCs/>
          <w:sz w:val="24"/>
          <w:szCs w:val="24"/>
        </w:rPr>
        <w:t>Skriftlige opgaver</w:t>
      </w:r>
    </w:p>
    <w:p w14:paraId="4A90CE8A" w14:textId="74A89478" w:rsidR="00170C45" w:rsidRPr="004F07CD" w:rsidRDefault="009D11E0" w:rsidP="00153103">
      <w:pPr>
        <w:spacing w:line="360" w:lineRule="auto"/>
        <w:rPr>
          <w:rFonts w:eastAsia="Calibri" w:cstheme="minorHAnsi"/>
          <w:bCs/>
          <w:iCs/>
          <w:sz w:val="24"/>
          <w:szCs w:val="24"/>
        </w:rPr>
      </w:pPr>
      <w:r>
        <w:rPr>
          <w:rFonts w:eastAsia="Calibri" w:cstheme="minorHAnsi"/>
          <w:bCs/>
          <w:iCs/>
          <w:sz w:val="24"/>
          <w:szCs w:val="24"/>
        </w:rPr>
        <w:t>Ingen</w:t>
      </w:r>
    </w:p>
    <w:p w14:paraId="5C91984C" w14:textId="77777777" w:rsidR="00CC6393" w:rsidRPr="004F07CD" w:rsidRDefault="00CC6393" w:rsidP="00153103">
      <w:pPr>
        <w:spacing w:line="360" w:lineRule="auto"/>
        <w:rPr>
          <w:rFonts w:eastAsia="Calibri" w:cstheme="minorHAnsi"/>
          <w:bCs/>
          <w:iCs/>
          <w:sz w:val="24"/>
          <w:szCs w:val="24"/>
        </w:rPr>
      </w:pPr>
    </w:p>
    <w:p w14:paraId="2BEF5023" w14:textId="6E3CAB71" w:rsidR="006B5E78" w:rsidRPr="004F07CD" w:rsidRDefault="00CA6C00" w:rsidP="00153103">
      <w:pPr>
        <w:spacing w:line="360" w:lineRule="auto"/>
        <w:rPr>
          <w:rFonts w:cstheme="minorHAnsi"/>
          <w:b/>
          <w:bCs/>
          <w:sz w:val="24"/>
          <w:szCs w:val="24"/>
        </w:rPr>
      </w:pPr>
      <w:r w:rsidRPr="004F07CD">
        <w:rPr>
          <w:rFonts w:cstheme="minorHAnsi"/>
          <w:b/>
          <w:bCs/>
          <w:sz w:val="24"/>
          <w:szCs w:val="24"/>
        </w:rPr>
        <w:t>Litteraturliste</w:t>
      </w:r>
    </w:p>
    <w:p w14:paraId="5DCF787E" w14:textId="77777777" w:rsidR="00864DCA" w:rsidRDefault="00864DCA" w:rsidP="00153103">
      <w:pPr>
        <w:spacing w:after="0" w:line="360" w:lineRule="auto"/>
        <w:rPr>
          <w:rFonts w:cstheme="minorHAnsi"/>
          <w:b/>
          <w:bCs/>
          <w:sz w:val="24"/>
          <w:szCs w:val="24"/>
        </w:rPr>
      </w:pPr>
      <w:r w:rsidRPr="004F07CD">
        <w:rPr>
          <w:rFonts w:cstheme="minorHAnsi"/>
          <w:b/>
          <w:bCs/>
          <w:sz w:val="24"/>
          <w:szCs w:val="24"/>
        </w:rPr>
        <w:t>Grundbøger mm.</w:t>
      </w:r>
    </w:p>
    <w:p w14:paraId="70091EE6" w14:textId="4D3385D5" w:rsidR="00641F25" w:rsidRPr="00641F25" w:rsidRDefault="00641F25" w:rsidP="00153103">
      <w:pPr>
        <w:pStyle w:val="Listeafsnit"/>
        <w:numPr>
          <w:ilvl w:val="0"/>
          <w:numId w:val="33"/>
        </w:numPr>
        <w:spacing w:after="0" w:line="360" w:lineRule="auto"/>
        <w:rPr>
          <w:rFonts w:cstheme="minorHAnsi"/>
          <w:sz w:val="24"/>
          <w:szCs w:val="24"/>
        </w:rPr>
      </w:pPr>
      <w:r w:rsidRPr="00D2762B">
        <w:rPr>
          <w:rFonts w:cstheme="minorHAnsi"/>
          <w:sz w:val="24"/>
          <w:szCs w:val="24"/>
        </w:rPr>
        <w:lastRenderedPageBreak/>
        <w:t>Brøndum, P., Hansen T. B. (2017). Luk samfundet op! (3 udg.). Columbus.</w:t>
      </w:r>
    </w:p>
    <w:p w14:paraId="2584D376" w14:textId="0438A330" w:rsidR="00876358" w:rsidRPr="004F07CD" w:rsidRDefault="00C81FCB" w:rsidP="00153103">
      <w:pPr>
        <w:pStyle w:val="Listeafsnit"/>
        <w:numPr>
          <w:ilvl w:val="0"/>
          <w:numId w:val="33"/>
        </w:numPr>
        <w:spacing w:after="0" w:line="360" w:lineRule="auto"/>
        <w:rPr>
          <w:rFonts w:cstheme="minorHAnsi"/>
          <w:sz w:val="24"/>
          <w:szCs w:val="24"/>
        </w:rPr>
      </w:pPr>
      <w:r w:rsidRPr="004F07CD">
        <w:rPr>
          <w:rFonts w:cstheme="minorHAnsi"/>
          <w:sz w:val="24"/>
          <w:szCs w:val="24"/>
        </w:rPr>
        <w:t>Efternavn</w:t>
      </w:r>
      <w:r w:rsidR="00876358" w:rsidRPr="004F07CD">
        <w:rPr>
          <w:rFonts w:cstheme="minorHAnsi"/>
          <w:sz w:val="24"/>
          <w:szCs w:val="24"/>
        </w:rPr>
        <w:t xml:space="preserve">, </w:t>
      </w:r>
      <w:r w:rsidRPr="004F07CD">
        <w:rPr>
          <w:rFonts w:cstheme="minorHAnsi"/>
          <w:sz w:val="24"/>
          <w:szCs w:val="24"/>
        </w:rPr>
        <w:t>X</w:t>
      </w:r>
      <w:r w:rsidR="00876358" w:rsidRPr="004F07CD">
        <w:rPr>
          <w:rFonts w:cstheme="minorHAnsi"/>
          <w:sz w:val="24"/>
          <w:szCs w:val="24"/>
        </w:rPr>
        <w:t>. (</w:t>
      </w:r>
      <w:r w:rsidRPr="004F07CD">
        <w:rPr>
          <w:rFonts w:cstheme="minorHAnsi"/>
          <w:sz w:val="24"/>
          <w:szCs w:val="24"/>
        </w:rPr>
        <w:t>årstal</w:t>
      </w:r>
      <w:r w:rsidR="00876358" w:rsidRPr="004F07CD">
        <w:rPr>
          <w:rFonts w:cstheme="minorHAnsi"/>
          <w:sz w:val="24"/>
          <w:szCs w:val="24"/>
        </w:rPr>
        <w:t xml:space="preserve">). </w:t>
      </w:r>
      <w:r w:rsidRPr="004F07CD">
        <w:rPr>
          <w:rFonts w:cstheme="minorHAnsi"/>
          <w:sz w:val="24"/>
          <w:szCs w:val="24"/>
        </w:rPr>
        <w:t xml:space="preserve">Bog </w:t>
      </w:r>
      <w:r w:rsidR="00D41FBB" w:rsidRPr="004F07CD">
        <w:rPr>
          <w:rFonts w:cstheme="minorHAnsi"/>
          <w:sz w:val="24"/>
          <w:szCs w:val="24"/>
        </w:rPr>
        <w:t>(</w:t>
      </w:r>
      <w:r w:rsidRPr="004F07CD">
        <w:rPr>
          <w:rFonts w:cstheme="minorHAnsi"/>
          <w:sz w:val="24"/>
          <w:szCs w:val="24"/>
        </w:rPr>
        <w:t>x udg</w:t>
      </w:r>
      <w:r w:rsidR="00D41FBB" w:rsidRPr="004F07CD">
        <w:rPr>
          <w:rFonts w:cstheme="minorHAnsi"/>
          <w:sz w:val="24"/>
          <w:szCs w:val="24"/>
        </w:rPr>
        <w:t>.).</w:t>
      </w:r>
      <w:r w:rsidRPr="004F07CD">
        <w:rPr>
          <w:rFonts w:cstheme="minorHAnsi"/>
          <w:sz w:val="24"/>
          <w:szCs w:val="24"/>
        </w:rPr>
        <w:t xml:space="preserve"> Udgiver</w:t>
      </w:r>
      <w:r w:rsidR="00876358" w:rsidRPr="004F07CD">
        <w:rPr>
          <w:rFonts w:cstheme="minorHAnsi"/>
          <w:sz w:val="24"/>
          <w:szCs w:val="24"/>
        </w:rPr>
        <w:t>.</w:t>
      </w:r>
    </w:p>
    <w:p w14:paraId="0D24C307" w14:textId="77777777" w:rsidR="00327F3C" w:rsidRPr="004F07CD" w:rsidRDefault="00327F3C" w:rsidP="00153103">
      <w:pPr>
        <w:spacing w:after="0" w:line="360" w:lineRule="auto"/>
        <w:rPr>
          <w:rFonts w:cstheme="minorHAnsi"/>
          <w:b/>
          <w:bCs/>
          <w:sz w:val="24"/>
          <w:szCs w:val="24"/>
        </w:rPr>
      </w:pPr>
    </w:p>
    <w:p w14:paraId="62E72E21" w14:textId="2BE862D8" w:rsidR="00864DCA" w:rsidRPr="004F07CD" w:rsidRDefault="00864DCA" w:rsidP="00153103">
      <w:pPr>
        <w:spacing w:after="0" w:line="360" w:lineRule="auto"/>
        <w:rPr>
          <w:rFonts w:cstheme="minorHAnsi"/>
          <w:b/>
          <w:bCs/>
          <w:sz w:val="24"/>
          <w:szCs w:val="24"/>
        </w:rPr>
      </w:pPr>
      <w:r w:rsidRPr="004F07CD">
        <w:rPr>
          <w:rFonts w:cstheme="minorHAnsi"/>
          <w:b/>
          <w:bCs/>
          <w:sz w:val="24"/>
          <w:szCs w:val="24"/>
        </w:rPr>
        <w:t>Artikler mm.</w:t>
      </w:r>
    </w:p>
    <w:p w14:paraId="7D27E7E6" w14:textId="77777777" w:rsidR="00363C7D" w:rsidRPr="004F07CD" w:rsidRDefault="00363C7D" w:rsidP="00153103">
      <w:pPr>
        <w:spacing w:after="0" w:line="360" w:lineRule="auto"/>
        <w:rPr>
          <w:rFonts w:cstheme="minorHAnsi"/>
          <w:b/>
          <w:bCs/>
          <w:sz w:val="24"/>
          <w:szCs w:val="24"/>
        </w:rPr>
      </w:pPr>
    </w:p>
    <w:p w14:paraId="2DC0C8C1" w14:textId="1B1F446B" w:rsidR="003D3800" w:rsidRDefault="00C81FCB" w:rsidP="00153103">
      <w:pPr>
        <w:pStyle w:val="Listeafsnit"/>
        <w:numPr>
          <w:ilvl w:val="0"/>
          <w:numId w:val="33"/>
        </w:numPr>
        <w:spacing w:line="360" w:lineRule="auto"/>
        <w:jc w:val="both"/>
        <w:rPr>
          <w:rFonts w:cstheme="minorHAnsi"/>
          <w:sz w:val="24"/>
          <w:szCs w:val="24"/>
        </w:rPr>
      </w:pPr>
      <w:r w:rsidRPr="004F07CD">
        <w:rPr>
          <w:rFonts w:cstheme="minorHAnsi"/>
          <w:sz w:val="24"/>
          <w:szCs w:val="24"/>
        </w:rPr>
        <w:t>Efternavn</w:t>
      </w:r>
      <w:r w:rsidR="00363C7D" w:rsidRPr="004F07CD">
        <w:rPr>
          <w:rFonts w:cstheme="minorHAnsi"/>
          <w:sz w:val="24"/>
          <w:szCs w:val="24"/>
        </w:rPr>
        <w:t xml:space="preserve">, </w:t>
      </w:r>
      <w:r w:rsidRPr="004F07CD">
        <w:rPr>
          <w:rFonts w:cstheme="minorHAnsi"/>
          <w:sz w:val="24"/>
          <w:szCs w:val="24"/>
        </w:rPr>
        <w:t>X</w:t>
      </w:r>
      <w:r w:rsidR="00363C7D" w:rsidRPr="004F07CD">
        <w:rPr>
          <w:rFonts w:cstheme="minorHAnsi"/>
          <w:sz w:val="24"/>
          <w:szCs w:val="24"/>
        </w:rPr>
        <w:t>. (</w:t>
      </w:r>
      <w:r w:rsidRPr="004F07CD">
        <w:rPr>
          <w:rFonts w:cstheme="minorHAnsi"/>
          <w:sz w:val="24"/>
          <w:szCs w:val="24"/>
        </w:rPr>
        <w:t>årstal</w:t>
      </w:r>
      <w:r w:rsidR="00363C7D" w:rsidRPr="004F07CD">
        <w:rPr>
          <w:rFonts w:cstheme="minorHAnsi"/>
          <w:sz w:val="24"/>
          <w:szCs w:val="24"/>
        </w:rPr>
        <w:t xml:space="preserve">) </w:t>
      </w:r>
      <w:r w:rsidRPr="004F07CD">
        <w:rPr>
          <w:rFonts w:cstheme="minorHAnsi"/>
          <w:sz w:val="24"/>
          <w:szCs w:val="24"/>
        </w:rPr>
        <w:t>Titel</w:t>
      </w:r>
      <w:r w:rsidR="00363C7D" w:rsidRPr="004F07CD">
        <w:rPr>
          <w:rFonts w:cstheme="minorHAnsi"/>
          <w:sz w:val="24"/>
          <w:szCs w:val="24"/>
        </w:rPr>
        <w:t>.</w:t>
      </w:r>
      <w:r w:rsidRPr="004F07CD">
        <w:rPr>
          <w:rFonts w:cstheme="minorHAnsi"/>
          <w:sz w:val="24"/>
          <w:szCs w:val="24"/>
        </w:rPr>
        <w:t xml:space="preserve"> Udgiver</w:t>
      </w:r>
      <w:r w:rsidR="00363C7D" w:rsidRPr="004F07CD">
        <w:rPr>
          <w:rFonts w:cstheme="minorHAnsi"/>
          <w:sz w:val="24"/>
          <w:szCs w:val="24"/>
        </w:rPr>
        <w:t xml:space="preserve">. </w:t>
      </w:r>
      <w:r w:rsidRPr="004F07CD">
        <w:rPr>
          <w:rFonts w:cstheme="minorHAnsi"/>
          <w:sz w:val="24"/>
          <w:szCs w:val="24"/>
        </w:rPr>
        <w:t>Link</w:t>
      </w:r>
    </w:p>
    <w:p w14:paraId="5427BE62" w14:textId="3181A1BC" w:rsidR="00CE24C0" w:rsidRPr="00CE24C0" w:rsidRDefault="00CE24C0" w:rsidP="00153103">
      <w:pPr>
        <w:pStyle w:val="Listeafsnit"/>
        <w:numPr>
          <w:ilvl w:val="0"/>
          <w:numId w:val="33"/>
        </w:numPr>
        <w:spacing w:line="360" w:lineRule="auto"/>
        <w:jc w:val="both"/>
        <w:rPr>
          <w:rFonts w:cstheme="minorHAnsi"/>
          <w:sz w:val="24"/>
          <w:szCs w:val="24"/>
        </w:rPr>
      </w:pPr>
      <w:r w:rsidRPr="004F07CD">
        <w:rPr>
          <w:rFonts w:cstheme="minorHAnsi"/>
          <w:sz w:val="24"/>
          <w:szCs w:val="24"/>
        </w:rPr>
        <w:t>Fredriksen, M. (2021) Mette Frederiksens 1. maj-tale. Danske taler</w:t>
      </w:r>
      <w:r>
        <w:rPr>
          <w:rFonts w:cstheme="minorHAnsi"/>
          <w:sz w:val="24"/>
          <w:szCs w:val="24"/>
        </w:rPr>
        <w:t xml:space="preserve"> (link:</w:t>
      </w:r>
      <w:r w:rsidRPr="004F07CD">
        <w:rPr>
          <w:rFonts w:cstheme="minorHAnsi"/>
          <w:sz w:val="24"/>
          <w:szCs w:val="24"/>
        </w:rPr>
        <w:t xml:space="preserve"> </w:t>
      </w:r>
      <w:hyperlink r:id="rId8" w:history="1">
        <w:r w:rsidRPr="004F07CD">
          <w:rPr>
            <w:rStyle w:val="Hyperlink"/>
            <w:rFonts w:cstheme="minorHAnsi"/>
            <w:color w:val="auto"/>
            <w:sz w:val="24"/>
            <w:szCs w:val="24"/>
          </w:rPr>
          <w:t>Mette Frederiksens 1. maj-tale</w:t>
        </w:r>
      </w:hyperlink>
      <w:r w:rsidRPr="004F07CD">
        <w:rPr>
          <w:rFonts w:cstheme="minorHAnsi"/>
          <w:sz w:val="24"/>
          <w:szCs w:val="24"/>
        </w:rPr>
        <w:t xml:space="preserve"> (uddrag)</w:t>
      </w:r>
      <w:r>
        <w:rPr>
          <w:rFonts w:cstheme="minorHAnsi"/>
          <w:sz w:val="24"/>
          <w:szCs w:val="24"/>
        </w:rPr>
        <w:t>)</w:t>
      </w:r>
    </w:p>
    <w:p w14:paraId="0B9147E2" w14:textId="5526756C" w:rsidR="00CE24C0" w:rsidRPr="00CE24C0" w:rsidRDefault="00CE24C0" w:rsidP="00153103">
      <w:pPr>
        <w:pStyle w:val="Listeafsnit"/>
        <w:numPr>
          <w:ilvl w:val="0"/>
          <w:numId w:val="33"/>
        </w:numPr>
        <w:spacing w:line="360" w:lineRule="auto"/>
        <w:jc w:val="both"/>
        <w:rPr>
          <w:rFonts w:cstheme="minorHAnsi"/>
          <w:sz w:val="24"/>
          <w:szCs w:val="24"/>
        </w:rPr>
      </w:pPr>
      <w:r w:rsidRPr="004F07CD">
        <w:rPr>
          <w:rFonts w:cstheme="minorHAnsi"/>
          <w:sz w:val="24"/>
          <w:szCs w:val="24"/>
        </w:rPr>
        <w:t xml:space="preserve">Nathan, I. (2021). </w:t>
      </w:r>
      <w:r w:rsidRPr="004F07CD">
        <w:rPr>
          <w:rFonts w:cstheme="minorHAnsi"/>
          <w:i/>
          <w:iCs/>
          <w:sz w:val="24"/>
          <w:szCs w:val="24"/>
        </w:rPr>
        <w:t>Mathilde på 21 bor hos sin mor: »Jeg er så parat til at få mit eget«</w:t>
      </w:r>
      <w:r w:rsidRPr="004F07CD">
        <w:rPr>
          <w:rFonts w:cstheme="minorHAnsi"/>
          <w:sz w:val="24"/>
          <w:szCs w:val="24"/>
        </w:rPr>
        <w:t>.</w:t>
      </w:r>
      <w:r w:rsidRPr="004F07CD">
        <w:rPr>
          <w:rFonts w:cstheme="minorHAnsi"/>
          <w:i/>
          <w:iCs/>
          <w:sz w:val="24"/>
          <w:szCs w:val="24"/>
        </w:rPr>
        <w:t xml:space="preserve"> </w:t>
      </w:r>
      <w:r w:rsidRPr="004F07CD">
        <w:rPr>
          <w:rFonts w:cstheme="minorHAnsi"/>
          <w:sz w:val="24"/>
          <w:szCs w:val="24"/>
        </w:rPr>
        <w:t>Politiken</w:t>
      </w:r>
      <w:r>
        <w:rPr>
          <w:rFonts w:cstheme="minorHAnsi"/>
          <w:sz w:val="24"/>
          <w:szCs w:val="24"/>
        </w:rPr>
        <w:t xml:space="preserve"> (link: </w:t>
      </w:r>
      <w:hyperlink r:id="rId9" w:history="1">
        <w:r w:rsidRPr="004F07CD">
          <w:rPr>
            <w:rStyle w:val="Hyperlink"/>
            <w:rFonts w:cstheme="minorHAnsi"/>
            <w:color w:val="auto"/>
            <w:sz w:val="24"/>
            <w:szCs w:val="24"/>
          </w:rPr>
          <w:t>Mathilde på 21 bor hos sin mor: »Jeg er så parat til at få mit eget«</w:t>
        </w:r>
      </w:hyperlink>
      <w:r>
        <w:t xml:space="preserve">) </w:t>
      </w:r>
    </w:p>
    <w:p w14:paraId="601671FB" w14:textId="6C37F432" w:rsidR="00CE24C0" w:rsidRPr="00CE24C0" w:rsidRDefault="00CE24C0" w:rsidP="00153103">
      <w:pPr>
        <w:pStyle w:val="Listeafsnit"/>
        <w:numPr>
          <w:ilvl w:val="0"/>
          <w:numId w:val="33"/>
        </w:numPr>
        <w:spacing w:line="360" w:lineRule="auto"/>
        <w:jc w:val="both"/>
        <w:rPr>
          <w:rFonts w:cstheme="minorHAnsi"/>
          <w:sz w:val="24"/>
          <w:szCs w:val="24"/>
        </w:rPr>
      </w:pPr>
      <w:r w:rsidRPr="004F07CD">
        <w:rPr>
          <w:rFonts w:cstheme="minorHAnsi"/>
          <w:sz w:val="24"/>
          <w:szCs w:val="24"/>
        </w:rPr>
        <w:t xml:space="preserve">Henriksen, K. (2022). Flere børn får ulighed i vuggegave. Jyllands-Posten. </w:t>
      </w:r>
      <w:r>
        <w:rPr>
          <w:rFonts w:cstheme="minorHAnsi"/>
          <w:sz w:val="24"/>
          <w:szCs w:val="24"/>
        </w:rPr>
        <w:t xml:space="preserve">(link: </w:t>
      </w:r>
      <w:hyperlink r:id="rId10" w:history="1">
        <w:r w:rsidRPr="004F07CD">
          <w:rPr>
            <w:rStyle w:val="Hyperlink"/>
            <w:rFonts w:cstheme="minorHAnsi"/>
            <w:color w:val="auto"/>
            <w:sz w:val="24"/>
            <w:szCs w:val="24"/>
          </w:rPr>
          <w:t>Flere børn får ulighed i vuggegave - Jyllands-Posten</w:t>
        </w:r>
      </w:hyperlink>
      <w:r w:rsidRPr="004F07CD">
        <w:rPr>
          <w:rFonts w:cstheme="minorHAnsi"/>
          <w:sz w:val="24"/>
          <w:szCs w:val="24"/>
        </w:rPr>
        <w:t xml:space="preserve"> (uddrag)</w:t>
      </w:r>
      <w:r>
        <w:rPr>
          <w:rFonts w:cstheme="minorHAnsi"/>
          <w:sz w:val="24"/>
          <w:szCs w:val="24"/>
        </w:rPr>
        <w:t>)</w:t>
      </w:r>
    </w:p>
    <w:p w14:paraId="0632E9B4" w14:textId="5A313619" w:rsidR="00CE24C0" w:rsidRPr="00CE24C0" w:rsidRDefault="00CE24C0" w:rsidP="00153103">
      <w:pPr>
        <w:pStyle w:val="Listeafsnit"/>
        <w:numPr>
          <w:ilvl w:val="0"/>
          <w:numId w:val="33"/>
        </w:numPr>
        <w:spacing w:line="360" w:lineRule="auto"/>
        <w:jc w:val="both"/>
        <w:rPr>
          <w:rFonts w:cstheme="minorHAnsi"/>
          <w:sz w:val="24"/>
          <w:szCs w:val="24"/>
        </w:rPr>
      </w:pPr>
      <w:r w:rsidRPr="004F07CD">
        <w:rPr>
          <w:rFonts w:cstheme="minorHAnsi"/>
          <w:sz w:val="24"/>
          <w:szCs w:val="24"/>
        </w:rPr>
        <w:t>Pedersen, A. (2025). Samfund og politik. Samfund og politik</w:t>
      </w:r>
      <w:r>
        <w:rPr>
          <w:rFonts w:cstheme="minorHAnsi"/>
          <w:sz w:val="24"/>
          <w:szCs w:val="24"/>
        </w:rPr>
        <w:t xml:space="preserve"> (link:</w:t>
      </w:r>
      <w:r w:rsidRPr="004F07CD">
        <w:rPr>
          <w:rFonts w:cstheme="minorHAnsi"/>
          <w:sz w:val="24"/>
          <w:szCs w:val="24"/>
        </w:rPr>
        <w:t xml:space="preserve"> </w:t>
      </w:r>
      <w:hyperlink r:id="rId11" w:history="1">
        <w:r w:rsidRPr="004F07CD">
          <w:rPr>
            <w:rStyle w:val="Hyperlink"/>
            <w:rFonts w:cstheme="minorHAnsi"/>
            <w:color w:val="auto"/>
            <w:sz w:val="24"/>
            <w:szCs w:val="24"/>
          </w:rPr>
          <w:t>Socialdemokratisme - Samfund og politik</w:t>
        </w:r>
      </w:hyperlink>
      <w:r w:rsidRPr="004F07CD">
        <w:rPr>
          <w:rFonts w:cstheme="minorHAnsi"/>
          <w:sz w:val="24"/>
          <w:szCs w:val="24"/>
        </w:rPr>
        <w:t xml:space="preserve"> (uddrag)</w:t>
      </w:r>
      <w:r>
        <w:rPr>
          <w:rFonts w:cstheme="minorHAnsi"/>
          <w:sz w:val="24"/>
          <w:szCs w:val="24"/>
        </w:rPr>
        <w:t>)</w:t>
      </w:r>
    </w:p>
    <w:p w14:paraId="46C1C2F2" w14:textId="460190CF" w:rsidR="00CE24C0" w:rsidRDefault="00CE24C0" w:rsidP="00153103">
      <w:pPr>
        <w:pStyle w:val="Listeafsnit"/>
        <w:numPr>
          <w:ilvl w:val="0"/>
          <w:numId w:val="33"/>
        </w:numPr>
        <w:spacing w:line="360" w:lineRule="auto"/>
        <w:rPr>
          <w:rFonts w:cstheme="minorHAnsi"/>
          <w:sz w:val="24"/>
          <w:szCs w:val="24"/>
        </w:rPr>
      </w:pPr>
      <w:r w:rsidRPr="004F07CD">
        <w:rPr>
          <w:rFonts w:cstheme="minorHAnsi"/>
          <w:sz w:val="24"/>
          <w:szCs w:val="24"/>
        </w:rPr>
        <w:t xml:space="preserve">Poul, T. L. (2023). </w:t>
      </w:r>
      <w:r w:rsidRPr="004F07CD">
        <w:rPr>
          <w:rFonts w:cstheme="minorHAnsi"/>
          <w:i/>
          <w:iCs/>
          <w:sz w:val="24"/>
          <w:szCs w:val="24"/>
        </w:rPr>
        <w:t>Troels Lund Poulsens tale ved Venstres landsmøde</w:t>
      </w:r>
      <w:r w:rsidRPr="004F07CD">
        <w:rPr>
          <w:rFonts w:cstheme="minorHAnsi"/>
          <w:sz w:val="24"/>
          <w:szCs w:val="24"/>
        </w:rPr>
        <w:t xml:space="preserve"> . Danske taler</w:t>
      </w:r>
      <w:r>
        <w:rPr>
          <w:rFonts w:cstheme="minorHAnsi"/>
          <w:sz w:val="24"/>
          <w:szCs w:val="24"/>
        </w:rPr>
        <w:t xml:space="preserve"> (link:</w:t>
      </w:r>
      <w:r w:rsidRPr="004F07CD">
        <w:rPr>
          <w:rFonts w:cstheme="minorHAnsi"/>
          <w:sz w:val="24"/>
          <w:szCs w:val="24"/>
        </w:rPr>
        <w:t xml:space="preserve"> </w:t>
      </w:r>
      <w:hyperlink r:id="rId12" w:history="1">
        <w:r w:rsidRPr="004F07CD">
          <w:rPr>
            <w:rStyle w:val="Hyperlink"/>
            <w:rFonts w:cstheme="minorHAnsi"/>
            <w:color w:val="auto"/>
            <w:sz w:val="24"/>
            <w:szCs w:val="24"/>
          </w:rPr>
          <w:t>Troels Lund Poulsens tale ved Venstres landsmøde</w:t>
        </w:r>
      </w:hyperlink>
      <w:r w:rsidRPr="004F07CD">
        <w:rPr>
          <w:rFonts w:cstheme="minorHAnsi"/>
          <w:sz w:val="24"/>
          <w:szCs w:val="24"/>
        </w:rPr>
        <w:t xml:space="preserve"> (uddrag)</w:t>
      </w:r>
      <w:r>
        <w:rPr>
          <w:rFonts w:cstheme="minorHAnsi"/>
          <w:sz w:val="24"/>
          <w:szCs w:val="24"/>
        </w:rPr>
        <w:t>)</w:t>
      </w:r>
    </w:p>
    <w:p w14:paraId="00851B49" w14:textId="24C1652E" w:rsidR="006C229E" w:rsidRPr="009D11E0" w:rsidRDefault="006C229E" w:rsidP="009D11E0">
      <w:pPr>
        <w:pStyle w:val="Listeafsnit"/>
        <w:numPr>
          <w:ilvl w:val="0"/>
          <w:numId w:val="33"/>
        </w:numPr>
        <w:spacing w:line="360" w:lineRule="auto"/>
        <w:jc w:val="both"/>
        <w:rPr>
          <w:rFonts w:cstheme="minorHAnsi"/>
          <w:sz w:val="24"/>
          <w:szCs w:val="24"/>
        </w:rPr>
      </w:pPr>
      <w:r w:rsidRPr="004F07CD">
        <w:rPr>
          <w:rFonts w:cstheme="minorHAnsi"/>
          <w:sz w:val="24"/>
          <w:szCs w:val="24"/>
        </w:rPr>
        <w:t>Skov, O. P, Matthiesen, T. &amp; Bjørnstrup V. (2022) Den danske velfærdsstats udfordringer – interne og eksterne klemmer.  Samf på B. s. 168-171</w:t>
      </w:r>
    </w:p>
    <w:p w14:paraId="6FC43AD5" w14:textId="77777777" w:rsidR="00363C7D" w:rsidRPr="004F07CD" w:rsidRDefault="00363C7D" w:rsidP="00153103">
      <w:pPr>
        <w:spacing w:line="360" w:lineRule="auto"/>
        <w:jc w:val="both"/>
        <w:rPr>
          <w:rFonts w:cstheme="minorHAnsi"/>
          <w:sz w:val="24"/>
          <w:szCs w:val="24"/>
        </w:rPr>
      </w:pPr>
    </w:p>
    <w:p w14:paraId="5C2824DA" w14:textId="08EB5802" w:rsidR="00864DCA" w:rsidRPr="004F07CD" w:rsidRDefault="00864DCA" w:rsidP="00153103">
      <w:pPr>
        <w:spacing w:after="0" w:line="360" w:lineRule="auto"/>
        <w:rPr>
          <w:rFonts w:cstheme="minorHAnsi"/>
          <w:b/>
          <w:bCs/>
          <w:sz w:val="24"/>
          <w:szCs w:val="24"/>
        </w:rPr>
      </w:pPr>
      <w:r w:rsidRPr="004F07CD">
        <w:rPr>
          <w:rFonts w:cstheme="minorHAnsi"/>
          <w:b/>
          <w:bCs/>
          <w:sz w:val="24"/>
          <w:szCs w:val="24"/>
        </w:rPr>
        <w:t>Dokumentarer og andre videoer</w:t>
      </w:r>
    </w:p>
    <w:p w14:paraId="709F62E6" w14:textId="747CE808" w:rsidR="00BC3AA4" w:rsidRPr="006C229E" w:rsidRDefault="006C229E" w:rsidP="00153103">
      <w:pPr>
        <w:pStyle w:val="Listeafsnit"/>
        <w:numPr>
          <w:ilvl w:val="0"/>
          <w:numId w:val="33"/>
        </w:numPr>
        <w:spacing w:line="360" w:lineRule="auto"/>
        <w:rPr>
          <w:rFonts w:cstheme="minorHAnsi"/>
          <w:sz w:val="24"/>
          <w:szCs w:val="24"/>
        </w:rPr>
      </w:pPr>
      <w:r w:rsidRPr="004F07CD">
        <w:rPr>
          <w:rFonts w:cstheme="minorHAnsi"/>
          <w:sz w:val="24"/>
          <w:szCs w:val="24"/>
        </w:rPr>
        <w:t xml:space="preserve">Mitcfu (2001). Gden, hvor det offentlige forsvandt. </w:t>
      </w:r>
      <w:hyperlink r:id="rId13" w:history="1">
        <w:r w:rsidRPr="004F07CD">
          <w:rPr>
            <w:rStyle w:val="Hyperlink"/>
            <w:rFonts w:cstheme="minorHAnsi"/>
            <w:color w:val="auto"/>
            <w:sz w:val="24"/>
            <w:szCs w:val="24"/>
          </w:rPr>
          <w:t>mitcfu - Gaden, hvor det offentlige forsvandt</w:t>
        </w:r>
      </w:hyperlink>
    </w:p>
    <w:p w14:paraId="3A03BA17" w14:textId="77777777" w:rsidR="00BC3AA4" w:rsidRPr="004F07CD" w:rsidRDefault="00BC3AA4" w:rsidP="00153103">
      <w:pPr>
        <w:spacing w:line="360" w:lineRule="auto"/>
        <w:rPr>
          <w:rFonts w:cstheme="minorHAnsi"/>
          <w:sz w:val="24"/>
          <w:szCs w:val="24"/>
        </w:rPr>
      </w:pPr>
    </w:p>
    <w:p w14:paraId="2414C5C3"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Forløbsplan</w:t>
      </w:r>
    </w:p>
    <w:tbl>
      <w:tblPr>
        <w:tblStyle w:val="Tabel-Gitter"/>
        <w:tblW w:w="0" w:type="auto"/>
        <w:jc w:val="center"/>
        <w:tblLook w:val="04A0" w:firstRow="1" w:lastRow="0" w:firstColumn="1" w:lastColumn="0" w:noHBand="0" w:noVBand="1"/>
      </w:tblPr>
      <w:tblGrid>
        <w:gridCol w:w="1466"/>
        <w:gridCol w:w="5768"/>
      </w:tblGrid>
      <w:tr w:rsidR="00535751" w:rsidRPr="004F07CD" w14:paraId="104D9EF9" w14:textId="77777777" w:rsidTr="00E04A5F">
        <w:trPr>
          <w:trHeight w:val="439"/>
          <w:jc w:val="center"/>
        </w:trPr>
        <w:tc>
          <w:tcPr>
            <w:tcW w:w="1466" w:type="dxa"/>
          </w:tcPr>
          <w:p w14:paraId="4BF39704"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Lektion 1</w:t>
            </w:r>
          </w:p>
        </w:tc>
        <w:tc>
          <w:tcPr>
            <w:tcW w:w="5768" w:type="dxa"/>
          </w:tcPr>
          <w:p w14:paraId="5AF551BD" w14:textId="45736783" w:rsidR="00535751" w:rsidRPr="004F07CD" w:rsidRDefault="00CB0B6C" w:rsidP="00153103">
            <w:pPr>
              <w:spacing w:line="360" w:lineRule="auto"/>
              <w:rPr>
                <w:rFonts w:cstheme="minorHAnsi"/>
                <w:sz w:val="24"/>
                <w:szCs w:val="24"/>
              </w:rPr>
            </w:pPr>
            <w:r w:rsidRPr="004F07CD">
              <w:rPr>
                <w:rFonts w:cstheme="minorHAnsi"/>
                <w:sz w:val="24"/>
                <w:szCs w:val="24"/>
              </w:rPr>
              <w:t>Introduktion til samfundsfag</w:t>
            </w:r>
          </w:p>
        </w:tc>
      </w:tr>
      <w:tr w:rsidR="00535751" w:rsidRPr="004F07CD" w14:paraId="3CE019E7" w14:textId="77777777" w:rsidTr="00E04A5F">
        <w:trPr>
          <w:trHeight w:val="440"/>
          <w:jc w:val="center"/>
        </w:trPr>
        <w:tc>
          <w:tcPr>
            <w:tcW w:w="1466" w:type="dxa"/>
          </w:tcPr>
          <w:p w14:paraId="0CD86BBC"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Lektion 2</w:t>
            </w:r>
          </w:p>
        </w:tc>
        <w:tc>
          <w:tcPr>
            <w:tcW w:w="5768" w:type="dxa"/>
          </w:tcPr>
          <w:p w14:paraId="65A9C464" w14:textId="59D9AFD6" w:rsidR="00535751" w:rsidRPr="004F07CD" w:rsidRDefault="00CB0B6C" w:rsidP="00153103">
            <w:pPr>
              <w:spacing w:line="360" w:lineRule="auto"/>
              <w:rPr>
                <w:rFonts w:cstheme="minorHAnsi"/>
                <w:sz w:val="24"/>
                <w:szCs w:val="24"/>
              </w:rPr>
            </w:pPr>
            <w:r w:rsidRPr="004F07CD">
              <w:rPr>
                <w:rFonts w:cstheme="minorHAnsi"/>
                <w:sz w:val="24"/>
                <w:szCs w:val="24"/>
              </w:rPr>
              <w:t>Politiske ideologier og liberalisme</w:t>
            </w:r>
          </w:p>
        </w:tc>
      </w:tr>
      <w:tr w:rsidR="00535751" w:rsidRPr="004F07CD" w14:paraId="2889D119" w14:textId="77777777" w:rsidTr="00E04A5F">
        <w:trPr>
          <w:trHeight w:val="439"/>
          <w:jc w:val="center"/>
        </w:trPr>
        <w:tc>
          <w:tcPr>
            <w:tcW w:w="1466" w:type="dxa"/>
          </w:tcPr>
          <w:p w14:paraId="7C4E8A22"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Lektion 3</w:t>
            </w:r>
          </w:p>
        </w:tc>
        <w:tc>
          <w:tcPr>
            <w:tcW w:w="5768" w:type="dxa"/>
          </w:tcPr>
          <w:p w14:paraId="6C1624AC" w14:textId="6A026283" w:rsidR="00535751" w:rsidRPr="004F07CD" w:rsidRDefault="00CB0B6C" w:rsidP="00153103">
            <w:pPr>
              <w:spacing w:line="360" w:lineRule="auto"/>
              <w:rPr>
                <w:rFonts w:cstheme="minorHAnsi"/>
                <w:sz w:val="24"/>
                <w:szCs w:val="24"/>
              </w:rPr>
            </w:pPr>
            <w:r w:rsidRPr="004F07CD">
              <w:rPr>
                <w:rFonts w:cstheme="minorHAnsi"/>
                <w:sz w:val="24"/>
                <w:szCs w:val="24"/>
              </w:rPr>
              <w:t>Konservatisme</w:t>
            </w:r>
          </w:p>
        </w:tc>
      </w:tr>
      <w:tr w:rsidR="00535751" w:rsidRPr="004F07CD" w14:paraId="1AE650FA" w14:textId="77777777" w:rsidTr="00E04A5F">
        <w:trPr>
          <w:trHeight w:val="440"/>
          <w:jc w:val="center"/>
        </w:trPr>
        <w:tc>
          <w:tcPr>
            <w:tcW w:w="1466" w:type="dxa"/>
          </w:tcPr>
          <w:p w14:paraId="4A27743D"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lastRenderedPageBreak/>
              <w:t>Lektion 4</w:t>
            </w:r>
          </w:p>
        </w:tc>
        <w:tc>
          <w:tcPr>
            <w:tcW w:w="5768" w:type="dxa"/>
          </w:tcPr>
          <w:p w14:paraId="66A31EED" w14:textId="51CA6FFC" w:rsidR="00535751" w:rsidRPr="004F07CD" w:rsidRDefault="00CB0B6C" w:rsidP="00153103">
            <w:pPr>
              <w:spacing w:line="360" w:lineRule="auto"/>
              <w:rPr>
                <w:rFonts w:cstheme="minorHAnsi"/>
                <w:sz w:val="24"/>
                <w:szCs w:val="24"/>
              </w:rPr>
            </w:pPr>
            <w:r w:rsidRPr="004F07CD">
              <w:rPr>
                <w:rFonts w:cstheme="minorHAnsi"/>
                <w:sz w:val="24"/>
                <w:szCs w:val="24"/>
              </w:rPr>
              <w:t>Socialisme</w:t>
            </w:r>
          </w:p>
        </w:tc>
      </w:tr>
      <w:tr w:rsidR="00535751" w:rsidRPr="004F07CD" w14:paraId="3E6E9292" w14:textId="77777777" w:rsidTr="00E04A5F">
        <w:trPr>
          <w:trHeight w:val="439"/>
          <w:jc w:val="center"/>
        </w:trPr>
        <w:tc>
          <w:tcPr>
            <w:tcW w:w="1466" w:type="dxa"/>
          </w:tcPr>
          <w:p w14:paraId="10BD495C"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Lektion 5</w:t>
            </w:r>
          </w:p>
        </w:tc>
        <w:tc>
          <w:tcPr>
            <w:tcW w:w="5768" w:type="dxa"/>
          </w:tcPr>
          <w:p w14:paraId="48B40D49" w14:textId="2100A374" w:rsidR="00535751" w:rsidRPr="004F07CD" w:rsidRDefault="00CB0B6C" w:rsidP="00153103">
            <w:pPr>
              <w:spacing w:line="360" w:lineRule="auto"/>
              <w:rPr>
                <w:rFonts w:cstheme="minorHAnsi"/>
                <w:sz w:val="24"/>
                <w:szCs w:val="24"/>
              </w:rPr>
            </w:pPr>
            <w:r w:rsidRPr="004F07CD">
              <w:rPr>
                <w:rFonts w:cstheme="minorHAnsi"/>
                <w:sz w:val="24"/>
                <w:szCs w:val="24"/>
              </w:rPr>
              <w:t>Socialdemokratisme</w:t>
            </w:r>
          </w:p>
        </w:tc>
      </w:tr>
      <w:tr w:rsidR="00535751" w:rsidRPr="004F07CD" w14:paraId="174D4590" w14:textId="77777777" w:rsidTr="00E04A5F">
        <w:trPr>
          <w:trHeight w:val="440"/>
          <w:jc w:val="center"/>
        </w:trPr>
        <w:tc>
          <w:tcPr>
            <w:tcW w:w="1466" w:type="dxa"/>
          </w:tcPr>
          <w:p w14:paraId="32F9B7D7"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Lektion 6</w:t>
            </w:r>
          </w:p>
        </w:tc>
        <w:tc>
          <w:tcPr>
            <w:tcW w:w="5768" w:type="dxa"/>
          </w:tcPr>
          <w:p w14:paraId="310E93EA" w14:textId="7AF19CA6" w:rsidR="00535751" w:rsidRPr="004F07CD" w:rsidRDefault="00CB0B6C" w:rsidP="00153103">
            <w:pPr>
              <w:spacing w:line="360" w:lineRule="auto"/>
              <w:rPr>
                <w:rFonts w:cstheme="minorHAnsi"/>
                <w:sz w:val="24"/>
                <w:szCs w:val="24"/>
              </w:rPr>
            </w:pPr>
            <w:r w:rsidRPr="004F07CD">
              <w:rPr>
                <w:rFonts w:cstheme="minorHAnsi"/>
                <w:sz w:val="24"/>
                <w:szCs w:val="24"/>
              </w:rPr>
              <w:t>Maslows behovspyramide</w:t>
            </w:r>
          </w:p>
        </w:tc>
      </w:tr>
      <w:tr w:rsidR="00535751" w:rsidRPr="004F07CD" w14:paraId="3798FB96" w14:textId="77777777" w:rsidTr="00E04A5F">
        <w:trPr>
          <w:trHeight w:val="439"/>
          <w:jc w:val="center"/>
        </w:trPr>
        <w:tc>
          <w:tcPr>
            <w:tcW w:w="1466" w:type="dxa"/>
          </w:tcPr>
          <w:p w14:paraId="0A7258B8"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Lektion 7</w:t>
            </w:r>
          </w:p>
        </w:tc>
        <w:tc>
          <w:tcPr>
            <w:tcW w:w="5768" w:type="dxa"/>
          </w:tcPr>
          <w:p w14:paraId="5FC22F2F" w14:textId="58FEDD62" w:rsidR="00535751" w:rsidRPr="004F07CD" w:rsidRDefault="00CB0B6C" w:rsidP="00153103">
            <w:pPr>
              <w:spacing w:line="360" w:lineRule="auto"/>
              <w:rPr>
                <w:rFonts w:cstheme="minorHAnsi"/>
                <w:sz w:val="24"/>
                <w:szCs w:val="24"/>
              </w:rPr>
            </w:pPr>
            <w:r w:rsidRPr="004F07CD">
              <w:rPr>
                <w:rFonts w:cstheme="minorHAnsi"/>
                <w:sz w:val="24"/>
                <w:szCs w:val="24"/>
              </w:rPr>
              <w:t>Velfærdsstat og universalisme</w:t>
            </w:r>
          </w:p>
        </w:tc>
      </w:tr>
      <w:tr w:rsidR="00535751" w:rsidRPr="004F07CD" w14:paraId="5D523D1B" w14:textId="77777777" w:rsidTr="00E04A5F">
        <w:trPr>
          <w:trHeight w:val="440"/>
          <w:jc w:val="center"/>
        </w:trPr>
        <w:tc>
          <w:tcPr>
            <w:tcW w:w="1466" w:type="dxa"/>
          </w:tcPr>
          <w:p w14:paraId="02F87759"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Lektion 8</w:t>
            </w:r>
          </w:p>
        </w:tc>
        <w:tc>
          <w:tcPr>
            <w:tcW w:w="5768" w:type="dxa"/>
          </w:tcPr>
          <w:p w14:paraId="11073A3F" w14:textId="5BBC855E" w:rsidR="00535751" w:rsidRPr="004F07CD" w:rsidRDefault="00CB0B6C" w:rsidP="00153103">
            <w:pPr>
              <w:spacing w:line="360" w:lineRule="auto"/>
              <w:rPr>
                <w:rFonts w:cstheme="minorHAnsi"/>
                <w:sz w:val="24"/>
                <w:szCs w:val="24"/>
              </w:rPr>
            </w:pPr>
            <w:r w:rsidRPr="004F07CD">
              <w:rPr>
                <w:rFonts w:cstheme="minorHAnsi"/>
                <w:sz w:val="24"/>
                <w:szCs w:val="24"/>
              </w:rPr>
              <w:t>Residualisme og korporatisme</w:t>
            </w:r>
          </w:p>
        </w:tc>
      </w:tr>
      <w:tr w:rsidR="00535751" w:rsidRPr="004F07CD" w14:paraId="752D2219" w14:textId="77777777" w:rsidTr="00E04A5F">
        <w:trPr>
          <w:trHeight w:val="439"/>
          <w:jc w:val="center"/>
        </w:trPr>
        <w:tc>
          <w:tcPr>
            <w:tcW w:w="1466" w:type="dxa"/>
          </w:tcPr>
          <w:p w14:paraId="36FF2AD2"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Lektion 9</w:t>
            </w:r>
          </w:p>
        </w:tc>
        <w:tc>
          <w:tcPr>
            <w:tcW w:w="5768" w:type="dxa"/>
          </w:tcPr>
          <w:p w14:paraId="761A9759" w14:textId="088ABF9C" w:rsidR="00535751" w:rsidRPr="004F07CD" w:rsidRDefault="00CB0B6C" w:rsidP="00153103">
            <w:pPr>
              <w:spacing w:line="360" w:lineRule="auto"/>
              <w:rPr>
                <w:rFonts w:cstheme="minorHAnsi"/>
                <w:sz w:val="24"/>
                <w:szCs w:val="24"/>
              </w:rPr>
            </w:pPr>
            <w:r w:rsidRPr="004F07CD">
              <w:rPr>
                <w:rFonts w:cstheme="minorHAnsi"/>
                <w:sz w:val="24"/>
                <w:szCs w:val="24"/>
              </w:rPr>
              <w:t>Velfærdsstatens interne udfordringer</w:t>
            </w:r>
          </w:p>
        </w:tc>
      </w:tr>
      <w:tr w:rsidR="00535751" w:rsidRPr="004F07CD" w14:paraId="758DFB44" w14:textId="77777777" w:rsidTr="00E04A5F">
        <w:trPr>
          <w:trHeight w:val="440"/>
          <w:jc w:val="center"/>
        </w:trPr>
        <w:tc>
          <w:tcPr>
            <w:tcW w:w="1466" w:type="dxa"/>
          </w:tcPr>
          <w:p w14:paraId="5F820128" w14:textId="77777777" w:rsidR="00535751" w:rsidRPr="004F07CD" w:rsidRDefault="00535751" w:rsidP="00153103">
            <w:pPr>
              <w:spacing w:line="360" w:lineRule="auto"/>
              <w:rPr>
                <w:rFonts w:cstheme="minorHAnsi"/>
                <w:b/>
                <w:bCs/>
                <w:sz w:val="24"/>
                <w:szCs w:val="24"/>
              </w:rPr>
            </w:pPr>
            <w:r w:rsidRPr="004F07CD">
              <w:rPr>
                <w:rFonts w:cstheme="minorHAnsi"/>
                <w:b/>
                <w:bCs/>
                <w:sz w:val="24"/>
                <w:szCs w:val="24"/>
              </w:rPr>
              <w:t>Lektion 10</w:t>
            </w:r>
          </w:p>
        </w:tc>
        <w:tc>
          <w:tcPr>
            <w:tcW w:w="5768" w:type="dxa"/>
          </w:tcPr>
          <w:p w14:paraId="197340E9" w14:textId="57204719" w:rsidR="00535751" w:rsidRPr="004F07CD" w:rsidRDefault="00CB0B6C" w:rsidP="00153103">
            <w:pPr>
              <w:spacing w:line="360" w:lineRule="auto"/>
              <w:rPr>
                <w:rFonts w:cstheme="minorHAnsi"/>
                <w:sz w:val="24"/>
                <w:szCs w:val="24"/>
              </w:rPr>
            </w:pPr>
            <w:r w:rsidRPr="004F07CD">
              <w:rPr>
                <w:rFonts w:cstheme="minorHAnsi"/>
                <w:sz w:val="24"/>
                <w:szCs w:val="24"/>
              </w:rPr>
              <w:t>Løsninger på velfærdsstaten</w:t>
            </w:r>
            <w:r w:rsidR="00641F25">
              <w:rPr>
                <w:rFonts w:cstheme="minorHAnsi"/>
                <w:sz w:val="24"/>
                <w:szCs w:val="24"/>
              </w:rPr>
              <w:t>s</w:t>
            </w:r>
            <w:r w:rsidRPr="004F07CD">
              <w:rPr>
                <w:rFonts w:cstheme="minorHAnsi"/>
                <w:sz w:val="24"/>
                <w:szCs w:val="24"/>
              </w:rPr>
              <w:t xml:space="preserve"> interne udfordringer</w:t>
            </w:r>
          </w:p>
        </w:tc>
      </w:tr>
      <w:tr w:rsidR="00CB0B6C" w:rsidRPr="004F07CD" w14:paraId="3E510EE8" w14:textId="77777777" w:rsidTr="00E04A5F">
        <w:trPr>
          <w:trHeight w:val="440"/>
          <w:jc w:val="center"/>
        </w:trPr>
        <w:tc>
          <w:tcPr>
            <w:tcW w:w="1466" w:type="dxa"/>
          </w:tcPr>
          <w:p w14:paraId="74B41A3E" w14:textId="4D51649F" w:rsidR="00CB0B6C" w:rsidRPr="004F07CD" w:rsidRDefault="00CB0B6C" w:rsidP="00153103">
            <w:pPr>
              <w:spacing w:line="360" w:lineRule="auto"/>
              <w:rPr>
                <w:rFonts w:cstheme="minorHAnsi"/>
                <w:b/>
                <w:bCs/>
                <w:sz w:val="24"/>
                <w:szCs w:val="24"/>
              </w:rPr>
            </w:pPr>
            <w:r w:rsidRPr="004F07CD">
              <w:rPr>
                <w:rFonts w:cstheme="minorHAnsi"/>
                <w:b/>
                <w:bCs/>
                <w:sz w:val="24"/>
                <w:szCs w:val="24"/>
              </w:rPr>
              <w:t>Lektion 11</w:t>
            </w:r>
          </w:p>
        </w:tc>
        <w:tc>
          <w:tcPr>
            <w:tcW w:w="5768" w:type="dxa"/>
          </w:tcPr>
          <w:p w14:paraId="3C5FB289" w14:textId="461927BD" w:rsidR="00CB0B6C" w:rsidRPr="004F07CD" w:rsidRDefault="00CB0B6C" w:rsidP="00153103">
            <w:pPr>
              <w:spacing w:line="360" w:lineRule="auto"/>
              <w:rPr>
                <w:rFonts w:cstheme="minorHAnsi"/>
                <w:sz w:val="24"/>
                <w:szCs w:val="24"/>
              </w:rPr>
            </w:pPr>
            <w:r w:rsidRPr="004F07CD">
              <w:rPr>
                <w:rFonts w:cstheme="minorHAnsi"/>
                <w:sz w:val="24"/>
                <w:szCs w:val="24"/>
              </w:rPr>
              <w:t>Opsamling på forløb</w:t>
            </w:r>
          </w:p>
        </w:tc>
      </w:tr>
      <w:tr w:rsidR="00CB0B6C" w:rsidRPr="004F07CD" w14:paraId="0485C450" w14:textId="77777777" w:rsidTr="00E04A5F">
        <w:trPr>
          <w:trHeight w:val="440"/>
          <w:jc w:val="center"/>
        </w:trPr>
        <w:tc>
          <w:tcPr>
            <w:tcW w:w="1466" w:type="dxa"/>
          </w:tcPr>
          <w:p w14:paraId="51861E91" w14:textId="12B26040" w:rsidR="00CB0B6C" w:rsidRPr="004F07CD" w:rsidRDefault="00CB0B6C" w:rsidP="00153103">
            <w:pPr>
              <w:spacing w:line="360" w:lineRule="auto"/>
              <w:rPr>
                <w:rFonts w:cstheme="minorHAnsi"/>
                <w:b/>
                <w:bCs/>
                <w:sz w:val="24"/>
                <w:szCs w:val="24"/>
              </w:rPr>
            </w:pPr>
            <w:r w:rsidRPr="004F07CD">
              <w:rPr>
                <w:rFonts w:cstheme="minorHAnsi"/>
                <w:b/>
                <w:bCs/>
                <w:sz w:val="24"/>
                <w:szCs w:val="24"/>
              </w:rPr>
              <w:t>Lektion 12</w:t>
            </w:r>
          </w:p>
        </w:tc>
        <w:tc>
          <w:tcPr>
            <w:tcW w:w="5768" w:type="dxa"/>
          </w:tcPr>
          <w:p w14:paraId="214F914C" w14:textId="1029B576" w:rsidR="00CB0B6C" w:rsidRPr="004F07CD" w:rsidRDefault="00CB0B6C" w:rsidP="00153103">
            <w:pPr>
              <w:spacing w:line="360" w:lineRule="auto"/>
              <w:rPr>
                <w:rFonts w:cstheme="minorHAnsi"/>
                <w:sz w:val="24"/>
                <w:szCs w:val="24"/>
              </w:rPr>
            </w:pPr>
            <w:r w:rsidRPr="004F07CD">
              <w:rPr>
                <w:rFonts w:cstheme="minorHAnsi"/>
                <w:sz w:val="24"/>
                <w:szCs w:val="24"/>
              </w:rPr>
              <w:t>Den sidste lektion</w:t>
            </w:r>
          </w:p>
        </w:tc>
      </w:tr>
    </w:tbl>
    <w:p w14:paraId="3FD67AF4" w14:textId="1BD70CDA" w:rsidR="00D83BCE" w:rsidRPr="004F07CD" w:rsidRDefault="00D83BCE" w:rsidP="00153103">
      <w:pPr>
        <w:spacing w:line="360" w:lineRule="auto"/>
        <w:rPr>
          <w:rFonts w:cstheme="minorHAnsi"/>
          <w:b/>
          <w:bCs/>
          <w:sz w:val="24"/>
          <w:szCs w:val="24"/>
        </w:rPr>
      </w:pPr>
    </w:p>
    <w:tbl>
      <w:tblPr>
        <w:tblStyle w:val="Tabel-Gitter"/>
        <w:tblW w:w="0" w:type="auto"/>
        <w:tblLook w:val="04A0" w:firstRow="1" w:lastRow="0" w:firstColumn="1" w:lastColumn="0" w:noHBand="0" w:noVBand="1"/>
      </w:tblPr>
      <w:tblGrid>
        <w:gridCol w:w="5980"/>
        <w:gridCol w:w="6422"/>
        <w:gridCol w:w="2628"/>
      </w:tblGrid>
      <w:tr w:rsidR="00A37507" w:rsidRPr="004F07CD" w14:paraId="621C3FA1" w14:textId="77777777" w:rsidTr="006D108F">
        <w:tc>
          <w:tcPr>
            <w:tcW w:w="5980" w:type="dxa"/>
          </w:tcPr>
          <w:p w14:paraId="61C5F5C4" w14:textId="186525D4" w:rsidR="00A36173" w:rsidRPr="004F07CD" w:rsidRDefault="00014D5F" w:rsidP="00153103">
            <w:pPr>
              <w:spacing w:line="360" w:lineRule="auto"/>
              <w:rPr>
                <w:rFonts w:cstheme="minorHAnsi"/>
                <w:b/>
                <w:bCs/>
                <w:sz w:val="24"/>
                <w:szCs w:val="24"/>
              </w:rPr>
            </w:pPr>
            <w:r w:rsidRPr="004F07CD">
              <w:rPr>
                <w:rFonts w:cstheme="minorHAnsi"/>
                <w:b/>
                <w:bCs/>
                <w:sz w:val="24"/>
                <w:szCs w:val="24"/>
              </w:rPr>
              <w:t>Indhold og formål</w:t>
            </w:r>
          </w:p>
        </w:tc>
        <w:tc>
          <w:tcPr>
            <w:tcW w:w="6422" w:type="dxa"/>
          </w:tcPr>
          <w:p w14:paraId="0272485C" w14:textId="1D4AF200" w:rsidR="00A36173" w:rsidRPr="004F07CD" w:rsidRDefault="00A36173" w:rsidP="00153103">
            <w:pPr>
              <w:spacing w:line="360" w:lineRule="auto"/>
              <w:rPr>
                <w:rFonts w:cstheme="minorHAnsi"/>
                <w:b/>
                <w:bCs/>
                <w:sz w:val="24"/>
                <w:szCs w:val="24"/>
              </w:rPr>
            </w:pPr>
            <w:r w:rsidRPr="004F07CD">
              <w:rPr>
                <w:rFonts w:cstheme="minorHAnsi"/>
                <w:b/>
                <w:bCs/>
                <w:sz w:val="24"/>
                <w:szCs w:val="24"/>
              </w:rPr>
              <w:t>Lektie, lektienote og andet materiale</w:t>
            </w:r>
          </w:p>
        </w:tc>
        <w:tc>
          <w:tcPr>
            <w:tcW w:w="2628" w:type="dxa"/>
          </w:tcPr>
          <w:p w14:paraId="754E90F7" w14:textId="46650C3F" w:rsidR="00A36173" w:rsidRPr="004F07CD" w:rsidRDefault="00A36173" w:rsidP="00153103">
            <w:pPr>
              <w:spacing w:line="360" w:lineRule="auto"/>
              <w:rPr>
                <w:rFonts w:cstheme="minorHAnsi"/>
                <w:b/>
                <w:bCs/>
                <w:sz w:val="24"/>
                <w:szCs w:val="24"/>
              </w:rPr>
            </w:pPr>
            <w:r w:rsidRPr="004F07CD">
              <w:rPr>
                <w:rFonts w:cstheme="minorHAnsi"/>
                <w:b/>
                <w:bCs/>
                <w:sz w:val="24"/>
                <w:szCs w:val="24"/>
              </w:rPr>
              <w:t>Fagbegreber</w:t>
            </w:r>
          </w:p>
        </w:tc>
      </w:tr>
      <w:tr w:rsidR="00CB0B6C" w:rsidRPr="004F07CD" w14:paraId="6C7A4B33" w14:textId="77777777" w:rsidTr="006D108F">
        <w:tc>
          <w:tcPr>
            <w:tcW w:w="5980" w:type="dxa"/>
          </w:tcPr>
          <w:p w14:paraId="3A691DE3" w14:textId="112CC691"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t>Introduktion til samfundsfag</w:t>
            </w:r>
          </w:p>
          <w:p w14:paraId="59462653" w14:textId="587E2324" w:rsidR="00CB0B6C" w:rsidRPr="00CE24C0" w:rsidRDefault="00CB0B6C" w:rsidP="00153103">
            <w:pPr>
              <w:spacing w:line="360" w:lineRule="auto"/>
              <w:rPr>
                <w:rFonts w:cstheme="minorHAnsi"/>
                <w:sz w:val="24"/>
                <w:szCs w:val="24"/>
              </w:rPr>
            </w:pPr>
            <w:r w:rsidRPr="004F07CD">
              <w:rPr>
                <w:rFonts w:cstheme="minorHAnsi"/>
                <w:sz w:val="24"/>
                <w:szCs w:val="24"/>
              </w:rPr>
              <w:t>Velkommen og introduktion til samfundsfag</w:t>
            </w:r>
            <w:r w:rsidRPr="00CE24C0">
              <w:rPr>
                <w:rFonts w:cstheme="minorHAnsi"/>
                <w:sz w:val="24"/>
                <w:szCs w:val="24"/>
              </w:rPr>
              <w:t xml:space="preserve"> </w:t>
            </w:r>
          </w:p>
        </w:tc>
        <w:tc>
          <w:tcPr>
            <w:tcW w:w="6422" w:type="dxa"/>
          </w:tcPr>
          <w:p w14:paraId="33DA7FCA"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606542E5" w14:textId="77777777" w:rsidR="00CB0B6C" w:rsidRPr="004F07CD" w:rsidRDefault="00CB0B6C" w:rsidP="00153103">
            <w:pPr>
              <w:autoSpaceDE w:val="0"/>
              <w:autoSpaceDN w:val="0"/>
              <w:adjustRightInd w:val="0"/>
              <w:spacing w:line="360" w:lineRule="auto"/>
              <w:rPr>
                <w:rFonts w:cstheme="minorHAnsi"/>
                <w:sz w:val="24"/>
                <w:szCs w:val="24"/>
              </w:rPr>
            </w:pPr>
          </w:p>
          <w:p w14:paraId="27C43537"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2D3A59A5" w14:textId="77777777" w:rsidR="00CB0B6C" w:rsidRPr="004F07CD" w:rsidRDefault="00CB0B6C" w:rsidP="00153103">
            <w:pPr>
              <w:autoSpaceDE w:val="0"/>
              <w:autoSpaceDN w:val="0"/>
              <w:adjustRightInd w:val="0"/>
              <w:spacing w:line="360" w:lineRule="auto"/>
              <w:rPr>
                <w:rFonts w:cstheme="minorHAnsi"/>
                <w:sz w:val="24"/>
                <w:szCs w:val="24"/>
              </w:rPr>
            </w:pPr>
          </w:p>
          <w:p w14:paraId="54731B7D"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07EBE08F" w14:textId="172DD5E3" w:rsidR="00CB0B6C" w:rsidRPr="004F07CD" w:rsidRDefault="00CB0B6C" w:rsidP="00153103">
            <w:pPr>
              <w:pStyle w:val="Listeafsnit"/>
              <w:numPr>
                <w:ilvl w:val="0"/>
                <w:numId w:val="38"/>
              </w:numPr>
              <w:autoSpaceDE w:val="0"/>
              <w:autoSpaceDN w:val="0"/>
              <w:adjustRightInd w:val="0"/>
              <w:spacing w:line="360" w:lineRule="auto"/>
              <w:rPr>
                <w:rFonts w:cstheme="minorHAnsi"/>
                <w:sz w:val="24"/>
                <w:szCs w:val="24"/>
              </w:rPr>
            </w:pPr>
            <w:r w:rsidRPr="004F07CD">
              <w:rPr>
                <w:rFonts w:cstheme="minorHAnsi"/>
                <w:sz w:val="24"/>
                <w:szCs w:val="24"/>
              </w:rPr>
              <w:t xml:space="preserve">Nathan, I. (2021). </w:t>
            </w:r>
            <w:r w:rsidRPr="004F07CD">
              <w:rPr>
                <w:rFonts w:cstheme="minorHAnsi"/>
                <w:i/>
                <w:iCs/>
                <w:sz w:val="24"/>
                <w:szCs w:val="24"/>
              </w:rPr>
              <w:t>Mathilde på 21 bor hos sin mor: »Jeg er så parat til at få mit eget«</w:t>
            </w:r>
            <w:r w:rsidRPr="004F07CD">
              <w:rPr>
                <w:rFonts w:cstheme="minorHAnsi"/>
                <w:sz w:val="24"/>
                <w:szCs w:val="24"/>
              </w:rPr>
              <w:t>.</w:t>
            </w:r>
            <w:r w:rsidRPr="004F07CD">
              <w:rPr>
                <w:rFonts w:cstheme="minorHAnsi"/>
                <w:i/>
                <w:iCs/>
                <w:sz w:val="24"/>
                <w:szCs w:val="24"/>
              </w:rPr>
              <w:t xml:space="preserve"> </w:t>
            </w:r>
            <w:r w:rsidRPr="004F07CD">
              <w:rPr>
                <w:rFonts w:cstheme="minorHAnsi"/>
                <w:sz w:val="24"/>
                <w:szCs w:val="24"/>
              </w:rPr>
              <w:t xml:space="preserve">Politiken. </w:t>
            </w:r>
            <w:hyperlink r:id="rId14" w:history="1">
              <w:r w:rsidRPr="004F07CD">
                <w:rPr>
                  <w:rStyle w:val="Hyperlink"/>
                  <w:rFonts w:cstheme="minorHAnsi"/>
                  <w:color w:val="auto"/>
                  <w:sz w:val="24"/>
                  <w:szCs w:val="24"/>
                </w:rPr>
                <w:t>Mathilde på 21 bor hos sin mor: »Jeg er så parat til at få mit eget«</w:t>
              </w:r>
            </w:hyperlink>
          </w:p>
          <w:p w14:paraId="733916CA" w14:textId="1DFAA6B7"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7F1279EE" w14:textId="77777777" w:rsidR="00CB0B6C" w:rsidRPr="004F07CD" w:rsidRDefault="00CB0B6C" w:rsidP="00153103">
            <w:pPr>
              <w:spacing w:line="360" w:lineRule="auto"/>
              <w:rPr>
                <w:rFonts w:cstheme="minorHAnsi"/>
                <w:sz w:val="24"/>
                <w:szCs w:val="24"/>
              </w:rPr>
            </w:pPr>
            <w:r w:rsidRPr="004F07CD">
              <w:rPr>
                <w:rFonts w:cstheme="minorHAnsi"/>
                <w:sz w:val="24"/>
                <w:szCs w:val="24"/>
              </w:rPr>
              <w:t>Politologi</w:t>
            </w:r>
          </w:p>
          <w:p w14:paraId="02DC9135" w14:textId="77777777" w:rsidR="00CB0B6C" w:rsidRPr="004F07CD" w:rsidRDefault="00CB0B6C" w:rsidP="00153103">
            <w:pPr>
              <w:spacing w:line="360" w:lineRule="auto"/>
              <w:rPr>
                <w:rFonts w:cstheme="minorHAnsi"/>
                <w:sz w:val="24"/>
                <w:szCs w:val="24"/>
              </w:rPr>
            </w:pPr>
            <w:r w:rsidRPr="004F07CD">
              <w:rPr>
                <w:rFonts w:cstheme="minorHAnsi"/>
                <w:sz w:val="24"/>
                <w:szCs w:val="24"/>
              </w:rPr>
              <w:t>Sociologi</w:t>
            </w:r>
          </w:p>
          <w:p w14:paraId="62BB478A" w14:textId="77777777" w:rsidR="00CB0B6C" w:rsidRPr="004F07CD" w:rsidRDefault="00CB0B6C" w:rsidP="00153103">
            <w:pPr>
              <w:spacing w:line="360" w:lineRule="auto"/>
              <w:rPr>
                <w:rFonts w:cstheme="minorHAnsi"/>
                <w:sz w:val="24"/>
                <w:szCs w:val="24"/>
              </w:rPr>
            </w:pPr>
            <w:r w:rsidRPr="004F07CD">
              <w:rPr>
                <w:rFonts w:cstheme="minorHAnsi"/>
                <w:sz w:val="24"/>
                <w:szCs w:val="24"/>
              </w:rPr>
              <w:t>Økonomi</w:t>
            </w:r>
          </w:p>
          <w:p w14:paraId="45B45632" w14:textId="77777777" w:rsidR="00CB0B6C" w:rsidRPr="004F07CD" w:rsidRDefault="00CB0B6C" w:rsidP="00153103">
            <w:pPr>
              <w:spacing w:line="360" w:lineRule="auto"/>
              <w:rPr>
                <w:rFonts w:cstheme="minorHAnsi"/>
                <w:sz w:val="24"/>
                <w:szCs w:val="24"/>
              </w:rPr>
            </w:pPr>
            <w:r w:rsidRPr="004F07CD">
              <w:rPr>
                <w:rFonts w:cstheme="minorHAnsi"/>
                <w:sz w:val="24"/>
                <w:szCs w:val="24"/>
              </w:rPr>
              <w:t>kvantitativ -og kvalitativ metode</w:t>
            </w:r>
          </w:p>
          <w:p w14:paraId="325B9D92" w14:textId="77777777" w:rsidR="00CB0B6C" w:rsidRPr="004F07CD" w:rsidRDefault="00CB0B6C" w:rsidP="00153103">
            <w:pPr>
              <w:spacing w:line="360" w:lineRule="auto"/>
              <w:rPr>
                <w:rFonts w:cstheme="minorHAnsi"/>
                <w:sz w:val="24"/>
                <w:szCs w:val="24"/>
              </w:rPr>
            </w:pPr>
          </w:p>
          <w:p w14:paraId="7FB8C8F8" w14:textId="77777777" w:rsidR="00CB0B6C" w:rsidRPr="004F07CD" w:rsidRDefault="00CB0B6C" w:rsidP="00153103">
            <w:pPr>
              <w:spacing w:line="360" w:lineRule="auto"/>
              <w:rPr>
                <w:rFonts w:cstheme="minorHAnsi"/>
                <w:sz w:val="24"/>
                <w:szCs w:val="24"/>
              </w:rPr>
            </w:pPr>
          </w:p>
          <w:p w14:paraId="6F02D79D" w14:textId="77777777" w:rsidR="00CB0B6C" w:rsidRPr="004F07CD" w:rsidRDefault="00CB0B6C" w:rsidP="00153103">
            <w:pPr>
              <w:spacing w:line="360" w:lineRule="auto"/>
              <w:rPr>
                <w:rFonts w:cstheme="minorHAnsi"/>
                <w:sz w:val="24"/>
                <w:szCs w:val="24"/>
              </w:rPr>
            </w:pPr>
          </w:p>
          <w:p w14:paraId="5B16963F" w14:textId="77777777" w:rsidR="00CB0B6C" w:rsidRPr="004F07CD" w:rsidRDefault="00CB0B6C" w:rsidP="00153103">
            <w:pPr>
              <w:spacing w:line="360" w:lineRule="auto"/>
              <w:rPr>
                <w:rFonts w:cstheme="minorHAnsi"/>
                <w:sz w:val="24"/>
                <w:szCs w:val="24"/>
              </w:rPr>
            </w:pPr>
          </w:p>
          <w:p w14:paraId="0C8EE49A" w14:textId="77777777" w:rsidR="00CB0B6C" w:rsidRPr="004F07CD" w:rsidRDefault="00CB0B6C" w:rsidP="00153103">
            <w:pPr>
              <w:spacing w:line="360" w:lineRule="auto"/>
              <w:rPr>
                <w:rFonts w:cstheme="minorHAnsi"/>
                <w:sz w:val="24"/>
                <w:szCs w:val="24"/>
              </w:rPr>
            </w:pPr>
          </w:p>
          <w:p w14:paraId="60E4A922" w14:textId="77777777" w:rsidR="00CB0B6C" w:rsidRPr="004F07CD" w:rsidRDefault="00CB0B6C" w:rsidP="00153103">
            <w:pPr>
              <w:spacing w:line="360" w:lineRule="auto"/>
              <w:rPr>
                <w:rFonts w:cstheme="minorHAnsi"/>
                <w:sz w:val="24"/>
                <w:szCs w:val="24"/>
              </w:rPr>
            </w:pPr>
          </w:p>
          <w:p w14:paraId="3F39583D" w14:textId="77777777" w:rsidR="00CB0B6C" w:rsidRPr="004F07CD" w:rsidRDefault="00CB0B6C" w:rsidP="00153103">
            <w:pPr>
              <w:spacing w:line="360" w:lineRule="auto"/>
              <w:rPr>
                <w:rFonts w:cstheme="minorHAnsi"/>
                <w:sz w:val="24"/>
                <w:szCs w:val="24"/>
              </w:rPr>
            </w:pPr>
          </w:p>
          <w:p w14:paraId="15FB02AA" w14:textId="77777777" w:rsidR="00CB0B6C" w:rsidRPr="004F07CD" w:rsidRDefault="00CB0B6C" w:rsidP="00153103">
            <w:pPr>
              <w:spacing w:line="360" w:lineRule="auto"/>
              <w:rPr>
                <w:rFonts w:cstheme="minorHAnsi"/>
                <w:sz w:val="24"/>
                <w:szCs w:val="24"/>
              </w:rPr>
            </w:pPr>
          </w:p>
          <w:p w14:paraId="59A1F9D1" w14:textId="77777777" w:rsidR="00CB0B6C" w:rsidRPr="004F07CD" w:rsidRDefault="00CB0B6C" w:rsidP="00153103">
            <w:pPr>
              <w:spacing w:line="360" w:lineRule="auto"/>
              <w:rPr>
                <w:rFonts w:cstheme="minorHAnsi"/>
                <w:sz w:val="24"/>
                <w:szCs w:val="24"/>
              </w:rPr>
            </w:pPr>
          </w:p>
          <w:p w14:paraId="702C3F03" w14:textId="060E886D" w:rsidR="00CB0B6C" w:rsidRPr="004F07CD" w:rsidRDefault="00CB0B6C" w:rsidP="00153103">
            <w:pPr>
              <w:spacing w:line="360" w:lineRule="auto"/>
              <w:rPr>
                <w:rFonts w:cstheme="minorHAnsi"/>
                <w:sz w:val="24"/>
                <w:szCs w:val="24"/>
              </w:rPr>
            </w:pPr>
          </w:p>
        </w:tc>
      </w:tr>
      <w:tr w:rsidR="00CB0B6C" w:rsidRPr="004F07CD" w14:paraId="721E97ED" w14:textId="77777777" w:rsidTr="006D108F">
        <w:tc>
          <w:tcPr>
            <w:tcW w:w="5980" w:type="dxa"/>
          </w:tcPr>
          <w:p w14:paraId="35F99A66" w14:textId="77777777"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lastRenderedPageBreak/>
              <w:t>Politiske ideologier og liberalisme</w:t>
            </w:r>
          </w:p>
          <w:p w14:paraId="5EEC174E" w14:textId="7D15845C" w:rsidR="00CB0B6C" w:rsidRPr="004F07CD" w:rsidRDefault="00CB0B6C" w:rsidP="00153103">
            <w:pPr>
              <w:spacing w:line="360" w:lineRule="auto"/>
              <w:rPr>
                <w:rFonts w:cstheme="minorHAnsi"/>
                <w:sz w:val="24"/>
                <w:szCs w:val="24"/>
              </w:rPr>
            </w:pPr>
            <w:r w:rsidRPr="004F07CD">
              <w:rPr>
                <w:rFonts w:cstheme="minorHAnsi"/>
                <w:sz w:val="24"/>
                <w:szCs w:val="24"/>
              </w:rPr>
              <w:t>Samfundet kan indrettes på mange forskellige måder, og forestillingerne herom kalder vi for ideologier. Efter mange år med undertrykkelse fra en enevældig kongemagt, begyndte flere befolkningsgrupper at efterspørge mere frihed og økonomisk velstand. Dette kulminerede med den amerikanske uafhængighedserklæring i 1776 og den franske revolution i 1789. Disse datoer markerer (groft sagt) begyndelse på en mere liberal og progressiv indretning af samfundet, hvilket vi kigger nærmere på i dag.</w:t>
            </w:r>
          </w:p>
        </w:tc>
        <w:tc>
          <w:tcPr>
            <w:tcW w:w="6422" w:type="dxa"/>
          </w:tcPr>
          <w:p w14:paraId="4DEEE17F"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604DB155" w14:textId="77777777" w:rsidR="00CB0B6C" w:rsidRPr="004F07CD" w:rsidRDefault="00CB0B6C" w:rsidP="00153103">
            <w:pPr>
              <w:autoSpaceDE w:val="0"/>
              <w:autoSpaceDN w:val="0"/>
              <w:adjustRightInd w:val="0"/>
              <w:spacing w:line="360" w:lineRule="auto"/>
              <w:rPr>
                <w:rFonts w:cstheme="minorHAnsi"/>
                <w:sz w:val="24"/>
                <w:szCs w:val="24"/>
              </w:rPr>
            </w:pPr>
          </w:p>
          <w:p w14:paraId="1F98EECF"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490E4860" w14:textId="77777777" w:rsidR="00CB0B6C" w:rsidRPr="004F07CD" w:rsidRDefault="00CB0B6C" w:rsidP="00153103">
            <w:pPr>
              <w:autoSpaceDE w:val="0"/>
              <w:autoSpaceDN w:val="0"/>
              <w:adjustRightInd w:val="0"/>
              <w:spacing w:line="360" w:lineRule="auto"/>
              <w:rPr>
                <w:rFonts w:cstheme="minorHAnsi"/>
                <w:sz w:val="24"/>
                <w:szCs w:val="24"/>
              </w:rPr>
            </w:pPr>
          </w:p>
          <w:p w14:paraId="43FB6829"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08B48908" w14:textId="77777777" w:rsidR="00CB0B6C" w:rsidRPr="004F07CD" w:rsidRDefault="00CB0B6C" w:rsidP="00153103">
            <w:pPr>
              <w:pStyle w:val="Listeafsnit"/>
              <w:numPr>
                <w:ilvl w:val="0"/>
                <w:numId w:val="33"/>
              </w:numPr>
              <w:spacing w:line="360" w:lineRule="auto"/>
              <w:rPr>
                <w:rFonts w:cstheme="minorHAnsi"/>
                <w:sz w:val="24"/>
                <w:szCs w:val="24"/>
              </w:rPr>
            </w:pPr>
            <w:r w:rsidRPr="004F07CD">
              <w:rPr>
                <w:rFonts w:cstheme="minorHAnsi"/>
                <w:sz w:val="24"/>
                <w:szCs w:val="24"/>
              </w:rPr>
              <w:t xml:space="preserve">Brøndum, P., &amp; Banke, T. (2017). </w:t>
            </w:r>
            <w:r w:rsidRPr="004F07CD">
              <w:rPr>
                <w:rFonts w:cstheme="minorHAnsi"/>
                <w:i/>
                <w:iCs/>
                <w:sz w:val="24"/>
                <w:szCs w:val="24"/>
              </w:rPr>
              <w:t>Luk samfundet op</w:t>
            </w:r>
            <w:r w:rsidRPr="004F07CD">
              <w:rPr>
                <w:rFonts w:cstheme="minorHAnsi"/>
                <w:sz w:val="24"/>
                <w:szCs w:val="24"/>
              </w:rPr>
              <w:t xml:space="preserve"> (3. udg.). Columbus. S. 108-112</w:t>
            </w:r>
          </w:p>
          <w:p w14:paraId="57C1C287" w14:textId="4C7391FE" w:rsidR="00CB0B6C" w:rsidRPr="004F07CD" w:rsidRDefault="00CB0B6C" w:rsidP="00153103">
            <w:pPr>
              <w:pStyle w:val="Listeafsnit"/>
              <w:numPr>
                <w:ilvl w:val="0"/>
                <w:numId w:val="33"/>
              </w:numPr>
              <w:spacing w:line="360" w:lineRule="auto"/>
              <w:rPr>
                <w:rFonts w:cstheme="minorHAnsi"/>
                <w:sz w:val="24"/>
                <w:szCs w:val="24"/>
              </w:rPr>
            </w:pPr>
            <w:r w:rsidRPr="004F07CD">
              <w:rPr>
                <w:rFonts w:cstheme="minorHAnsi"/>
                <w:sz w:val="24"/>
                <w:szCs w:val="24"/>
              </w:rPr>
              <w:t xml:space="preserve">Poul, T. L. (2023). </w:t>
            </w:r>
            <w:r w:rsidRPr="004F07CD">
              <w:rPr>
                <w:rFonts w:cstheme="minorHAnsi"/>
                <w:i/>
                <w:iCs/>
                <w:sz w:val="24"/>
                <w:szCs w:val="24"/>
              </w:rPr>
              <w:t>Troels Lund Poulsens tale ved Venstres landsmøde</w:t>
            </w:r>
            <w:r w:rsidRPr="004F07CD">
              <w:rPr>
                <w:rFonts w:cstheme="minorHAnsi"/>
                <w:sz w:val="24"/>
                <w:szCs w:val="24"/>
              </w:rPr>
              <w:t xml:space="preserve"> . Danske taler. </w:t>
            </w:r>
            <w:hyperlink r:id="rId15" w:history="1">
              <w:r w:rsidRPr="004F07CD">
                <w:rPr>
                  <w:rStyle w:val="Hyperlink"/>
                  <w:rFonts w:cstheme="minorHAnsi"/>
                  <w:color w:val="auto"/>
                  <w:sz w:val="24"/>
                  <w:szCs w:val="24"/>
                </w:rPr>
                <w:t>Troels Lund Poulsens tale ved Venstres landsmøde</w:t>
              </w:r>
            </w:hyperlink>
            <w:r w:rsidRPr="004F07CD">
              <w:rPr>
                <w:rFonts w:cstheme="minorHAnsi"/>
                <w:sz w:val="24"/>
                <w:szCs w:val="24"/>
              </w:rPr>
              <w:t xml:space="preserve"> (uddrag)</w:t>
            </w:r>
          </w:p>
          <w:p w14:paraId="2246EC38" w14:textId="2594863F"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3F509481" w14:textId="77777777" w:rsidR="00CB0B6C" w:rsidRPr="004F07CD" w:rsidRDefault="00CB0B6C" w:rsidP="00153103">
            <w:pPr>
              <w:spacing w:line="360" w:lineRule="auto"/>
              <w:rPr>
                <w:rFonts w:cstheme="minorHAnsi"/>
                <w:sz w:val="24"/>
                <w:szCs w:val="24"/>
              </w:rPr>
            </w:pPr>
            <w:r w:rsidRPr="004F07CD">
              <w:rPr>
                <w:rFonts w:cstheme="minorHAnsi"/>
                <w:sz w:val="24"/>
                <w:szCs w:val="24"/>
              </w:rPr>
              <w:t>Ideologi</w:t>
            </w:r>
          </w:p>
          <w:p w14:paraId="115DDC14" w14:textId="77777777" w:rsidR="00CB0B6C" w:rsidRPr="004F07CD" w:rsidRDefault="00CB0B6C" w:rsidP="00153103">
            <w:pPr>
              <w:spacing w:line="360" w:lineRule="auto"/>
              <w:rPr>
                <w:rFonts w:cstheme="minorHAnsi"/>
                <w:sz w:val="24"/>
                <w:szCs w:val="24"/>
              </w:rPr>
            </w:pPr>
            <w:r w:rsidRPr="004F07CD">
              <w:rPr>
                <w:rFonts w:cstheme="minorHAnsi"/>
                <w:sz w:val="24"/>
                <w:szCs w:val="24"/>
              </w:rPr>
              <w:t>Regressiv</w:t>
            </w:r>
          </w:p>
          <w:p w14:paraId="56021538" w14:textId="312743F5" w:rsidR="00CB0B6C" w:rsidRPr="004F07CD" w:rsidRDefault="00CB0B6C" w:rsidP="00153103">
            <w:pPr>
              <w:spacing w:line="360" w:lineRule="auto"/>
              <w:rPr>
                <w:rFonts w:cstheme="minorHAnsi"/>
                <w:sz w:val="24"/>
                <w:szCs w:val="24"/>
              </w:rPr>
            </w:pPr>
            <w:r w:rsidRPr="004F07CD">
              <w:rPr>
                <w:rFonts w:cstheme="minorHAnsi"/>
                <w:sz w:val="24"/>
                <w:szCs w:val="24"/>
              </w:rPr>
              <w:t>Progressiv</w:t>
            </w:r>
          </w:p>
          <w:p w14:paraId="28F4FBE2" w14:textId="77777777" w:rsidR="00CB0B6C" w:rsidRPr="004F07CD" w:rsidRDefault="00CB0B6C" w:rsidP="00153103">
            <w:pPr>
              <w:spacing w:line="360" w:lineRule="auto"/>
              <w:rPr>
                <w:rFonts w:cstheme="minorHAnsi"/>
                <w:sz w:val="24"/>
                <w:szCs w:val="24"/>
              </w:rPr>
            </w:pPr>
            <w:r w:rsidRPr="004F07CD">
              <w:rPr>
                <w:rFonts w:cstheme="minorHAnsi"/>
                <w:sz w:val="24"/>
                <w:szCs w:val="24"/>
              </w:rPr>
              <w:t>Menneskesyn</w:t>
            </w:r>
          </w:p>
          <w:p w14:paraId="596FCE37" w14:textId="77777777" w:rsidR="00CB0B6C" w:rsidRPr="004F07CD" w:rsidRDefault="00CB0B6C" w:rsidP="00153103">
            <w:pPr>
              <w:spacing w:line="360" w:lineRule="auto"/>
              <w:rPr>
                <w:rFonts w:cstheme="minorHAnsi"/>
                <w:sz w:val="24"/>
                <w:szCs w:val="24"/>
              </w:rPr>
            </w:pPr>
            <w:r w:rsidRPr="004F07CD">
              <w:rPr>
                <w:rFonts w:cstheme="minorHAnsi"/>
                <w:sz w:val="24"/>
                <w:szCs w:val="24"/>
              </w:rPr>
              <w:t>Samfundsopfattelse</w:t>
            </w:r>
          </w:p>
          <w:p w14:paraId="3146E7E7" w14:textId="77777777" w:rsidR="00CB0B6C" w:rsidRPr="004F07CD" w:rsidRDefault="00CB0B6C" w:rsidP="00153103">
            <w:pPr>
              <w:spacing w:line="360" w:lineRule="auto"/>
              <w:rPr>
                <w:rFonts w:cstheme="minorHAnsi"/>
                <w:sz w:val="24"/>
                <w:szCs w:val="24"/>
              </w:rPr>
            </w:pPr>
            <w:r w:rsidRPr="004F07CD">
              <w:rPr>
                <w:rFonts w:cstheme="minorHAnsi"/>
                <w:sz w:val="24"/>
                <w:szCs w:val="24"/>
              </w:rPr>
              <w:t>Synet på statens rolle</w:t>
            </w:r>
          </w:p>
          <w:p w14:paraId="083B4D2E" w14:textId="77777777" w:rsidR="00CB0B6C" w:rsidRPr="004F07CD" w:rsidRDefault="00CB0B6C" w:rsidP="00153103">
            <w:pPr>
              <w:spacing w:line="360" w:lineRule="auto"/>
              <w:rPr>
                <w:rFonts w:cstheme="minorHAnsi"/>
                <w:sz w:val="24"/>
                <w:szCs w:val="24"/>
              </w:rPr>
            </w:pPr>
            <w:r w:rsidRPr="004F07CD">
              <w:rPr>
                <w:rFonts w:cstheme="minorHAnsi"/>
                <w:sz w:val="24"/>
                <w:szCs w:val="24"/>
              </w:rPr>
              <w:t>Liberalisme</w:t>
            </w:r>
          </w:p>
          <w:p w14:paraId="660CA364" w14:textId="77777777" w:rsidR="00CB0B6C" w:rsidRPr="004F07CD" w:rsidRDefault="00CB0B6C" w:rsidP="00153103">
            <w:pPr>
              <w:spacing w:line="360" w:lineRule="auto"/>
              <w:rPr>
                <w:rFonts w:cstheme="minorHAnsi"/>
                <w:sz w:val="24"/>
                <w:szCs w:val="24"/>
              </w:rPr>
            </w:pPr>
            <w:r w:rsidRPr="004F07CD">
              <w:rPr>
                <w:rFonts w:cstheme="minorHAnsi"/>
                <w:sz w:val="24"/>
                <w:szCs w:val="24"/>
              </w:rPr>
              <w:t>Kapitalisme</w:t>
            </w:r>
          </w:p>
          <w:p w14:paraId="2C897EFE" w14:textId="77777777" w:rsidR="00CB0B6C" w:rsidRPr="004F07CD" w:rsidRDefault="00CB0B6C" w:rsidP="00153103">
            <w:pPr>
              <w:spacing w:line="360" w:lineRule="auto"/>
              <w:rPr>
                <w:rFonts w:cstheme="minorHAnsi"/>
                <w:sz w:val="24"/>
                <w:szCs w:val="24"/>
              </w:rPr>
            </w:pPr>
            <w:r w:rsidRPr="004F07CD">
              <w:rPr>
                <w:rFonts w:cstheme="minorHAnsi"/>
                <w:sz w:val="24"/>
                <w:szCs w:val="24"/>
              </w:rPr>
              <w:t>Den usynlige hånd</w:t>
            </w:r>
          </w:p>
          <w:p w14:paraId="31D9B2D0" w14:textId="77777777" w:rsidR="00CB0B6C" w:rsidRPr="004F07CD" w:rsidRDefault="00CB0B6C" w:rsidP="00153103">
            <w:pPr>
              <w:spacing w:line="360" w:lineRule="auto"/>
              <w:rPr>
                <w:rFonts w:cstheme="minorHAnsi"/>
                <w:sz w:val="24"/>
                <w:szCs w:val="24"/>
              </w:rPr>
            </w:pPr>
            <w:r w:rsidRPr="004F07CD">
              <w:rPr>
                <w:rFonts w:cstheme="minorHAnsi"/>
                <w:sz w:val="24"/>
                <w:szCs w:val="24"/>
              </w:rPr>
              <w:t xml:space="preserve">John Locke </w:t>
            </w:r>
          </w:p>
          <w:p w14:paraId="07AD958E" w14:textId="77777777" w:rsidR="00CB0B6C" w:rsidRPr="004F07CD" w:rsidRDefault="00CB0B6C" w:rsidP="00153103">
            <w:pPr>
              <w:spacing w:line="360" w:lineRule="auto"/>
              <w:rPr>
                <w:rFonts w:cstheme="minorHAnsi"/>
                <w:sz w:val="24"/>
                <w:szCs w:val="24"/>
              </w:rPr>
            </w:pPr>
            <w:r w:rsidRPr="004F07CD">
              <w:rPr>
                <w:rFonts w:cstheme="minorHAnsi"/>
                <w:sz w:val="24"/>
                <w:szCs w:val="24"/>
              </w:rPr>
              <w:t>Adam Smith</w:t>
            </w:r>
          </w:p>
          <w:p w14:paraId="294F20B5" w14:textId="77777777" w:rsidR="00CB0B6C" w:rsidRPr="004F07CD" w:rsidRDefault="00CB0B6C" w:rsidP="00153103">
            <w:pPr>
              <w:spacing w:line="360" w:lineRule="auto"/>
              <w:rPr>
                <w:rFonts w:cstheme="minorHAnsi"/>
                <w:sz w:val="24"/>
                <w:szCs w:val="24"/>
              </w:rPr>
            </w:pPr>
            <w:r w:rsidRPr="004F07CD">
              <w:rPr>
                <w:rFonts w:cstheme="minorHAnsi"/>
                <w:sz w:val="24"/>
                <w:szCs w:val="24"/>
              </w:rPr>
              <w:t>Natvægterstat/minimalstat</w:t>
            </w:r>
          </w:p>
          <w:p w14:paraId="15E0F4DE" w14:textId="77777777" w:rsidR="00CB0B6C" w:rsidRPr="004F07CD" w:rsidRDefault="00CB0B6C" w:rsidP="00153103">
            <w:pPr>
              <w:spacing w:line="360" w:lineRule="auto"/>
              <w:rPr>
                <w:rFonts w:cstheme="minorHAnsi"/>
                <w:sz w:val="24"/>
                <w:szCs w:val="24"/>
              </w:rPr>
            </w:pPr>
          </w:p>
        </w:tc>
      </w:tr>
      <w:tr w:rsidR="00CB0B6C" w:rsidRPr="004F07CD" w14:paraId="6C45F80A" w14:textId="77777777" w:rsidTr="006D108F">
        <w:tc>
          <w:tcPr>
            <w:tcW w:w="5980" w:type="dxa"/>
          </w:tcPr>
          <w:p w14:paraId="5BA69B77" w14:textId="77777777"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t>Konservatisme</w:t>
            </w:r>
          </w:p>
          <w:p w14:paraId="19805BF1" w14:textId="067B548F" w:rsidR="00CB0B6C" w:rsidRPr="00CE24C0" w:rsidRDefault="00CB0B6C" w:rsidP="00153103">
            <w:pPr>
              <w:spacing w:line="360" w:lineRule="auto"/>
              <w:rPr>
                <w:rFonts w:cstheme="minorHAnsi"/>
                <w:sz w:val="24"/>
                <w:szCs w:val="24"/>
              </w:rPr>
            </w:pPr>
            <w:r w:rsidRPr="004F07CD">
              <w:rPr>
                <w:rFonts w:cstheme="minorHAnsi"/>
                <w:sz w:val="24"/>
                <w:szCs w:val="24"/>
              </w:rPr>
              <w:t xml:space="preserve">Selvom konservatisme kan siges at have domineret samfundet i mange år inden liberalismens gennembrud, blev den først rigtig sat på formel efter den amerikanske uafhængighedserklæring i 1776 og den franske revolution i 1789. </w:t>
            </w:r>
            <w:r w:rsidR="00CE24C0">
              <w:rPr>
                <w:rFonts w:cstheme="minorHAnsi"/>
                <w:sz w:val="24"/>
                <w:szCs w:val="24"/>
              </w:rPr>
              <w:t>VI kigger i dag nærmere på den konservative ideologi</w:t>
            </w:r>
          </w:p>
        </w:tc>
        <w:tc>
          <w:tcPr>
            <w:tcW w:w="6422" w:type="dxa"/>
          </w:tcPr>
          <w:p w14:paraId="258DEFFD"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513C8B70" w14:textId="77777777" w:rsidR="00CB0B6C" w:rsidRPr="004F07CD" w:rsidRDefault="00CB0B6C" w:rsidP="00153103">
            <w:pPr>
              <w:autoSpaceDE w:val="0"/>
              <w:autoSpaceDN w:val="0"/>
              <w:adjustRightInd w:val="0"/>
              <w:spacing w:line="360" w:lineRule="auto"/>
              <w:rPr>
                <w:rFonts w:cstheme="minorHAnsi"/>
                <w:sz w:val="24"/>
                <w:szCs w:val="24"/>
              </w:rPr>
            </w:pPr>
          </w:p>
          <w:p w14:paraId="1ABE1FF5"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0ADCAC6F" w14:textId="77777777" w:rsidR="00CB0B6C" w:rsidRPr="004F07CD" w:rsidRDefault="00CB0B6C" w:rsidP="00153103">
            <w:pPr>
              <w:autoSpaceDE w:val="0"/>
              <w:autoSpaceDN w:val="0"/>
              <w:adjustRightInd w:val="0"/>
              <w:spacing w:line="360" w:lineRule="auto"/>
              <w:rPr>
                <w:rFonts w:cstheme="minorHAnsi"/>
                <w:sz w:val="24"/>
                <w:szCs w:val="24"/>
              </w:rPr>
            </w:pPr>
          </w:p>
          <w:p w14:paraId="4ECFDB2A"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1717C6FB" w14:textId="77777777" w:rsidR="00CB0B6C" w:rsidRPr="004F07CD" w:rsidRDefault="00CB0B6C" w:rsidP="00153103">
            <w:pPr>
              <w:pStyle w:val="Listeafsnit"/>
              <w:numPr>
                <w:ilvl w:val="0"/>
                <w:numId w:val="33"/>
              </w:numPr>
              <w:spacing w:line="360" w:lineRule="auto"/>
              <w:rPr>
                <w:rFonts w:cstheme="minorHAnsi"/>
                <w:sz w:val="24"/>
                <w:szCs w:val="24"/>
              </w:rPr>
            </w:pPr>
            <w:r w:rsidRPr="004F07CD">
              <w:rPr>
                <w:rFonts w:cstheme="minorHAnsi"/>
                <w:sz w:val="24"/>
                <w:szCs w:val="24"/>
              </w:rPr>
              <w:lastRenderedPageBreak/>
              <w:t xml:space="preserve">Brøndum, P., &amp; Banke, T. (2017). </w:t>
            </w:r>
            <w:r w:rsidRPr="004F07CD">
              <w:rPr>
                <w:rFonts w:cstheme="minorHAnsi"/>
                <w:i/>
                <w:iCs/>
                <w:sz w:val="24"/>
                <w:szCs w:val="24"/>
              </w:rPr>
              <w:t>Luk samfundet op</w:t>
            </w:r>
            <w:r w:rsidRPr="004F07CD">
              <w:rPr>
                <w:rFonts w:cstheme="minorHAnsi"/>
                <w:sz w:val="24"/>
                <w:szCs w:val="24"/>
              </w:rPr>
              <w:t xml:space="preserve"> (3. udg.). Columbus. S. 112-113</w:t>
            </w:r>
          </w:p>
          <w:p w14:paraId="0639542B" w14:textId="77777777" w:rsidR="00CB0B6C" w:rsidRPr="004F07CD" w:rsidRDefault="00CB0B6C" w:rsidP="00153103">
            <w:pPr>
              <w:autoSpaceDE w:val="0"/>
              <w:autoSpaceDN w:val="0"/>
              <w:adjustRightInd w:val="0"/>
              <w:spacing w:line="360" w:lineRule="auto"/>
              <w:rPr>
                <w:rFonts w:cstheme="minorHAnsi"/>
                <w:sz w:val="24"/>
                <w:szCs w:val="24"/>
              </w:rPr>
            </w:pPr>
          </w:p>
          <w:p w14:paraId="6C53FC59" w14:textId="022D792A"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605EA5F3" w14:textId="77777777" w:rsidR="00CB0B6C" w:rsidRPr="004F07CD" w:rsidRDefault="00CB0B6C" w:rsidP="00153103">
            <w:pPr>
              <w:spacing w:line="360" w:lineRule="auto"/>
              <w:rPr>
                <w:rFonts w:cstheme="minorHAnsi"/>
                <w:sz w:val="24"/>
                <w:szCs w:val="24"/>
              </w:rPr>
            </w:pPr>
            <w:r w:rsidRPr="004F07CD">
              <w:rPr>
                <w:rFonts w:eastAsia="Calibri" w:cstheme="minorHAnsi"/>
                <w:sz w:val="24"/>
                <w:szCs w:val="24"/>
              </w:rPr>
              <w:lastRenderedPageBreak/>
              <w:t>Konservatisme</w:t>
            </w:r>
          </w:p>
          <w:p w14:paraId="2A113B30" w14:textId="77777777" w:rsidR="00CB0B6C" w:rsidRPr="004F07CD" w:rsidRDefault="00CB0B6C" w:rsidP="00153103">
            <w:pPr>
              <w:spacing w:line="360" w:lineRule="auto"/>
              <w:rPr>
                <w:rFonts w:cstheme="minorHAnsi"/>
                <w:sz w:val="24"/>
                <w:szCs w:val="24"/>
              </w:rPr>
            </w:pPr>
            <w:r w:rsidRPr="004F07CD">
              <w:rPr>
                <w:rFonts w:eastAsia="Calibri" w:cstheme="minorHAnsi"/>
                <w:sz w:val="24"/>
                <w:szCs w:val="24"/>
              </w:rPr>
              <w:t>Traditionel konservatisme</w:t>
            </w:r>
          </w:p>
          <w:p w14:paraId="72186718" w14:textId="77777777" w:rsidR="00CB0B6C" w:rsidRPr="004F07CD" w:rsidRDefault="00CB0B6C" w:rsidP="00153103">
            <w:pPr>
              <w:spacing w:line="360" w:lineRule="auto"/>
              <w:rPr>
                <w:rFonts w:cstheme="minorHAnsi"/>
                <w:sz w:val="24"/>
                <w:szCs w:val="24"/>
              </w:rPr>
            </w:pPr>
            <w:r w:rsidRPr="004F07CD">
              <w:rPr>
                <w:rFonts w:eastAsia="Calibri" w:cstheme="minorHAnsi"/>
                <w:sz w:val="24"/>
                <w:szCs w:val="24"/>
              </w:rPr>
              <w:t>Edmund Burke</w:t>
            </w:r>
          </w:p>
          <w:p w14:paraId="6D04CD54" w14:textId="4E9CEF2F" w:rsidR="00CB0B6C" w:rsidRPr="004F07CD" w:rsidRDefault="00CB0B6C" w:rsidP="00153103">
            <w:pPr>
              <w:spacing w:line="360" w:lineRule="auto"/>
              <w:rPr>
                <w:rFonts w:cstheme="minorHAnsi"/>
                <w:sz w:val="24"/>
                <w:szCs w:val="24"/>
              </w:rPr>
            </w:pPr>
            <w:r w:rsidRPr="004F07CD">
              <w:rPr>
                <w:rFonts w:eastAsia="Calibri" w:cstheme="minorHAnsi"/>
                <w:sz w:val="24"/>
                <w:szCs w:val="24"/>
              </w:rPr>
              <w:t>Organisk samfund</w:t>
            </w:r>
          </w:p>
        </w:tc>
      </w:tr>
      <w:tr w:rsidR="00CB0B6C" w:rsidRPr="004F07CD" w14:paraId="4AAACEDC" w14:textId="77777777" w:rsidTr="006D108F">
        <w:tc>
          <w:tcPr>
            <w:tcW w:w="5980" w:type="dxa"/>
          </w:tcPr>
          <w:p w14:paraId="54E215C2" w14:textId="77777777"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t>Socialisme</w:t>
            </w:r>
          </w:p>
          <w:p w14:paraId="0BE30D69" w14:textId="480D2C76" w:rsidR="00CB0B6C" w:rsidRPr="00CE24C0" w:rsidRDefault="00CB0B6C" w:rsidP="00153103">
            <w:pPr>
              <w:spacing w:line="360" w:lineRule="auto"/>
              <w:rPr>
                <w:rFonts w:cstheme="minorHAnsi"/>
                <w:sz w:val="24"/>
                <w:szCs w:val="24"/>
              </w:rPr>
            </w:pPr>
            <w:r w:rsidRPr="004F07CD">
              <w:rPr>
                <w:rFonts w:cstheme="minorHAnsi"/>
                <w:sz w:val="24"/>
                <w:szCs w:val="24"/>
              </w:rPr>
              <w:t>I dag kigger vi på den tredje af de “tre store ideologier” - nemlig socialismen. Konflikten mellem de rige kapitalister og den fattige arbejderklasse får Karl Marx til at formulere en kritik af den store økonomiske ulighed i samfundet.</w:t>
            </w:r>
            <w:r w:rsidR="00CE24C0">
              <w:rPr>
                <w:rFonts w:cstheme="minorHAnsi"/>
                <w:sz w:val="24"/>
                <w:szCs w:val="24"/>
              </w:rPr>
              <w:t xml:space="preserve"> Dette bliver begyndelsen på en socialistisk og kommunistisk bevægelse der vinder frem i industrialiseringens dampende produktionsfabrikker. Vi </w:t>
            </w:r>
            <w:r w:rsidRPr="004F07CD">
              <w:rPr>
                <w:rFonts w:cstheme="minorHAnsi"/>
                <w:sz w:val="24"/>
                <w:szCs w:val="24"/>
              </w:rPr>
              <w:t xml:space="preserve">kigger nærmere på </w:t>
            </w:r>
            <w:r w:rsidR="00CE24C0">
              <w:rPr>
                <w:rFonts w:cstheme="minorHAnsi"/>
                <w:sz w:val="24"/>
                <w:szCs w:val="24"/>
              </w:rPr>
              <w:t>socialismen i</w:t>
            </w:r>
            <w:r w:rsidRPr="004F07CD">
              <w:rPr>
                <w:rFonts w:cstheme="minorHAnsi"/>
                <w:sz w:val="24"/>
                <w:szCs w:val="24"/>
              </w:rPr>
              <w:t xml:space="preserve"> dag :)</w:t>
            </w:r>
          </w:p>
        </w:tc>
        <w:tc>
          <w:tcPr>
            <w:tcW w:w="6422" w:type="dxa"/>
          </w:tcPr>
          <w:p w14:paraId="173E92D6"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5693E552" w14:textId="77777777" w:rsidR="00CB0B6C" w:rsidRPr="004F07CD" w:rsidRDefault="00CB0B6C" w:rsidP="00153103">
            <w:pPr>
              <w:autoSpaceDE w:val="0"/>
              <w:autoSpaceDN w:val="0"/>
              <w:adjustRightInd w:val="0"/>
              <w:spacing w:line="360" w:lineRule="auto"/>
              <w:rPr>
                <w:rFonts w:cstheme="minorHAnsi"/>
                <w:sz w:val="24"/>
                <w:szCs w:val="24"/>
              </w:rPr>
            </w:pPr>
          </w:p>
          <w:p w14:paraId="02D162DE"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35CA9D97" w14:textId="77777777" w:rsidR="00CB0B6C" w:rsidRPr="004F07CD" w:rsidRDefault="00CB0B6C" w:rsidP="00153103">
            <w:pPr>
              <w:autoSpaceDE w:val="0"/>
              <w:autoSpaceDN w:val="0"/>
              <w:adjustRightInd w:val="0"/>
              <w:spacing w:line="360" w:lineRule="auto"/>
              <w:rPr>
                <w:rFonts w:cstheme="minorHAnsi"/>
                <w:sz w:val="24"/>
                <w:szCs w:val="24"/>
              </w:rPr>
            </w:pPr>
          </w:p>
          <w:p w14:paraId="390C7383"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2DB84846" w14:textId="77777777" w:rsidR="00CB0B6C" w:rsidRPr="004F07CD" w:rsidRDefault="00CB0B6C" w:rsidP="00153103">
            <w:pPr>
              <w:pStyle w:val="Listeafsnit"/>
              <w:numPr>
                <w:ilvl w:val="0"/>
                <w:numId w:val="33"/>
              </w:numPr>
              <w:spacing w:line="360" w:lineRule="auto"/>
              <w:rPr>
                <w:rFonts w:cstheme="minorHAnsi"/>
                <w:sz w:val="24"/>
                <w:szCs w:val="24"/>
              </w:rPr>
            </w:pPr>
            <w:r w:rsidRPr="004F07CD">
              <w:rPr>
                <w:rFonts w:cstheme="minorHAnsi"/>
                <w:sz w:val="24"/>
                <w:szCs w:val="24"/>
              </w:rPr>
              <w:t xml:space="preserve">Brøndum, P., &amp; Banke, T. (2017). </w:t>
            </w:r>
            <w:r w:rsidRPr="004F07CD">
              <w:rPr>
                <w:rFonts w:cstheme="minorHAnsi"/>
                <w:i/>
                <w:iCs/>
                <w:sz w:val="24"/>
                <w:szCs w:val="24"/>
              </w:rPr>
              <w:t>Luk samfundet op</w:t>
            </w:r>
            <w:r w:rsidRPr="004F07CD">
              <w:rPr>
                <w:rFonts w:cstheme="minorHAnsi"/>
                <w:sz w:val="24"/>
                <w:szCs w:val="24"/>
              </w:rPr>
              <w:t xml:space="preserve"> (3. udg.). Columbus. S. 113-116</w:t>
            </w:r>
          </w:p>
          <w:p w14:paraId="11B97D8C" w14:textId="77777777" w:rsidR="00CB0B6C" w:rsidRPr="004F07CD" w:rsidRDefault="00CB0B6C" w:rsidP="00153103">
            <w:pPr>
              <w:pStyle w:val="Listeafsnit"/>
              <w:numPr>
                <w:ilvl w:val="0"/>
                <w:numId w:val="33"/>
              </w:numPr>
              <w:spacing w:line="360" w:lineRule="auto"/>
              <w:jc w:val="both"/>
              <w:rPr>
                <w:rFonts w:cstheme="minorHAnsi"/>
                <w:sz w:val="24"/>
                <w:szCs w:val="24"/>
              </w:rPr>
            </w:pPr>
            <w:r w:rsidRPr="004F07CD">
              <w:rPr>
                <w:rFonts w:cstheme="minorHAnsi"/>
                <w:sz w:val="24"/>
                <w:szCs w:val="24"/>
              </w:rPr>
              <w:t xml:space="preserve">Fredriksen, M. (2021) Mette Frederiksens 1. maj-tale. Danske taler. </w:t>
            </w:r>
            <w:hyperlink r:id="rId16" w:history="1">
              <w:r w:rsidRPr="004F07CD">
                <w:rPr>
                  <w:rStyle w:val="Hyperlink"/>
                  <w:rFonts w:cstheme="minorHAnsi"/>
                  <w:color w:val="auto"/>
                  <w:sz w:val="24"/>
                  <w:szCs w:val="24"/>
                </w:rPr>
                <w:t>Mette Frederiksens 1. maj-tale</w:t>
              </w:r>
            </w:hyperlink>
            <w:r w:rsidRPr="004F07CD">
              <w:rPr>
                <w:rFonts w:cstheme="minorHAnsi"/>
                <w:sz w:val="24"/>
                <w:szCs w:val="24"/>
              </w:rPr>
              <w:t xml:space="preserve"> (uddrag)</w:t>
            </w:r>
          </w:p>
          <w:p w14:paraId="14122EB7" w14:textId="77777777" w:rsidR="00CB0B6C" w:rsidRPr="004F07CD" w:rsidRDefault="00CB0B6C" w:rsidP="00153103">
            <w:pPr>
              <w:spacing w:line="360" w:lineRule="auto"/>
              <w:ind w:left="360"/>
              <w:rPr>
                <w:rFonts w:cstheme="minorHAnsi"/>
                <w:sz w:val="24"/>
                <w:szCs w:val="24"/>
              </w:rPr>
            </w:pPr>
          </w:p>
          <w:p w14:paraId="1896E791" w14:textId="77777777" w:rsidR="00CB0B6C" w:rsidRPr="004F07CD" w:rsidRDefault="00CB0B6C" w:rsidP="00153103">
            <w:pPr>
              <w:autoSpaceDE w:val="0"/>
              <w:autoSpaceDN w:val="0"/>
              <w:adjustRightInd w:val="0"/>
              <w:spacing w:line="360" w:lineRule="auto"/>
              <w:rPr>
                <w:rFonts w:cstheme="minorHAnsi"/>
                <w:sz w:val="24"/>
                <w:szCs w:val="24"/>
              </w:rPr>
            </w:pPr>
          </w:p>
          <w:p w14:paraId="2086337D" w14:textId="37B78A3A"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703E6B48" w14:textId="77777777" w:rsidR="00CB0B6C" w:rsidRDefault="00CB0B6C" w:rsidP="00153103">
            <w:pPr>
              <w:spacing w:line="360" w:lineRule="auto"/>
              <w:rPr>
                <w:rFonts w:cstheme="minorHAnsi"/>
                <w:sz w:val="24"/>
                <w:szCs w:val="24"/>
              </w:rPr>
            </w:pPr>
            <w:r w:rsidRPr="004F07CD">
              <w:rPr>
                <w:rFonts w:cstheme="minorHAnsi"/>
                <w:sz w:val="24"/>
                <w:szCs w:val="24"/>
              </w:rPr>
              <w:t>Socialisme  </w:t>
            </w:r>
          </w:p>
          <w:p w14:paraId="6AF6D6E4" w14:textId="317A094A" w:rsidR="00CE24C0" w:rsidRDefault="00CE24C0" w:rsidP="00153103">
            <w:pPr>
              <w:spacing w:line="360" w:lineRule="auto"/>
              <w:rPr>
                <w:rFonts w:cstheme="minorHAnsi"/>
                <w:sz w:val="24"/>
                <w:szCs w:val="24"/>
              </w:rPr>
            </w:pPr>
            <w:r>
              <w:rPr>
                <w:rFonts w:cstheme="minorHAnsi"/>
                <w:sz w:val="24"/>
                <w:szCs w:val="24"/>
              </w:rPr>
              <w:t>Revolutionære socialister</w:t>
            </w:r>
          </w:p>
          <w:p w14:paraId="28DF8CA8" w14:textId="0D84997D" w:rsidR="00CE24C0" w:rsidRPr="004F07CD" w:rsidRDefault="00CE24C0" w:rsidP="00153103">
            <w:pPr>
              <w:spacing w:line="360" w:lineRule="auto"/>
              <w:rPr>
                <w:rFonts w:cstheme="minorHAnsi"/>
                <w:sz w:val="24"/>
                <w:szCs w:val="24"/>
              </w:rPr>
            </w:pPr>
            <w:r>
              <w:rPr>
                <w:rFonts w:cstheme="minorHAnsi"/>
                <w:sz w:val="24"/>
                <w:szCs w:val="24"/>
              </w:rPr>
              <w:t>Socialdemokratisme</w:t>
            </w:r>
          </w:p>
          <w:p w14:paraId="25A69F8B" w14:textId="77777777" w:rsidR="00CB0B6C" w:rsidRPr="004F07CD" w:rsidRDefault="00CB0B6C" w:rsidP="00153103">
            <w:pPr>
              <w:spacing w:line="360" w:lineRule="auto"/>
              <w:rPr>
                <w:rFonts w:cstheme="minorHAnsi"/>
                <w:sz w:val="24"/>
                <w:szCs w:val="24"/>
              </w:rPr>
            </w:pPr>
            <w:r w:rsidRPr="004F07CD">
              <w:rPr>
                <w:rFonts w:cstheme="minorHAnsi"/>
                <w:sz w:val="24"/>
                <w:szCs w:val="24"/>
              </w:rPr>
              <w:t>Karl Marx </w:t>
            </w:r>
          </w:p>
          <w:p w14:paraId="0443710A" w14:textId="77777777" w:rsidR="00CB0B6C" w:rsidRPr="004F07CD" w:rsidRDefault="00CB0B6C" w:rsidP="00153103">
            <w:pPr>
              <w:spacing w:line="360" w:lineRule="auto"/>
              <w:rPr>
                <w:rFonts w:cstheme="minorHAnsi"/>
                <w:sz w:val="24"/>
                <w:szCs w:val="24"/>
              </w:rPr>
            </w:pPr>
            <w:r w:rsidRPr="004F07CD">
              <w:rPr>
                <w:rFonts w:cstheme="minorHAnsi"/>
                <w:sz w:val="24"/>
                <w:szCs w:val="24"/>
              </w:rPr>
              <w:t>Klassekamp </w:t>
            </w:r>
          </w:p>
          <w:p w14:paraId="2A54426F" w14:textId="77777777" w:rsidR="00CB0B6C" w:rsidRPr="004F07CD" w:rsidRDefault="00CB0B6C" w:rsidP="00153103">
            <w:pPr>
              <w:spacing w:line="360" w:lineRule="auto"/>
              <w:rPr>
                <w:rFonts w:cstheme="minorHAnsi"/>
                <w:sz w:val="24"/>
                <w:szCs w:val="24"/>
              </w:rPr>
            </w:pPr>
            <w:r w:rsidRPr="004F07CD">
              <w:rPr>
                <w:rFonts w:cstheme="minorHAnsi"/>
                <w:sz w:val="24"/>
                <w:szCs w:val="24"/>
              </w:rPr>
              <w:t>Kommunisme </w:t>
            </w:r>
          </w:p>
          <w:p w14:paraId="7D855FD5" w14:textId="77777777" w:rsidR="00CB0B6C" w:rsidRPr="004F07CD" w:rsidRDefault="00CB0B6C" w:rsidP="00153103">
            <w:pPr>
              <w:spacing w:line="360" w:lineRule="auto"/>
              <w:rPr>
                <w:rFonts w:cstheme="minorHAnsi"/>
                <w:sz w:val="24"/>
                <w:szCs w:val="24"/>
              </w:rPr>
            </w:pPr>
            <w:r w:rsidRPr="004F07CD">
              <w:rPr>
                <w:rFonts w:cstheme="minorHAnsi"/>
                <w:sz w:val="24"/>
                <w:szCs w:val="24"/>
              </w:rPr>
              <w:t>Arbejdsgiver  </w:t>
            </w:r>
          </w:p>
          <w:p w14:paraId="00BA6179" w14:textId="77777777" w:rsidR="00CB0B6C" w:rsidRPr="004F07CD" w:rsidRDefault="00CB0B6C" w:rsidP="00153103">
            <w:pPr>
              <w:spacing w:line="360" w:lineRule="auto"/>
              <w:rPr>
                <w:rFonts w:cstheme="minorHAnsi"/>
                <w:sz w:val="24"/>
                <w:szCs w:val="24"/>
              </w:rPr>
            </w:pPr>
            <w:r w:rsidRPr="004F07CD">
              <w:rPr>
                <w:rFonts w:cstheme="minorHAnsi"/>
                <w:sz w:val="24"/>
                <w:szCs w:val="24"/>
              </w:rPr>
              <w:t>Lønmodtager </w:t>
            </w:r>
          </w:p>
          <w:p w14:paraId="093A1270" w14:textId="77777777" w:rsidR="00CB0B6C" w:rsidRPr="004F07CD" w:rsidRDefault="00CB0B6C" w:rsidP="00153103">
            <w:pPr>
              <w:spacing w:line="360" w:lineRule="auto"/>
              <w:rPr>
                <w:rFonts w:cstheme="minorHAnsi"/>
                <w:sz w:val="24"/>
                <w:szCs w:val="24"/>
              </w:rPr>
            </w:pPr>
            <w:r w:rsidRPr="004F07CD">
              <w:rPr>
                <w:rFonts w:cstheme="minorHAnsi"/>
                <w:sz w:val="24"/>
                <w:szCs w:val="24"/>
              </w:rPr>
              <w:t>Profit  </w:t>
            </w:r>
          </w:p>
          <w:p w14:paraId="5771FAAE" w14:textId="77777777" w:rsidR="00CB0B6C" w:rsidRPr="004F07CD" w:rsidRDefault="00CB0B6C" w:rsidP="00153103">
            <w:pPr>
              <w:spacing w:line="360" w:lineRule="auto"/>
              <w:rPr>
                <w:rFonts w:cstheme="minorHAnsi"/>
                <w:sz w:val="24"/>
                <w:szCs w:val="24"/>
              </w:rPr>
            </w:pPr>
          </w:p>
        </w:tc>
      </w:tr>
      <w:tr w:rsidR="00CB0B6C" w:rsidRPr="004F07CD" w14:paraId="5F4A062B" w14:textId="77777777" w:rsidTr="006D108F">
        <w:tc>
          <w:tcPr>
            <w:tcW w:w="5980" w:type="dxa"/>
          </w:tcPr>
          <w:p w14:paraId="13E1FE00" w14:textId="77777777"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t>Socialdemokratisme</w:t>
            </w:r>
          </w:p>
          <w:p w14:paraId="15CEAC1C" w14:textId="551F28E0" w:rsidR="00CB0B6C" w:rsidRPr="00CE24C0" w:rsidRDefault="00CB0B6C" w:rsidP="00153103">
            <w:pPr>
              <w:spacing w:line="360" w:lineRule="auto"/>
              <w:rPr>
                <w:rFonts w:cstheme="minorHAnsi"/>
                <w:sz w:val="24"/>
                <w:szCs w:val="24"/>
              </w:rPr>
            </w:pPr>
            <w:r w:rsidRPr="004F07CD">
              <w:rPr>
                <w:rFonts w:cstheme="minorHAnsi"/>
                <w:sz w:val="24"/>
                <w:szCs w:val="24"/>
              </w:rPr>
              <w:t xml:space="preserve">Ud af socialismen blev den socialdemokratiske </w:t>
            </w:r>
            <w:r w:rsidR="00CE24C0">
              <w:rPr>
                <w:rFonts w:cstheme="minorHAnsi"/>
                <w:sz w:val="24"/>
                <w:szCs w:val="24"/>
              </w:rPr>
              <w:t xml:space="preserve">bevægelse </w:t>
            </w:r>
            <w:r w:rsidRPr="004F07CD">
              <w:rPr>
                <w:rFonts w:cstheme="minorHAnsi"/>
                <w:sz w:val="24"/>
                <w:szCs w:val="24"/>
              </w:rPr>
              <w:t>og ånd født. Ideologien har skabt udgangspunkt for det politiske landskab i en lang række lande heriblandt de nordiske. I dag skal vi derfor kigge nærmere på hvad det vil sige at være socialdemokrat :)</w:t>
            </w:r>
          </w:p>
        </w:tc>
        <w:tc>
          <w:tcPr>
            <w:tcW w:w="6422" w:type="dxa"/>
          </w:tcPr>
          <w:p w14:paraId="72D6FF69"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3D116019" w14:textId="77777777" w:rsidR="00CB0B6C" w:rsidRPr="004F07CD" w:rsidRDefault="00CB0B6C" w:rsidP="00153103">
            <w:pPr>
              <w:autoSpaceDE w:val="0"/>
              <w:autoSpaceDN w:val="0"/>
              <w:adjustRightInd w:val="0"/>
              <w:spacing w:line="360" w:lineRule="auto"/>
              <w:rPr>
                <w:rFonts w:cstheme="minorHAnsi"/>
                <w:sz w:val="24"/>
                <w:szCs w:val="24"/>
              </w:rPr>
            </w:pPr>
          </w:p>
          <w:p w14:paraId="5EA069C9"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4B072188" w14:textId="77777777" w:rsidR="00CB0B6C" w:rsidRPr="004F07CD" w:rsidRDefault="00CB0B6C" w:rsidP="00153103">
            <w:pPr>
              <w:autoSpaceDE w:val="0"/>
              <w:autoSpaceDN w:val="0"/>
              <w:adjustRightInd w:val="0"/>
              <w:spacing w:line="360" w:lineRule="auto"/>
              <w:rPr>
                <w:rFonts w:cstheme="minorHAnsi"/>
                <w:sz w:val="24"/>
                <w:szCs w:val="24"/>
              </w:rPr>
            </w:pPr>
          </w:p>
          <w:p w14:paraId="6B9E2C41"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2E14AF41" w14:textId="77777777" w:rsidR="00CB0B6C" w:rsidRPr="004F07CD" w:rsidRDefault="00CB0B6C" w:rsidP="00153103">
            <w:pPr>
              <w:pStyle w:val="Listeafsnit"/>
              <w:numPr>
                <w:ilvl w:val="0"/>
                <w:numId w:val="22"/>
              </w:numPr>
              <w:spacing w:line="360" w:lineRule="auto"/>
              <w:jc w:val="both"/>
              <w:rPr>
                <w:rFonts w:cstheme="minorHAnsi"/>
                <w:sz w:val="24"/>
                <w:szCs w:val="24"/>
              </w:rPr>
            </w:pPr>
            <w:r w:rsidRPr="004F07CD">
              <w:rPr>
                <w:rFonts w:cstheme="minorHAnsi"/>
                <w:sz w:val="24"/>
                <w:szCs w:val="24"/>
              </w:rPr>
              <w:t xml:space="preserve">Pedersen, A. (2025). Samfund og politik. Samfund og politik. </w:t>
            </w:r>
            <w:hyperlink r:id="rId17" w:history="1">
              <w:r w:rsidRPr="004F07CD">
                <w:rPr>
                  <w:rStyle w:val="Hyperlink"/>
                  <w:rFonts w:cstheme="minorHAnsi"/>
                  <w:color w:val="auto"/>
                  <w:sz w:val="24"/>
                  <w:szCs w:val="24"/>
                </w:rPr>
                <w:t>Socialdemokratisme - Samfund og politik</w:t>
              </w:r>
            </w:hyperlink>
            <w:r w:rsidRPr="004F07CD">
              <w:rPr>
                <w:rFonts w:cstheme="minorHAnsi"/>
                <w:sz w:val="24"/>
                <w:szCs w:val="24"/>
              </w:rPr>
              <w:t xml:space="preserve"> (uddrag)</w:t>
            </w:r>
          </w:p>
          <w:p w14:paraId="34AD6E03" w14:textId="0E97DBC6"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6A940AFB" w14:textId="77777777" w:rsidR="00CB0B6C" w:rsidRPr="004F07CD" w:rsidRDefault="00CB0B6C" w:rsidP="00153103">
            <w:pPr>
              <w:spacing w:line="360" w:lineRule="auto"/>
              <w:rPr>
                <w:rFonts w:cstheme="minorHAnsi"/>
                <w:sz w:val="24"/>
                <w:szCs w:val="24"/>
              </w:rPr>
            </w:pPr>
            <w:r w:rsidRPr="004F07CD">
              <w:rPr>
                <w:rFonts w:cstheme="minorHAnsi"/>
                <w:sz w:val="24"/>
                <w:szCs w:val="24"/>
              </w:rPr>
              <w:lastRenderedPageBreak/>
              <w:t xml:space="preserve">Reformer </w:t>
            </w:r>
          </w:p>
          <w:p w14:paraId="4C762C21" w14:textId="77777777" w:rsidR="00CB0B6C" w:rsidRPr="004F07CD" w:rsidRDefault="00CB0B6C" w:rsidP="00153103">
            <w:pPr>
              <w:spacing w:line="360" w:lineRule="auto"/>
              <w:rPr>
                <w:rFonts w:cstheme="minorHAnsi"/>
                <w:sz w:val="24"/>
                <w:szCs w:val="24"/>
              </w:rPr>
            </w:pPr>
            <w:r w:rsidRPr="004F07CD">
              <w:rPr>
                <w:rFonts w:cstheme="minorHAnsi"/>
                <w:sz w:val="24"/>
                <w:szCs w:val="24"/>
              </w:rPr>
              <w:t xml:space="preserve">Velfærdsstat </w:t>
            </w:r>
          </w:p>
          <w:p w14:paraId="6C87CBDF" w14:textId="77777777" w:rsidR="00CB0B6C" w:rsidRPr="004F07CD" w:rsidRDefault="00CB0B6C" w:rsidP="00153103">
            <w:pPr>
              <w:spacing w:line="360" w:lineRule="auto"/>
              <w:rPr>
                <w:rFonts w:cstheme="minorHAnsi"/>
                <w:sz w:val="24"/>
                <w:szCs w:val="24"/>
              </w:rPr>
            </w:pPr>
            <w:r w:rsidRPr="004F07CD">
              <w:rPr>
                <w:rFonts w:cstheme="minorHAnsi"/>
                <w:sz w:val="24"/>
                <w:szCs w:val="24"/>
              </w:rPr>
              <w:t xml:space="preserve">Blandingsøkonomi </w:t>
            </w:r>
          </w:p>
          <w:p w14:paraId="30A51AB5" w14:textId="77777777" w:rsidR="00CB0B6C" w:rsidRPr="004F07CD" w:rsidRDefault="00CB0B6C" w:rsidP="00153103">
            <w:pPr>
              <w:spacing w:line="360" w:lineRule="auto"/>
              <w:rPr>
                <w:rFonts w:cstheme="minorHAnsi"/>
                <w:sz w:val="24"/>
                <w:szCs w:val="24"/>
              </w:rPr>
            </w:pPr>
            <w:r w:rsidRPr="004F07CD">
              <w:rPr>
                <w:rFonts w:cstheme="minorHAnsi"/>
                <w:sz w:val="24"/>
                <w:szCs w:val="24"/>
              </w:rPr>
              <w:t xml:space="preserve">Solidaritet </w:t>
            </w:r>
          </w:p>
          <w:p w14:paraId="1C8297CD" w14:textId="07D9E131" w:rsidR="00CE24C0" w:rsidRDefault="00CE24C0" w:rsidP="00153103">
            <w:pPr>
              <w:spacing w:line="360" w:lineRule="auto"/>
              <w:rPr>
                <w:rFonts w:cstheme="minorHAnsi"/>
                <w:sz w:val="24"/>
                <w:szCs w:val="24"/>
              </w:rPr>
            </w:pPr>
            <w:r>
              <w:rPr>
                <w:rFonts w:cstheme="minorHAnsi"/>
                <w:sz w:val="24"/>
                <w:szCs w:val="24"/>
              </w:rPr>
              <w:t>M</w:t>
            </w:r>
            <w:r w:rsidR="00CB0B6C" w:rsidRPr="004F07CD">
              <w:rPr>
                <w:rFonts w:cstheme="minorHAnsi"/>
                <w:sz w:val="24"/>
                <w:szCs w:val="24"/>
              </w:rPr>
              <w:t>arkeds</w:t>
            </w:r>
            <w:r w:rsidR="006C229E">
              <w:rPr>
                <w:rFonts w:cstheme="minorHAnsi"/>
                <w:sz w:val="24"/>
                <w:szCs w:val="24"/>
              </w:rPr>
              <w:t>fejl</w:t>
            </w:r>
          </w:p>
          <w:p w14:paraId="7C6239A2" w14:textId="4B713324" w:rsidR="00CB0B6C" w:rsidRPr="004F07CD" w:rsidRDefault="00CE24C0" w:rsidP="00153103">
            <w:pPr>
              <w:spacing w:line="360" w:lineRule="auto"/>
              <w:rPr>
                <w:rFonts w:cstheme="minorHAnsi"/>
                <w:sz w:val="24"/>
                <w:szCs w:val="24"/>
              </w:rPr>
            </w:pPr>
            <w:r>
              <w:rPr>
                <w:rFonts w:cstheme="minorHAnsi"/>
                <w:sz w:val="24"/>
                <w:szCs w:val="24"/>
              </w:rPr>
              <w:t>Uretfærdighed</w:t>
            </w:r>
            <w:r w:rsidR="00CB0B6C" w:rsidRPr="004F07CD">
              <w:rPr>
                <w:rFonts w:cstheme="minorHAnsi"/>
                <w:sz w:val="24"/>
                <w:szCs w:val="24"/>
              </w:rPr>
              <w:t xml:space="preserve"> </w:t>
            </w:r>
          </w:p>
        </w:tc>
      </w:tr>
      <w:tr w:rsidR="00CB0B6C" w:rsidRPr="004F07CD" w14:paraId="51F119A1" w14:textId="77777777" w:rsidTr="006D108F">
        <w:tc>
          <w:tcPr>
            <w:tcW w:w="5980" w:type="dxa"/>
          </w:tcPr>
          <w:p w14:paraId="07022CB5" w14:textId="77777777"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t>Maslows behovspyramide</w:t>
            </w:r>
          </w:p>
          <w:p w14:paraId="0E4EEB5A" w14:textId="22BE9371" w:rsidR="00CB0B6C" w:rsidRPr="00CE24C0" w:rsidRDefault="00CB0B6C" w:rsidP="00153103">
            <w:pPr>
              <w:spacing w:line="360" w:lineRule="auto"/>
              <w:rPr>
                <w:rFonts w:cstheme="minorHAnsi"/>
                <w:sz w:val="24"/>
                <w:szCs w:val="24"/>
              </w:rPr>
            </w:pPr>
            <w:r w:rsidRPr="004F07CD">
              <w:rPr>
                <w:rFonts w:cstheme="minorHAnsi"/>
                <w:sz w:val="24"/>
                <w:szCs w:val="24"/>
              </w:rPr>
              <w:t>Efter introduktion til liberalisme, konservatisme, socialisme og socialdemokratisme vil vi nu kigge nærmere på hvilke behov mennesket har brug for at få opfyldt (</w:t>
            </w:r>
            <w:r w:rsidR="006C229E" w:rsidRPr="004F07CD">
              <w:rPr>
                <w:rFonts w:cstheme="minorHAnsi"/>
                <w:sz w:val="24"/>
                <w:szCs w:val="24"/>
              </w:rPr>
              <w:t>f.eks.</w:t>
            </w:r>
            <w:r w:rsidRPr="004F07CD">
              <w:rPr>
                <w:rFonts w:cstheme="minorHAnsi"/>
                <w:sz w:val="24"/>
                <w:szCs w:val="24"/>
              </w:rPr>
              <w:t xml:space="preserve"> mad og anerkendelse). Vi kigger desuden på hvordan indkomst påvirker mulighederne for at få sine behov opfyldt :) Til sidst relaterer vi dette til de ideologiske ståsteder</w:t>
            </w:r>
          </w:p>
        </w:tc>
        <w:tc>
          <w:tcPr>
            <w:tcW w:w="6422" w:type="dxa"/>
          </w:tcPr>
          <w:p w14:paraId="32648C6A"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566B9FEA" w14:textId="77777777" w:rsidR="00CB0B6C" w:rsidRPr="004F07CD" w:rsidRDefault="00CB0B6C" w:rsidP="00153103">
            <w:pPr>
              <w:autoSpaceDE w:val="0"/>
              <w:autoSpaceDN w:val="0"/>
              <w:adjustRightInd w:val="0"/>
              <w:spacing w:line="360" w:lineRule="auto"/>
              <w:rPr>
                <w:rFonts w:cstheme="minorHAnsi"/>
                <w:sz w:val="24"/>
                <w:szCs w:val="24"/>
              </w:rPr>
            </w:pPr>
          </w:p>
          <w:p w14:paraId="79E2BE71"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0AB0E2E6" w14:textId="77777777" w:rsidR="00CB0B6C" w:rsidRPr="004F07CD" w:rsidRDefault="00CB0B6C" w:rsidP="00153103">
            <w:pPr>
              <w:autoSpaceDE w:val="0"/>
              <w:autoSpaceDN w:val="0"/>
              <w:adjustRightInd w:val="0"/>
              <w:spacing w:line="360" w:lineRule="auto"/>
              <w:rPr>
                <w:rFonts w:cstheme="minorHAnsi"/>
                <w:sz w:val="24"/>
                <w:szCs w:val="24"/>
              </w:rPr>
            </w:pPr>
          </w:p>
          <w:p w14:paraId="3EFD501F"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1CC432C5" w14:textId="4E13DAAE" w:rsidR="00CB0B6C" w:rsidRDefault="00CB0B6C" w:rsidP="00153103">
            <w:pPr>
              <w:pStyle w:val="Listeafsnit"/>
              <w:numPr>
                <w:ilvl w:val="0"/>
                <w:numId w:val="33"/>
              </w:numPr>
              <w:spacing w:line="360" w:lineRule="auto"/>
              <w:rPr>
                <w:rFonts w:cstheme="minorHAnsi"/>
                <w:sz w:val="24"/>
                <w:szCs w:val="24"/>
              </w:rPr>
            </w:pPr>
            <w:r w:rsidRPr="004F07CD">
              <w:rPr>
                <w:rFonts w:cstheme="minorHAnsi"/>
                <w:sz w:val="24"/>
                <w:szCs w:val="24"/>
              </w:rPr>
              <w:t xml:space="preserve">Brøndum, P., &amp; Banke, T. (2017). </w:t>
            </w:r>
            <w:r w:rsidRPr="004F07CD">
              <w:rPr>
                <w:rFonts w:cstheme="minorHAnsi"/>
                <w:i/>
                <w:iCs/>
                <w:sz w:val="24"/>
                <w:szCs w:val="24"/>
              </w:rPr>
              <w:t>Luk samfundet op</w:t>
            </w:r>
            <w:r w:rsidRPr="004F07CD">
              <w:rPr>
                <w:rFonts w:cstheme="minorHAnsi"/>
                <w:sz w:val="24"/>
                <w:szCs w:val="24"/>
              </w:rPr>
              <w:t xml:space="preserve"> (3. udg.). Columbus. S. 174-177</w:t>
            </w:r>
          </w:p>
          <w:p w14:paraId="04A78D14" w14:textId="65355C74" w:rsidR="00CB0B6C" w:rsidRPr="00EC3B8C" w:rsidRDefault="00EC3B8C" w:rsidP="00EC3B8C">
            <w:pPr>
              <w:pStyle w:val="Listeafsnit"/>
              <w:numPr>
                <w:ilvl w:val="0"/>
                <w:numId w:val="33"/>
              </w:numPr>
              <w:spacing w:line="360" w:lineRule="auto"/>
              <w:jc w:val="both"/>
              <w:rPr>
                <w:rFonts w:cstheme="minorHAnsi"/>
                <w:sz w:val="24"/>
                <w:szCs w:val="24"/>
              </w:rPr>
            </w:pPr>
            <w:r w:rsidRPr="004F07CD">
              <w:rPr>
                <w:rFonts w:cstheme="minorHAnsi"/>
                <w:sz w:val="24"/>
                <w:szCs w:val="24"/>
              </w:rPr>
              <w:t xml:space="preserve">Henriksen, K. (2022). Flere børn får ulighed i vuggegave. Jyllands-Posten. </w:t>
            </w:r>
            <w:r>
              <w:rPr>
                <w:rFonts w:cstheme="minorHAnsi"/>
                <w:sz w:val="24"/>
                <w:szCs w:val="24"/>
              </w:rPr>
              <w:t xml:space="preserve">(link: </w:t>
            </w:r>
            <w:hyperlink r:id="rId18" w:history="1">
              <w:r w:rsidRPr="004F07CD">
                <w:rPr>
                  <w:rStyle w:val="Hyperlink"/>
                  <w:rFonts w:cstheme="minorHAnsi"/>
                  <w:color w:val="auto"/>
                  <w:sz w:val="24"/>
                  <w:szCs w:val="24"/>
                </w:rPr>
                <w:t>Flere børn får ulighed i vuggegave - Jyllands-Posten</w:t>
              </w:r>
            </w:hyperlink>
            <w:r w:rsidRPr="004F07CD">
              <w:rPr>
                <w:rFonts w:cstheme="minorHAnsi"/>
                <w:sz w:val="24"/>
                <w:szCs w:val="24"/>
              </w:rPr>
              <w:t xml:space="preserve"> (uddrag)</w:t>
            </w:r>
            <w:r>
              <w:rPr>
                <w:rFonts w:cstheme="minorHAnsi"/>
                <w:sz w:val="24"/>
                <w:szCs w:val="24"/>
              </w:rPr>
              <w:t>)</w:t>
            </w:r>
          </w:p>
        </w:tc>
        <w:tc>
          <w:tcPr>
            <w:tcW w:w="2628" w:type="dxa"/>
          </w:tcPr>
          <w:p w14:paraId="2DDC64D8" w14:textId="77777777" w:rsidR="00CB0B6C" w:rsidRPr="004F07CD" w:rsidRDefault="00CB0B6C" w:rsidP="00153103">
            <w:pPr>
              <w:spacing w:line="360" w:lineRule="auto"/>
              <w:rPr>
                <w:rFonts w:cstheme="minorHAnsi"/>
                <w:sz w:val="24"/>
                <w:szCs w:val="24"/>
              </w:rPr>
            </w:pPr>
            <w:r w:rsidRPr="004F07CD">
              <w:rPr>
                <w:rFonts w:cstheme="minorHAnsi"/>
                <w:sz w:val="24"/>
                <w:szCs w:val="24"/>
              </w:rPr>
              <w:t xml:space="preserve">Maslows behovspyramide, </w:t>
            </w:r>
          </w:p>
          <w:p w14:paraId="7B156B90" w14:textId="77777777" w:rsidR="00CB0B6C" w:rsidRPr="004F07CD" w:rsidRDefault="00CB0B6C" w:rsidP="00153103">
            <w:pPr>
              <w:spacing w:line="360" w:lineRule="auto"/>
              <w:rPr>
                <w:rFonts w:cstheme="minorHAnsi"/>
                <w:sz w:val="24"/>
                <w:szCs w:val="24"/>
              </w:rPr>
            </w:pPr>
            <w:r w:rsidRPr="004F07CD">
              <w:rPr>
                <w:rFonts w:cstheme="minorHAnsi"/>
                <w:sz w:val="24"/>
                <w:szCs w:val="24"/>
              </w:rPr>
              <w:t>Mangelbehov</w:t>
            </w:r>
          </w:p>
          <w:p w14:paraId="2ADBEBC8" w14:textId="7FCC5CE2" w:rsidR="00CB0B6C" w:rsidRPr="004F07CD" w:rsidRDefault="00CB0B6C" w:rsidP="00153103">
            <w:pPr>
              <w:spacing w:line="360" w:lineRule="auto"/>
              <w:rPr>
                <w:rFonts w:cstheme="minorHAnsi"/>
                <w:sz w:val="24"/>
                <w:szCs w:val="24"/>
              </w:rPr>
            </w:pPr>
            <w:r w:rsidRPr="004F07CD">
              <w:rPr>
                <w:rFonts w:cstheme="minorHAnsi"/>
                <w:sz w:val="24"/>
                <w:szCs w:val="24"/>
              </w:rPr>
              <w:t>Vækstbehov</w:t>
            </w:r>
          </w:p>
        </w:tc>
      </w:tr>
      <w:tr w:rsidR="00CB0B6C" w:rsidRPr="004F07CD" w14:paraId="7248A87C" w14:textId="77777777" w:rsidTr="006D108F">
        <w:tc>
          <w:tcPr>
            <w:tcW w:w="5980" w:type="dxa"/>
          </w:tcPr>
          <w:p w14:paraId="5E1447C1" w14:textId="77777777"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t>Velfærdsprincipper og universalisme</w:t>
            </w:r>
          </w:p>
          <w:p w14:paraId="29712000" w14:textId="34198696" w:rsidR="00CB0B6C" w:rsidRPr="006C229E" w:rsidRDefault="00CB0B6C" w:rsidP="00153103">
            <w:pPr>
              <w:spacing w:line="360" w:lineRule="auto"/>
              <w:rPr>
                <w:rFonts w:cstheme="minorHAnsi"/>
                <w:sz w:val="24"/>
                <w:szCs w:val="24"/>
              </w:rPr>
            </w:pPr>
            <w:r w:rsidRPr="004F07CD">
              <w:rPr>
                <w:rFonts w:cstheme="minorHAnsi"/>
                <w:sz w:val="24"/>
                <w:szCs w:val="24"/>
              </w:rPr>
              <w:t>I denne lektion tager vi fat på velfærdsstaten, og hvordan den socialdemokratiske velfærdsstat kan karakteriseres</w:t>
            </w:r>
          </w:p>
        </w:tc>
        <w:tc>
          <w:tcPr>
            <w:tcW w:w="6422" w:type="dxa"/>
          </w:tcPr>
          <w:p w14:paraId="27D65FE6"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6629B49F" w14:textId="77777777" w:rsidR="00CB0B6C" w:rsidRPr="004F07CD" w:rsidRDefault="00CB0B6C" w:rsidP="00153103">
            <w:pPr>
              <w:pStyle w:val="Listeafsnit"/>
              <w:numPr>
                <w:ilvl w:val="0"/>
                <w:numId w:val="33"/>
              </w:numPr>
              <w:spacing w:line="360" w:lineRule="auto"/>
              <w:rPr>
                <w:rFonts w:cstheme="minorHAnsi"/>
                <w:sz w:val="24"/>
                <w:szCs w:val="24"/>
              </w:rPr>
            </w:pPr>
            <w:r w:rsidRPr="004F07CD">
              <w:rPr>
                <w:rFonts w:cstheme="minorHAnsi"/>
                <w:sz w:val="24"/>
                <w:szCs w:val="24"/>
              </w:rPr>
              <w:t xml:space="preserve">Brøndum, P., &amp; Banke, T. (2017). </w:t>
            </w:r>
            <w:r w:rsidRPr="004F07CD">
              <w:rPr>
                <w:rFonts w:cstheme="minorHAnsi"/>
                <w:i/>
                <w:iCs/>
                <w:sz w:val="24"/>
                <w:szCs w:val="24"/>
              </w:rPr>
              <w:t>Luk samfundet op</w:t>
            </w:r>
            <w:r w:rsidRPr="004F07CD">
              <w:rPr>
                <w:rFonts w:cstheme="minorHAnsi"/>
                <w:sz w:val="24"/>
                <w:szCs w:val="24"/>
              </w:rPr>
              <w:t xml:space="preserve"> (3. udg.). Columbus. S. 201-207</w:t>
            </w:r>
          </w:p>
          <w:p w14:paraId="69032F32" w14:textId="77777777" w:rsidR="00CB0B6C" w:rsidRPr="004F07CD" w:rsidRDefault="00CB0B6C" w:rsidP="00153103">
            <w:pPr>
              <w:autoSpaceDE w:val="0"/>
              <w:autoSpaceDN w:val="0"/>
              <w:adjustRightInd w:val="0"/>
              <w:spacing w:line="360" w:lineRule="auto"/>
              <w:rPr>
                <w:rFonts w:cstheme="minorHAnsi"/>
                <w:sz w:val="24"/>
                <w:szCs w:val="24"/>
              </w:rPr>
            </w:pPr>
          </w:p>
          <w:p w14:paraId="3A367F89"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57C77399" w14:textId="77777777" w:rsidR="00CB0B6C" w:rsidRPr="004F07CD" w:rsidRDefault="00CB0B6C" w:rsidP="00153103">
            <w:pPr>
              <w:autoSpaceDE w:val="0"/>
              <w:autoSpaceDN w:val="0"/>
              <w:adjustRightInd w:val="0"/>
              <w:spacing w:line="360" w:lineRule="auto"/>
              <w:rPr>
                <w:rFonts w:cstheme="minorHAnsi"/>
                <w:sz w:val="24"/>
                <w:szCs w:val="24"/>
              </w:rPr>
            </w:pPr>
          </w:p>
          <w:p w14:paraId="19AAA3B4"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73E56E5F" w14:textId="212BC94D"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4256F22E" w14:textId="77777777" w:rsidR="00CB0B6C" w:rsidRPr="004F07CD" w:rsidRDefault="00CB0B6C" w:rsidP="00153103">
            <w:pPr>
              <w:spacing w:line="360" w:lineRule="auto"/>
              <w:rPr>
                <w:rFonts w:cstheme="minorHAnsi"/>
                <w:sz w:val="24"/>
                <w:szCs w:val="24"/>
              </w:rPr>
            </w:pPr>
            <w:r w:rsidRPr="004F07CD">
              <w:rPr>
                <w:rFonts w:cstheme="minorHAnsi"/>
                <w:sz w:val="24"/>
                <w:szCs w:val="24"/>
              </w:rPr>
              <w:t>Velfærdsstat </w:t>
            </w:r>
          </w:p>
          <w:p w14:paraId="1C95949F" w14:textId="77777777" w:rsidR="00CB0B6C" w:rsidRPr="004F07CD" w:rsidRDefault="00CB0B6C" w:rsidP="00153103">
            <w:pPr>
              <w:spacing w:line="360" w:lineRule="auto"/>
              <w:rPr>
                <w:rFonts w:cstheme="minorHAnsi"/>
                <w:sz w:val="24"/>
                <w:szCs w:val="24"/>
              </w:rPr>
            </w:pPr>
            <w:r w:rsidRPr="004F07CD">
              <w:rPr>
                <w:rFonts w:cstheme="minorHAnsi"/>
                <w:sz w:val="24"/>
                <w:szCs w:val="24"/>
              </w:rPr>
              <w:t>Velstand </w:t>
            </w:r>
          </w:p>
          <w:p w14:paraId="31CEF5AA" w14:textId="28E0CA56" w:rsidR="00CB0B6C" w:rsidRPr="004F07CD" w:rsidRDefault="00CB0B6C" w:rsidP="00153103">
            <w:pPr>
              <w:spacing w:line="360" w:lineRule="auto"/>
              <w:rPr>
                <w:rFonts w:cstheme="minorHAnsi"/>
                <w:sz w:val="24"/>
                <w:szCs w:val="24"/>
              </w:rPr>
            </w:pPr>
            <w:r w:rsidRPr="004F07CD">
              <w:rPr>
                <w:rFonts w:cstheme="minorHAnsi"/>
                <w:sz w:val="24"/>
                <w:szCs w:val="24"/>
              </w:rPr>
              <w:t>Markedsfejl (monopol, arbejdsløshed, inflation)  </w:t>
            </w:r>
          </w:p>
          <w:p w14:paraId="6BB3586A" w14:textId="77777777" w:rsidR="00CB0B6C" w:rsidRPr="004F07CD" w:rsidRDefault="00CB0B6C" w:rsidP="00153103">
            <w:pPr>
              <w:spacing w:line="360" w:lineRule="auto"/>
              <w:rPr>
                <w:rFonts w:cstheme="minorHAnsi"/>
                <w:sz w:val="24"/>
                <w:szCs w:val="24"/>
              </w:rPr>
            </w:pPr>
            <w:r w:rsidRPr="004F07CD">
              <w:rPr>
                <w:rFonts w:cstheme="minorHAnsi"/>
                <w:sz w:val="24"/>
                <w:szCs w:val="24"/>
              </w:rPr>
              <w:t>Forsikringsprincip </w:t>
            </w:r>
          </w:p>
          <w:p w14:paraId="5A53DCA8" w14:textId="77777777" w:rsidR="00CB0B6C" w:rsidRPr="004F07CD" w:rsidRDefault="00CB0B6C" w:rsidP="00153103">
            <w:pPr>
              <w:spacing w:line="360" w:lineRule="auto"/>
              <w:rPr>
                <w:rFonts w:cstheme="minorHAnsi"/>
                <w:sz w:val="24"/>
                <w:szCs w:val="24"/>
              </w:rPr>
            </w:pPr>
            <w:r w:rsidRPr="004F07CD">
              <w:rPr>
                <w:rFonts w:cstheme="minorHAnsi"/>
                <w:sz w:val="24"/>
                <w:szCs w:val="24"/>
              </w:rPr>
              <w:t>Retsprincip </w:t>
            </w:r>
          </w:p>
          <w:p w14:paraId="5E450680" w14:textId="77777777" w:rsidR="00CB0B6C" w:rsidRPr="004F07CD" w:rsidRDefault="00CB0B6C" w:rsidP="00153103">
            <w:pPr>
              <w:spacing w:line="360" w:lineRule="auto"/>
              <w:rPr>
                <w:rFonts w:cstheme="minorHAnsi"/>
                <w:sz w:val="24"/>
                <w:szCs w:val="24"/>
              </w:rPr>
            </w:pPr>
            <w:r w:rsidRPr="004F07CD">
              <w:rPr>
                <w:rFonts w:cstheme="minorHAnsi"/>
                <w:sz w:val="24"/>
                <w:szCs w:val="24"/>
              </w:rPr>
              <w:t>Skønsprincip </w:t>
            </w:r>
          </w:p>
          <w:p w14:paraId="191744CE" w14:textId="4BD9CB9B" w:rsidR="00CB0B6C" w:rsidRPr="004F07CD" w:rsidRDefault="00CB0B6C" w:rsidP="00153103">
            <w:pPr>
              <w:spacing w:line="360" w:lineRule="auto"/>
              <w:rPr>
                <w:rFonts w:cstheme="minorHAnsi"/>
                <w:sz w:val="24"/>
                <w:szCs w:val="24"/>
              </w:rPr>
            </w:pPr>
            <w:r w:rsidRPr="004F07CD">
              <w:rPr>
                <w:rFonts w:cstheme="minorHAnsi"/>
                <w:sz w:val="24"/>
                <w:szCs w:val="24"/>
              </w:rPr>
              <w:t>Stat, marked</w:t>
            </w:r>
            <w:r w:rsidR="006C229E">
              <w:rPr>
                <w:rFonts w:cstheme="minorHAnsi"/>
                <w:sz w:val="24"/>
                <w:szCs w:val="24"/>
              </w:rPr>
              <w:t xml:space="preserve"> og </w:t>
            </w:r>
            <w:r w:rsidRPr="004F07CD">
              <w:rPr>
                <w:rFonts w:cstheme="minorHAnsi"/>
                <w:sz w:val="24"/>
                <w:szCs w:val="24"/>
              </w:rPr>
              <w:t>civilsamfund </w:t>
            </w:r>
          </w:p>
          <w:p w14:paraId="2CB74052" w14:textId="77777777" w:rsidR="00CB0B6C" w:rsidRPr="004F07CD" w:rsidRDefault="00CB0B6C" w:rsidP="00153103">
            <w:pPr>
              <w:spacing w:line="360" w:lineRule="auto"/>
              <w:rPr>
                <w:rFonts w:cstheme="minorHAnsi"/>
                <w:sz w:val="24"/>
                <w:szCs w:val="24"/>
              </w:rPr>
            </w:pPr>
            <w:r w:rsidRPr="004F07CD">
              <w:rPr>
                <w:rFonts w:cstheme="minorHAnsi"/>
                <w:sz w:val="24"/>
                <w:szCs w:val="24"/>
              </w:rPr>
              <w:t>Gensidig forsørgerpligt </w:t>
            </w:r>
          </w:p>
          <w:p w14:paraId="0D2B4715" w14:textId="77777777" w:rsidR="00CB0B6C" w:rsidRPr="004F07CD" w:rsidRDefault="00CB0B6C" w:rsidP="00153103">
            <w:pPr>
              <w:spacing w:line="360" w:lineRule="auto"/>
              <w:rPr>
                <w:rFonts w:cstheme="minorHAnsi"/>
                <w:sz w:val="24"/>
                <w:szCs w:val="24"/>
              </w:rPr>
            </w:pPr>
            <w:r w:rsidRPr="004F07CD">
              <w:rPr>
                <w:rFonts w:cstheme="minorHAnsi"/>
                <w:sz w:val="24"/>
                <w:szCs w:val="24"/>
              </w:rPr>
              <w:t>Sociale overførsler </w:t>
            </w:r>
          </w:p>
          <w:p w14:paraId="5052BA6F" w14:textId="77777777" w:rsidR="00CB0B6C" w:rsidRPr="004F07CD" w:rsidRDefault="00CB0B6C" w:rsidP="00153103">
            <w:pPr>
              <w:spacing w:line="360" w:lineRule="auto"/>
              <w:rPr>
                <w:rFonts w:cstheme="minorHAnsi"/>
                <w:sz w:val="24"/>
                <w:szCs w:val="24"/>
              </w:rPr>
            </w:pPr>
            <w:r w:rsidRPr="004F07CD">
              <w:rPr>
                <w:rFonts w:cstheme="minorHAnsi"/>
                <w:sz w:val="24"/>
                <w:szCs w:val="24"/>
              </w:rPr>
              <w:lastRenderedPageBreak/>
              <w:t>Serviceydelser </w:t>
            </w:r>
          </w:p>
          <w:p w14:paraId="43C83290" w14:textId="10C70AF2" w:rsidR="00CB0B6C" w:rsidRPr="004F07CD" w:rsidRDefault="00CB0B6C" w:rsidP="00153103">
            <w:pPr>
              <w:spacing w:line="360" w:lineRule="auto"/>
              <w:rPr>
                <w:rFonts w:cstheme="minorHAnsi"/>
                <w:sz w:val="24"/>
                <w:szCs w:val="24"/>
              </w:rPr>
            </w:pPr>
            <w:r w:rsidRPr="004F07CD">
              <w:rPr>
                <w:rFonts w:cstheme="minorHAnsi"/>
                <w:sz w:val="24"/>
                <w:szCs w:val="24"/>
              </w:rPr>
              <w:t>Universel velfærdsstat </w:t>
            </w:r>
          </w:p>
        </w:tc>
      </w:tr>
      <w:tr w:rsidR="00CB0B6C" w:rsidRPr="004F07CD" w14:paraId="08279DFC" w14:textId="77777777" w:rsidTr="006D108F">
        <w:tc>
          <w:tcPr>
            <w:tcW w:w="5980" w:type="dxa"/>
          </w:tcPr>
          <w:p w14:paraId="3EFB987E" w14:textId="77777777"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lastRenderedPageBreak/>
              <w:t>Residualisme og korporatisme</w:t>
            </w:r>
          </w:p>
          <w:p w14:paraId="687485A5" w14:textId="2644C26B" w:rsidR="00CB0B6C" w:rsidRPr="006C229E" w:rsidRDefault="004F07CD" w:rsidP="00153103">
            <w:pPr>
              <w:spacing w:line="360" w:lineRule="auto"/>
              <w:rPr>
                <w:rFonts w:cstheme="minorHAnsi"/>
                <w:sz w:val="24"/>
                <w:szCs w:val="24"/>
              </w:rPr>
            </w:pPr>
            <w:r w:rsidRPr="004F07CD">
              <w:rPr>
                <w:rFonts w:cstheme="minorHAnsi"/>
                <w:sz w:val="24"/>
                <w:szCs w:val="24"/>
              </w:rPr>
              <w:t>Sidst snakkede vi om velfærdsstatens udvikling og den universelle velfærdsmodel (med stor stærk stat). I dag kigger vi nærmere på den residuale (liberale) og korporative (konservative) velfærdsmodel.</w:t>
            </w:r>
          </w:p>
        </w:tc>
        <w:tc>
          <w:tcPr>
            <w:tcW w:w="6422" w:type="dxa"/>
          </w:tcPr>
          <w:p w14:paraId="6653DA02"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39DF78DC" w14:textId="77777777" w:rsidR="00CB0B6C" w:rsidRPr="004F07CD" w:rsidRDefault="00CB0B6C" w:rsidP="00153103">
            <w:pPr>
              <w:autoSpaceDE w:val="0"/>
              <w:autoSpaceDN w:val="0"/>
              <w:adjustRightInd w:val="0"/>
              <w:spacing w:line="360" w:lineRule="auto"/>
              <w:rPr>
                <w:rFonts w:cstheme="minorHAnsi"/>
                <w:sz w:val="24"/>
                <w:szCs w:val="24"/>
              </w:rPr>
            </w:pPr>
          </w:p>
          <w:p w14:paraId="4D2C6C9C"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3C4F6A99" w14:textId="77777777" w:rsidR="00CB0B6C" w:rsidRPr="004F07CD" w:rsidRDefault="00CB0B6C" w:rsidP="00153103">
            <w:pPr>
              <w:autoSpaceDE w:val="0"/>
              <w:autoSpaceDN w:val="0"/>
              <w:adjustRightInd w:val="0"/>
              <w:spacing w:line="360" w:lineRule="auto"/>
              <w:rPr>
                <w:rFonts w:cstheme="minorHAnsi"/>
                <w:sz w:val="24"/>
                <w:szCs w:val="24"/>
              </w:rPr>
            </w:pPr>
          </w:p>
          <w:p w14:paraId="4DB945D3"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57B88C1D" w14:textId="77777777" w:rsidR="00CB0B6C" w:rsidRPr="004F07CD" w:rsidRDefault="00CB0B6C" w:rsidP="00153103">
            <w:pPr>
              <w:pStyle w:val="Listeafsnit"/>
              <w:numPr>
                <w:ilvl w:val="0"/>
                <w:numId w:val="33"/>
              </w:numPr>
              <w:spacing w:line="360" w:lineRule="auto"/>
              <w:rPr>
                <w:rFonts w:cstheme="minorHAnsi"/>
                <w:sz w:val="24"/>
                <w:szCs w:val="24"/>
              </w:rPr>
            </w:pPr>
            <w:r w:rsidRPr="004F07CD">
              <w:rPr>
                <w:rFonts w:cstheme="minorHAnsi"/>
                <w:sz w:val="24"/>
                <w:szCs w:val="24"/>
              </w:rPr>
              <w:t xml:space="preserve">Brøndum, P., &amp; Banke, T. (2017). </w:t>
            </w:r>
            <w:r w:rsidRPr="004F07CD">
              <w:rPr>
                <w:rFonts w:cstheme="minorHAnsi"/>
                <w:i/>
                <w:iCs/>
                <w:sz w:val="24"/>
                <w:szCs w:val="24"/>
              </w:rPr>
              <w:t>Luk samfundet op</w:t>
            </w:r>
            <w:r w:rsidRPr="004F07CD">
              <w:rPr>
                <w:rFonts w:cstheme="minorHAnsi"/>
                <w:sz w:val="24"/>
                <w:szCs w:val="24"/>
              </w:rPr>
              <w:t xml:space="preserve"> (3. udg.). Columbus. S. 206-208</w:t>
            </w:r>
          </w:p>
          <w:p w14:paraId="5937FAA9" w14:textId="195B8040"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5DE413EB" w14:textId="77777777" w:rsidR="00CB0B6C" w:rsidRPr="004F07CD" w:rsidRDefault="00CB0B6C" w:rsidP="00153103">
            <w:pPr>
              <w:spacing w:line="360" w:lineRule="auto"/>
              <w:rPr>
                <w:rFonts w:cstheme="minorHAnsi"/>
                <w:sz w:val="24"/>
                <w:szCs w:val="24"/>
              </w:rPr>
            </w:pPr>
            <w:r w:rsidRPr="004F07CD">
              <w:rPr>
                <w:rFonts w:cstheme="minorHAnsi"/>
                <w:sz w:val="24"/>
                <w:szCs w:val="24"/>
              </w:rPr>
              <w:t>Residual velfærdsstat</w:t>
            </w:r>
          </w:p>
          <w:p w14:paraId="5397F890" w14:textId="11DD00FB" w:rsidR="00CB0B6C" w:rsidRPr="004F07CD" w:rsidRDefault="00CB0B6C" w:rsidP="00153103">
            <w:pPr>
              <w:spacing w:line="360" w:lineRule="auto"/>
              <w:rPr>
                <w:rFonts w:cstheme="minorHAnsi"/>
                <w:sz w:val="24"/>
                <w:szCs w:val="24"/>
              </w:rPr>
            </w:pPr>
            <w:r w:rsidRPr="004F07CD">
              <w:rPr>
                <w:rFonts w:cstheme="minorHAnsi"/>
                <w:sz w:val="24"/>
                <w:szCs w:val="24"/>
              </w:rPr>
              <w:t>Korporativ velfærdsstat</w:t>
            </w:r>
          </w:p>
        </w:tc>
      </w:tr>
      <w:tr w:rsidR="00CB0B6C" w:rsidRPr="004F07CD" w14:paraId="6BC0ECBF" w14:textId="77777777" w:rsidTr="006D108F">
        <w:tc>
          <w:tcPr>
            <w:tcW w:w="5980" w:type="dxa"/>
          </w:tcPr>
          <w:p w14:paraId="667B5228" w14:textId="77777777"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t>Velfærdsstaten interne udfordringer</w:t>
            </w:r>
          </w:p>
          <w:p w14:paraId="4C882330" w14:textId="77777777" w:rsidR="00CB0B6C" w:rsidRDefault="004F07CD" w:rsidP="00153103">
            <w:pPr>
              <w:spacing w:line="360" w:lineRule="auto"/>
              <w:rPr>
                <w:rFonts w:cstheme="minorHAnsi"/>
                <w:sz w:val="24"/>
                <w:szCs w:val="24"/>
              </w:rPr>
            </w:pPr>
            <w:r w:rsidRPr="004F07CD">
              <w:rPr>
                <w:rFonts w:cstheme="minorHAnsi"/>
                <w:sz w:val="24"/>
                <w:szCs w:val="24"/>
              </w:rPr>
              <w:t>Vi har nu lært lidt om de tre velfærdsmodeller, nemlig den socialdemokratiske, den liberale og den konservative. Velfærdsstaten står dog overfor en række udfordringer, der på sigt kan true opbakningen til denne. Det er disse udfordringer vi kigger nærmere på i dag</w:t>
            </w:r>
          </w:p>
          <w:p w14:paraId="1F771E15" w14:textId="77777777" w:rsidR="006C229E" w:rsidRDefault="006C229E" w:rsidP="00153103">
            <w:pPr>
              <w:spacing w:line="360" w:lineRule="auto"/>
              <w:rPr>
                <w:rFonts w:cstheme="minorHAnsi"/>
                <w:sz w:val="24"/>
                <w:szCs w:val="24"/>
              </w:rPr>
            </w:pPr>
          </w:p>
          <w:p w14:paraId="52701813" w14:textId="77777777" w:rsidR="006C229E" w:rsidRDefault="006C229E" w:rsidP="00153103">
            <w:pPr>
              <w:spacing w:line="360" w:lineRule="auto"/>
              <w:rPr>
                <w:rFonts w:cstheme="minorHAnsi"/>
                <w:sz w:val="24"/>
                <w:szCs w:val="24"/>
              </w:rPr>
            </w:pPr>
          </w:p>
          <w:p w14:paraId="280C6C4F" w14:textId="77777777" w:rsidR="006C229E" w:rsidRDefault="006C229E" w:rsidP="00153103">
            <w:pPr>
              <w:spacing w:line="360" w:lineRule="auto"/>
              <w:rPr>
                <w:rFonts w:cstheme="minorHAnsi"/>
                <w:sz w:val="24"/>
                <w:szCs w:val="24"/>
              </w:rPr>
            </w:pPr>
          </w:p>
          <w:p w14:paraId="4CCAB1EB" w14:textId="77777777" w:rsidR="006C229E" w:rsidRDefault="006C229E" w:rsidP="00153103">
            <w:pPr>
              <w:spacing w:line="360" w:lineRule="auto"/>
              <w:rPr>
                <w:rFonts w:cstheme="minorHAnsi"/>
                <w:sz w:val="24"/>
                <w:szCs w:val="24"/>
              </w:rPr>
            </w:pPr>
          </w:p>
          <w:p w14:paraId="1EF3F77F" w14:textId="77777777" w:rsidR="006C229E" w:rsidRDefault="006C229E" w:rsidP="00153103">
            <w:pPr>
              <w:spacing w:line="360" w:lineRule="auto"/>
              <w:rPr>
                <w:rFonts w:cstheme="minorHAnsi"/>
                <w:sz w:val="24"/>
                <w:szCs w:val="24"/>
              </w:rPr>
            </w:pPr>
          </w:p>
          <w:p w14:paraId="609CE7F6" w14:textId="77777777" w:rsidR="006C229E" w:rsidRDefault="006C229E" w:rsidP="00153103">
            <w:pPr>
              <w:spacing w:line="360" w:lineRule="auto"/>
              <w:rPr>
                <w:rFonts w:cstheme="minorHAnsi"/>
                <w:sz w:val="24"/>
                <w:szCs w:val="24"/>
              </w:rPr>
            </w:pPr>
          </w:p>
          <w:p w14:paraId="6C4EEBC8" w14:textId="77777777" w:rsidR="006C229E" w:rsidRDefault="006C229E" w:rsidP="00153103">
            <w:pPr>
              <w:spacing w:line="360" w:lineRule="auto"/>
              <w:rPr>
                <w:rFonts w:cstheme="minorHAnsi"/>
                <w:sz w:val="24"/>
                <w:szCs w:val="24"/>
              </w:rPr>
            </w:pPr>
          </w:p>
          <w:p w14:paraId="784C9B80" w14:textId="77777777" w:rsidR="006C229E" w:rsidRDefault="006C229E" w:rsidP="00153103">
            <w:pPr>
              <w:spacing w:line="360" w:lineRule="auto"/>
              <w:rPr>
                <w:rFonts w:cstheme="minorHAnsi"/>
                <w:sz w:val="24"/>
                <w:szCs w:val="24"/>
              </w:rPr>
            </w:pPr>
          </w:p>
          <w:p w14:paraId="62A066F6" w14:textId="77777777" w:rsidR="006C229E" w:rsidRDefault="006C229E" w:rsidP="00153103">
            <w:pPr>
              <w:spacing w:line="360" w:lineRule="auto"/>
              <w:rPr>
                <w:rFonts w:cstheme="minorHAnsi"/>
                <w:sz w:val="24"/>
                <w:szCs w:val="24"/>
              </w:rPr>
            </w:pPr>
          </w:p>
          <w:p w14:paraId="57E1B67F" w14:textId="77777777" w:rsidR="006C229E" w:rsidRDefault="006C229E" w:rsidP="00153103">
            <w:pPr>
              <w:spacing w:line="360" w:lineRule="auto"/>
              <w:rPr>
                <w:rFonts w:cstheme="minorHAnsi"/>
                <w:sz w:val="24"/>
                <w:szCs w:val="24"/>
              </w:rPr>
            </w:pPr>
          </w:p>
          <w:p w14:paraId="1E8C4DF4" w14:textId="77777777" w:rsidR="006C229E" w:rsidRDefault="006C229E" w:rsidP="00153103">
            <w:pPr>
              <w:spacing w:line="360" w:lineRule="auto"/>
              <w:rPr>
                <w:rFonts w:cstheme="minorHAnsi"/>
                <w:sz w:val="24"/>
                <w:szCs w:val="24"/>
              </w:rPr>
            </w:pPr>
          </w:p>
          <w:p w14:paraId="72E46EB6" w14:textId="63B45B1F" w:rsidR="006C229E" w:rsidRPr="006C229E" w:rsidRDefault="006C229E" w:rsidP="00153103">
            <w:pPr>
              <w:spacing w:line="360" w:lineRule="auto"/>
              <w:rPr>
                <w:rFonts w:cstheme="minorHAnsi"/>
                <w:sz w:val="24"/>
                <w:szCs w:val="24"/>
              </w:rPr>
            </w:pPr>
          </w:p>
        </w:tc>
        <w:tc>
          <w:tcPr>
            <w:tcW w:w="6422" w:type="dxa"/>
          </w:tcPr>
          <w:p w14:paraId="5ED0D420"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lastRenderedPageBreak/>
              <w:t>Lektie</w:t>
            </w:r>
          </w:p>
          <w:p w14:paraId="0C66BAC7" w14:textId="77777777" w:rsidR="00CB0B6C" w:rsidRPr="004F07CD" w:rsidRDefault="00CB0B6C" w:rsidP="00153103">
            <w:pPr>
              <w:pStyle w:val="Listeafsnit"/>
              <w:numPr>
                <w:ilvl w:val="0"/>
                <w:numId w:val="22"/>
              </w:numPr>
              <w:spacing w:line="360" w:lineRule="auto"/>
              <w:jc w:val="both"/>
              <w:rPr>
                <w:rFonts w:cstheme="minorHAnsi"/>
                <w:sz w:val="24"/>
                <w:szCs w:val="24"/>
              </w:rPr>
            </w:pPr>
            <w:r w:rsidRPr="004F07CD">
              <w:rPr>
                <w:rFonts w:cstheme="minorHAnsi"/>
                <w:sz w:val="24"/>
                <w:szCs w:val="24"/>
              </w:rPr>
              <w:t>Skov, O. P, Matthiesen, T. &amp; Bjørnstrup V. (2022) Den danske velfærdsstats udfordringer – interne og eksterne klemmer.  Samf på B. s. 168-171</w:t>
            </w:r>
          </w:p>
          <w:p w14:paraId="5C180E07" w14:textId="77777777" w:rsidR="00CB0B6C" w:rsidRPr="004F07CD" w:rsidRDefault="00CB0B6C" w:rsidP="00153103">
            <w:pPr>
              <w:autoSpaceDE w:val="0"/>
              <w:autoSpaceDN w:val="0"/>
              <w:adjustRightInd w:val="0"/>
              <w:spacing w:line="360" w:lineRule="auto"/>
              <w:rPr>
                <w:rFonts w:cstheme="minorHAnsi"/>
                <w:sz w:val="24"/>
                <w:szCs w:val="24"/>
              </w:rPr>
            </w:pPr>
          </w:p>
          <w:p w14:paraId="21DF030E"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0384E1C4" w14:textId="77777777" w:rsidR="00CB0B6C" w:rsidRPr="004F07CD" w:rsidRDefault="00CB0B6C" w:rsidP="00153103">
            <w:pPr>
              <w:autoSpaceDE w:val="0"/>
              <w:autoSpaceDN w:val="0"/>
              <w:adjustRightInd w:val="0"/>
              <w:spacing w:line="360" w:lineRule="auto"/>
              <w:rPr>
                <w:rFonts w:cstheme="minorHAnsi"/>
                <w:sz w:val="24"/>
                <w:szCs w:val="24"/>
              </w:rPr>
            </w:pPr>
          </w:p>
          <w:p w14:paraId="1BD5E017"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407835BA" w14:textId="627C8A41"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77029B8F" w14:textId="77777777" w:rsidR="00CB0B6C" w:rsidRPr="004F07CD" w:rsidRDefault="00CB0B6C" w:rsidP="00153103">
            <w:pPr>
              <w:spacing w:line="360" w:lineRule="auto"/>
              <w:rPr>
                <w:rFonts w:cstheme="minorHAnsi"/>
                <w:sz w:val="24"/>
                <w:szCs w:val="24"/>
              </w:rPr>
            </w:pPr>
            <w:r w:rsidRPr="004F07CD">
              <w:rPr>
                <w:rFonts w:cstheme="minorHAnsi"/>
                <w:sz w:val="24"/>
                <w:szCs w:val="24"/>
              </w:rPr>
              <w:t xml:space="preserve">Individualisering- og forventningsklemme  </w:t>
            </w:r>
          </w:p>
          <w:p w14:paraId="3A16A88C" w14:textId="77777777" w:rsidR="00CB0B6C" w:rsidRPr="004F07CD" w:rsidRDefault="00CB0B6C" w:rsidP="00153103">
            <w:pPr>
              <w:spacing w:line="360" w:lineRule="auto"/>
              <w:rPr>
                <w:rFonts w:cstheme="minorHAnsi"/>
                <w:sz w:val="24"/>
                <w:szCs w:val="24"/>
              </w:rPr>
            </w:pPr>
            <w:r w:rsidRPr="004F07CD">
              <w:rPr>
                <w:rFonts w:cstheme="minorHAnsi"/>
                <w:sz w:val="24"/>
                <w:szCs w:val="24"/>
              </w:rPr>
              <w:t>Demografisk klemme</w:t>
            </w:r>
          </w:p>
          <w:p w14:paraId="124CD668" w14:textId="77777777" w:rsidR="00CB0B6C" w:rsidRPr="004F07CD" w:rsidRDefault="00CB0B6C" w:rsidP="00153103">
            <w:pPr>
              <w:spacing w:line="360" w:lineRule="auto"/>
              <w:rPr>
                <w:rFonts w:cstheme="minorHAnsi"/>
                <w:sz w:val="24"/>
                <w:szCs w:val="24"/>
              </w:rPr>
            </w:pPr>
            <w:r w:rsidRPr="004F07CD">
              <w:rPr>
                <w:rFonts w:cstheme="minorHAnsi"/>
                <w:sz w:val="24"/>
                <w:szCs w:val="24"/>
              </w:rPr>
              <w:t xml:space="preserve">Omkostningsklemme </w:t>
            </w:r>
          </w:p>
          <w:p w14:paraId="28CA1B90" w14:textId="77777777" w:rsidR="00CB0B6C" w:rsidRPr="004F07CD" w:rsidRDefault="00CB0B6C" w:rsidP="00153103">
            <w:pPr>
              <w:spacing w:line="360" w:lineRule="auto"/>
              <w:rPr>
                <w:rFonts w:cstheme="minorHAnsi"/>
                <w:sz w:val="24"/>
                <w:szCs w:val="24"/>
              </w:rPr>
            </w:pPr>
            <w:r w:rsidRPr="004F07CD">
              <w:rPr>
                <w:rFonts w:cstheme="minorHAnsi"/>
                <w:sz w:val="24"/>
                <w:szCs w:val="24"/>
              </w:rPr>
              <w:t xml:space="preserve">Velfærdsstatens udgiftsside  </w:t>
            </w:r>
          </w:p>
          <w:p w14:paraId="6C903D99" w14:textId="77777777" w:rsidR="00CB0B6C" w:rsidRPr="004F07CD" w:rsidRDefault="00CB0B6C" w:rsidP="00153103">
            <w:pPr>
              <w:spacing w:line="360" w:lineRule="auto"/>
              <w:rPr>
                <w:rFonts w:cstheme="minorHAnsi"/>
                <w:sz w:val="24"/>
                <w:szCs w:val="24"/>
              </w:rPr>
            </w:pPr>
            <w:r w:rsidRPr="004F07CD">
              <w:rPr>
                <w:rFonts w:cstheme="minorHAnsi"/>
                <w:sz w:val="24"/>
                <w:szCs w:val="24"/>
              </w:rPr>
              <w:t xml:space="preserve">Velfærdsstatens indtægtsside  </w:t>
            </w:r>
          </w:p>
          <w:p w14:paraId="5EB1F2EA" w14:textId="74981210" w:rsidR="00CB0B6C" w:rsidRPr="004F07CD" w:rsidRDefault="00CB0B6C" w:rsidP="00153103">
            <w:pPr>
              <w:spacing w:line="360" w:lineRule="auto"/>
              <w:rPr>
                <w:rFonts w:cstheme="minorHAnsi"/>
                <w:sz w:val="24"/>
                <w:szCs w:val="24"/>
              </w:rPr>
            </w:pPr>
            <w:r w:rsidRPr="004F07CD">
              <w:rPr>
                <w:rFonts w:cstheme="minorHAnsi"/>
                <w:sz w:val="24"/>
                <w:szCs w:val="24"/>
              </w:rPr>
              <w:t>Erhvervsaktiv alder</w:t>
            </w:r>
          </w:p>
        </w:tc>
      </w:tr>
      <w:tr w:rsidR="00CB0B6C" w:rsidRPr="004F07CD" w14:paraId="30DF5796" w14:textId="77777777" w:rsidTr="006D108F">
        <w:tc>
          <w:tcPr>
            <w:tcW w:w="5980" w:type="dxa"/>
          </w:tcPr>
          <w:p w14:paraId="08F9D6D8" w14:textId="77777777"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t>Løsninger til velfærdsstatens interne udfordringer</w:t>
            </w:r>
          </w:p>
          <w:p w14:paraId="3EB82B75" w14:textId="75E924AE" w:rsidR="00CB0B6C" w:rsidRPr="00CE24C0" w:rsidRDefault="004F07CD" w:rsidP="00153103">
            <w:pPr>
              <w:spacing w:line="360" w:lineRule="auto"/>
              <w:rPr>
                <w:rFonts w:cstheme="minorHAnsi"/>
                <w:sz w:val="24"/>
                <w:szCs w:val="24"/>
              </w:rPr>
            </w:pPr>
            <w:r w:rsidRPr="004F07CD">
              <w:rPr>
                <w:rFonts w:cstheme="minorHAnsi"/>
                <w:sz w:val="24"/>
                <w:szCs w:val="24"/>
              </w:rPr>
              <w:t>Vi snakkede sidste gang om ældrebyrden og individualiserings -og forventningsklemmen der presser velfærdsstaten. Disse problemer er naturligvis noget vores politiker</w:t>
            </w:r>
            <w:r w:rsidR="006C229E">
              <w:rPr>
                <w:rFonts w:cstheme="minorHAnsi"/>
                <w:sz w:val="24"/>
                <w:szCs w:val="24"/>
              </w:rPr>
              <w:t>e</w:t>
            </w:r>
            <w:r w:rsidRPr="004F07CD">
              <w:rPr>
                <w:rFonts w:cstheme="minorHAnsi"/>
                <w:sz w:val="24"/>
                <w:szCs w:val="24"/>
              </w:rPr>
              <w:t xml:space="preserve"> går meget op i og der findes derfor nogle forskellige</w:t>
            </w:r>
            <w:r w:rsidR="006C229E">
              <w:rPr>
                <w:rFonts w:cstheme="minorHAnsi"/>
                <w:sz w:val="24"/>
                <w:szCs w:val="24"/>
              </w:rPr>
              <w:t xml:space="preserve"> politiske </w:t>
            </w:r>
            <w:r w:rsidRPr="004F07CD">
              <w:rPr>
                <w:rFonts w:cstheme="minorHAnsi"/>
                <w:sz w:val="24"/>
                <w:szCs w:val="24"/>
              </w:rPr>
              <w:t>løsninger på velfærdsstatens problemer. Disse løsninger kigger vi nærmere på i dag</w:t>
            </w:r>
          </w:p>
        </w:tc>
        <w:tc>
          <w:tcPr>
            <w:tcW w:w="6422" w:type="dxa"/>
          </w:tcPr>
          <w:p w14:paraId="3D6202A9"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740CD399" w14:textId="77777777" w:rsidR="00CB0B6C" w:rsidRPr="004F07CD" w:rsidRDefault="00CB0B6C" w:rsidP="00153103">
            <w:pPr>
              <w:autoSpaceDE w:val="0"/>
              <w:autoSpaceDN w:val="0"/>
              <w:adjustRightInd w:val="0"/>
              <w:spacing w:line="360" w:lineRule="auto"/>
              <w:rPr>
                <w:rFonts w:cstheme="minorHAnsi"/>
                <w:sz w:val="24"/>
                <w:szCs w:val="24"/>
              </w:rPr>
            </w:pPr>
          </w:p>
          <w:p w14:paraId="2B1E9C5B"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506107A1" w14:textId="77777777" w:rsidR="00CB0B6C" w:rsidRPr="004F07CD" w:rsidRDefault="00CB0B6C" w:rsidP="00153103">
            <w:pPr>
              <w:autoSpaceDE w:val="0"/>
              <w:autoSpaceDN w:val="0"/>
              <w:adjustRightInd w:val="0"/>
              <w:spacing w:line="360" w:lineRule="auto"/>
              <w:rPr>
                <w:rFonts w:cstheme="minorHAnsi"/>
                <w:sz w:val="24"/>
                <w:szCs w:val="24"/>
              </w:rPr>
            </w:pPr>
          </w:p>
          <w:p w14:paraId="356E8AA6"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6CC9D001" w14:textId="77777777" w:rsidR="00CB0B6C" w:rsidRPr="004F07CD" w:rsidRDefault="00CB0B6C" w:rsidP="00153103">
            <w:pPr>
              <w:pStyle w:val="Listeafsnit"/>
              <w:numPr>
                <w:ilvl w:val="0"/>
                <w:numId w:val="33"/>
              </w:numPr>
              <w:spacing w:line="360" w:lineRule="auto"/>
              <w:rPr>
                <w:rFonts w:cstheme="minorHAnsi"/>
                <w:sz w:val="24"/>
                <w:szCs w:val="24"/>
              </w:rPr>
            </w:pPr>
            <w:r w:rsidRPr="004F07CD">
              <w:rPr>
                <w:rFonts w:cstheme="minorHAnsi"/>
                <w:sz w:val="24"/>
                <w:szCs w:val="24"/>
              </w:rPr>
              <w:t xml:space="preserve">Brøndum, P., &amp; Banke, T. (2017). </w:t>
            </w:r>
            <w:r w:rsidRPr="004F07CD">
              <w:rPr>
                <w:rFonts w:cstheme="minorHAnsi"/>
                <w:i/>
                <w:iCs/>
                <w:sz w:val="24"/>
                <w:szCs w:val="24"/>
              </w:rPr>
              <w:t>Luk samfundet op</w:t>
            </w:r>
            <w:r w:rsidRPr="004F07CD">
              <w:rPr>
                <w:rFonts w:cstheme="minorHAnsi"/>
                <w:sz w:val="24"/>
                <w:szCs w:val="24"/>
              </w:rPr>
              <w:t xml:space="preserve"> (3. udg.). Columbus. S. 214-220</w:t>
            </w:r>
          </w:p>
          <w:p w14:paraId="3A680D42" w14:textId="523E5C26"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153D9E11" w14:textId="77777777" w:rsidR="00CB0B6C" w:rsidRPr="004F07CD" w:rsidRDefault="00CB0B6C" w:rsidP="00153103">
            <w:pPr>
              <w:spacing w:line="360" w:lineRule="auto"/>
              <w:rPr>
                <w:rFonts w:cstheme="minorHAnsi"/>
                <w:sz w:val="24"/>
                <w:szCs w:val="24"/>
              </w:rPr>
            </w:pPr>
            <w:r w:rsidRPr="004F07CD">
              <w:rPr>
                <w:rFonts w:cstheme="minorHAnsi"/>
                <w:sz w:val="24"/>
                <w:szCs w:val="24"/>
              </w:rPr>
              <w:t>Nedskæringsstrategi </w:t>
            </w:r>
          </w:p>
          <w:p w14:paraId="77E5B4A2" w14:textId="77777777" w:rsidR="00CB0B6C" w:rsidRPr="004F07CD" w:rsidRDefault="00CB0B6C" w:rsidP="00153103">
            <w:pPr>
              <w:spacing w:line="360" w:lineRule="auto"/>
              <w:rPr>
                <w:rFonts w:cstheme="minorHAnsi"/>
                <w:sz w:val="24"/>
                <w:szCs w:val="24"/>
              </w:rPr>
            </w:pPr>
            <w:r w:rsidRPr="004F07CD">
              <w:rPr>
                <w:rFonts w:cstheme="minorHAnsi"/>
                <w:sz w:val="24"/>
                <w:szCs w:val="24"/>
              </w:rPr>
              <w:t>Udvidelsesstrategi </w:t>
            </w:r>
          </w:p>
          <w:p w14:paraId="424FAF7A" w14:textId="77777777" w:rsidR="00CB0B6C" w:rsidRPr="004F07CD" w:rsidRDefault="00CB0B6C" w:rsidP="00153103">
            <w:pPr>
              <w:spacing w:line="360" w:lineRule="auto"/>
              <w:rPr>
                <w:rFonts w:cstheme="minorHAnsi"/>
                <w:sz w:val="24"/>
                <w:szCs w:val="24"/>
              </w:rPr>
            </w:pPr>
            <w:r w:rsidRPr="004F07CD">
              <w:rPr>
                <w:rFonts w:cstheme="minorHAnsi"/>
                <w:sz w:val="24"/>
                <w:szCs w:val="24"/>
              </w:rPr>
              <w:t>Udlicitering  </w:t>
            </w:r>
          </w:p>
          <w:p w14:paraId="060BA248" w14:textId="77777777" w:rsidR="00CB0B6C" w:rsidRPr="004F07CD" w:rsidRDefault="00CB0B6C" w:rsidP="00153103">
            <w:pPr>
              <w:spacing w:line="360" w:lineRule="auto"/>
              <w:rPr>
                <w:rFonts w:cstheme="minorHAnsi"/>
                <w:sz w:val="24"/>
                <w:szCs w:val="24"/>
              </w:rPr>
            </w:pPr>
            <w:r w:rsidRPr="004F07CD">
              <w:rPr>
                <w:rFonts w:cstheme="minorHAnsi"/>
                <w:sz w:val="24"/>
                <w:szCs w:val="24"/>
              </w:rPr>
              <w:t>Empowermnet </w:t>
            </w:r>
          </w:p>
          <w:p w14:paraId="075D5829" w14:textId="77777777" w:rsidR="00CB0B6C" w:rsidRPr="004F07CD" w:rsidRDefault="00CB0B6C" w:rsidP="00153103">
            <w:pPr>
              <w:spacing w:line="360" w:lineRule="auto"/>
              <w:rPr>
                <w:rFonts w:cstheme="minorHAnsi"/>
                <w:sz w:val="24"/>
                <w:szCs w:val="24"/>
              </w:rPr>
            </w:pPr>
            <w:r w:rsidRPr="004F07CD">
              <w:rPr>
                <w:rFonts w:cstheme="minorHAnsi"/>
                <w:sz w:val="24"/>
                <w:szCs w:val="24"/>
              </w:rPr>
              <w:t>Brugerbetaling </w:t>
            </w:r>
          </w:p>
          <w:p w14:paraId="230BD29F" w14:textId="77777777" w:rsidR="00CB0B6C" w:rsidRPr="004F07CD" w:rsidRDefault="00CB0B6C" w:rsidP="00153103">
            <w:pPr>
              <w:spacing w:line="360" w:lineRule="auto"/>
              <w:rPr>
                <w:rFonts w:cstheme="minorHAnsi"/>
                <w:sz w:val="24"/>
                <w:szCs w:val="24"/>
              </w:rPr>
            </w:pPr>
            <w:r w:rsidRPr="004F07CD">
              <w:rPr>
                <w:rFonts w:cstheme="minorHAnsi"/>
                <w:sz w:val="24"/>
                <w:szCs w:val="24"/>
              </w:rPr>
              <w:t>Konkurrencestat </w:t>
            </w:r>
          </w:p>
          <w:p w14:paraId="44D16A14" w14:textId="77777777" w:rsidR="00CB0B6C" w:rsidRPr="004F07CD" w:rsidRDefault="00CB0B6C" w:rsidP="00153103">
            <w:pPr>
              <w:spacing w:line="360" w:lineRule="auto"/>
              <w:rPr>
                <w:rFonts w:cstheme="minorHAnsi"/>
                <w:sz w:val="24"/>
                <w:szCs w:val="24"/>
              </w:rPr>
            </w:pPr>
          </w:p>
        </w:tc>
      </w:tr>
      <w:tr w:rsidR="00CB0B6C" w:rsidRPr="004F07CD" w14:paraId="118BD9E5" w14:textId="77777777" w:rsidTr="006D108F">
        <w:tc>
          <w:tcPr>
            <w:tcW w:w="5980" w:type="dxa"/>
          </w:tcPr>
          <w:p w14:paraId="3D32E61B" w14:textId="77777777" w:rsidR="00CB0B6C" w:rsidRPr="004F07CD"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t>Opsamling på forløb</w:t>
            </w:r>
          </w:p>
          <w:p w14:paraId="6808E253" w14:textId="278DB92F" w:rsidR="00CB0B6C" w:rsidRPr="006C229E" w:rsidRDefault="006C229E" w:rsidP="00153103">
            <w:pPr>
              <w:spacing w:line="360" w:lineRule="auto"/>
              <w:rPr>
                <w:rFonts w:cstheme="minorHAnsi"/>
                <w:sz w:val="24"/>
                <w:szCs w:val="24"/>
              </w:rPr>
            </w:pPr>
            <w:r>
              <w:rPr>
                <w:rFonts w:cstheme="minorHAnsi"/>
                <w:sz w:val="24"/>
                <w:szCs w:val="24"/>
              </w:rPr>
              <w:t>Vi samler op på forløbet</w:t>
            </w:r>
          </w:p>
        </w:tc>
        <w:tc>
          <w:tcPr>
            <w:tcW w:w="6422" w:type="dxa"/>
          </w:tcPr>
          <w:p w14:paraId="7D900BD1"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1A22484A" w14:textId="77777777" w:rsidR="00CB0B6C" w:rsidRPr="004F07CD" w:rsidRDefault="00CB0B6C" w:rsidP="00153103">
            <w:pPr>
              <w:autoSpaceDE w:val="0"/>
              <w:autoSpaceDN w:val="0"/>
              <w:adjustRightInd w:val="0"/>
              <w:spacing w:line="360" w:lineRule="auto"/>
              <w:rPr>
                <w:rFonts w:cstheme="minorHAnsi"/>
                <w:sz w:val="24"/>
                <w:szCs w:val="24"/>
              </w:rPr>
            </w:pPr>
          </w:p>
          <w:p w14:paraId="303BFFFF"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08D8AD8F" w14:textId="77777777" w:rsidR="00CB0B6C" w:rsidRPr="004F07CD" w:rsidRDefault="00CB0B6C" w:rsidP="00153103">
            <w:pPr>
              <w:autoSpaceDE w:val="0"/>
              <w:autoSpaceDN w:val="0"/>
              <w:adjustRightInd w:val="0"/>
              <w:spacing w:line="360" w:lineRule="auto"/>
              <w:rPr>
                <w:rFonts w:cstheme="minorHAnsi"/>
                <w:sz w:val="24"/>
                <w:szCs w:val="24"/>
              </w:rPr>
            </w:pPr>
          </w:p>
          <w:p w14:paraId="7B870B35"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Litteratur der bruges I undervisningen</w:t>
            </w:r>
          </w:p>
          <w:p w14:paraId="37DF7826" w14:textId="77777777"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13111629" w14:textId="77777777" w:rsidR="00CB0B6C" w:rsidRPr="004F07CD" w:rsidRDefault="00CB0B6C" w:rsidP="00153103">
            <w:pPr>
              <w:spacing w:line="360" w:lineRule="auto"/>
              <w:rPr>
                <w:rFonts w:cstheme="minorHAnsi"/>
                <w:sz w:val="24"/>
                <w:szCs w:val="24"/>
              </w:rPr>
            </w:pPr>
          </w:p>
        </w:tc>
      </w:tr>
      <w:tr w:rsidR="00CB0B6C" w:rsidRPr="004F07CD" w14:paraId="13E6D058" w14:textId="77777777" w:rsidTr="006D108F">
        <w:tc>
          <w:tcPr>
            <w:tcW w:w="5980" w:type="dxa"/>
          </w:tcPr>
          <w:p w14:paraId="300E648B" w14:textId="77777777" w:rsidR="00CB0B6C" w:rsidRDefault="00CB0B6C" w:rsidP="00153103">
            <w:pPr>
              <w:pStyle w:val="Listeafsnit"/>
              <w:numPr>
                <w:ilvl w:val="0"/>
                <w:numId w:val="35"/>
              </w:numPr>
              <w:spacing w:line="360" w:lineRule="auto"/>
              <w:rPr>
                <w:rFonts w:cstheme="minorHAnsi"/>
                <w:b/>
                <w:bCs/>
                <w:sz w:val="24"/>
                <w:szCs w:val="24"/>
              </w:rPr>
            </w:pPr>
            <w:r w:rsidRPr="004F07CD">
              <w:rPr>
                <w:rFonts w:cstheme="minorHAnsi"/>
                <w:b/>
                <w:bCs/>
                <w:sz w:val="24"/>
                <w:szCs w:val="24"/>
              </w:rPr>
              <w:t>Afslutning på forløb</w:t>
            </w:r>
          </w:p>
          <w:p w14:paraId="2DB1E346" w14:textId="1BD30D26" w:rsidR="006C229E" w:rsidRPr="006C229E" w:rsidRDefault="006C229E" w:rsidP="00153103">
            <w:pPr>
              <w:spacing w:line="360" w:lineRule="auto"/>
              <w:rPr>
                <w:rFonts w:cstheme="minorHAnsi"/>
                <w:sz w:val="24"/>
                <w:szCs w:val="24"/>
              </w:rPr>
            </w:pPr>
            <w:r>
              <w:rPr>
                <w:rFonts w:cstheme="minorHAnsi"/>
                <w:sz w:val="24"/>
                <w:szCs w:val="24"/>
              </w:rPr>
              <w:t>Vi afslutter forløbet med at se en dokumentar.</w:t>
            </w:r>
          </w:p>
        </w:tc>
        <w:tc>
          <w:tcPr>
            <w:tcW w:w="6422" w:type="dxa"/>
          </w:tcPr>
          <w:p w14:paraId="7A809638"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w:t>
            </w:r>
          </w:p>
          <w:p w14:paraId="320FDE0D" w14:textId="77777777" w:rsidR="00CB0B6C" w:rsidRPr="004F07CD" w:rsidRDefault="00CB0B6C" w:rsidP="00153103">
            <w:pPr>
              <w:autoSpaceDE w:val="0"/>
              <w:autoSpaceDN w:val="0"/>
              <w:adjustRightInd w:val="0"/>
              <w:spacing w:line="360" w:lineRule="auto"/>
              <w:rPr>
                <w:rFonts w:cstheme="minorHAnsi"/>
                <w:sz w:val="24"/>
                <w:szCs w:val="24"/>
              </w:rPr>
            </w:pPr>
          </w:p>
          <w:p w14:paraId="25C66E5E"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t>Lektienote</w:t>
            </w:r>
          </w:p>
          <w:p w14:paraId="4884D73A" w14:textId="77777777" w:rsidR="00CB0B6C" w:rsidRPr="004F07CD" w:rsidRDefault="00CB0B6C" w:rsidP="00153103">
            <w:pPr>
              <w:autoSpaceDE w:val="0"/>
              <w:autoSpaceDN w:val="0"/>
              <w:adjustRightInd w:val="0"/>
              <w:spacing w:line="360" w:lineRule="auto"/>
              <w:rPr>
                <w:rFonts w:cstheme="minorHAnsi"/>
                <w:sz w:val="24"/>
                <w:szCs w:val="24"/>
              </w:rPr>
            </w:pPr>
          </w:p>
          <w:p w14:paraId="2B41A610" w14:textId="77777777" w:rsidR="00CB0B6C" w:rsidRPr="004F07CD" w:rsidRDefault="00CB0B6C" w:rsidP="00153103">
            <w:pPr>
              <w:autoSpaceDE w:val="0"/>
              <w:autoSpaceDN w:val="0"/>
              <w:adjustRightInd w:val="0"/>
              <w:spacing w:line="360" w:lineRule="auto"/>
              <w:rPr>
                <w:rFonts w:cstheme="minorHAnsi"/>
                <w:sz w:val="24"/>
                <w:szCs w:val="24"/>
              </w:rPr>
            </w:pPr>
            <w:r w:rsidRPr="004F07CD">
              <w:rPr>
                <w:rFonts w:cstheme="minorHAnsi"/>
                <w:sz w:val="24"/>
                <w:szCs w:val="24"/>
              </w:rPr>
              <w:lastRenderedPageBreak/>
              <w:t>Litteratur der bruges I undervisningen</w:t>
            </w:r>
          </w:p>
          <w:p w14:paraId="108C6D10" w14:textId="77777777" w:rsidR="00CB0B6C" w:rsidRPr="004F07CD" w:rsidRDefault="00CB0B6C" w:rsidP="00153103">
            <w:pPr>
              <w:pStyle w:val="Listeafsnit"/>
              <w:numPr>
                <w:ilvl w:val="0"/>
                <w:numId w:val="34"/>
              </w:numPr>
              <w:spacing w:line="360" w:lineRule="auto"/>
              <w:rPr>
                <w:rFonts w:cstheme="minorHAnsi"/>
                <w:sz w:val="24"/>
                <w:szCs w:val="24"/>
              </w:rPr>
            </w:pPr>
            <w:r w:rsidRPr="004F07CD">
              <w:rPr>
                <w:rFonts w:cstheme="minorHAnsi"/>
                <w:sz w:val="24"/>
                <w:szCs w:val="24"/>
              </w:rPr>
              <w:t xml:space="preserve">Mitcfu (2001). Gden, hvor det offentlige forsvandt (2). </w:t>
            </w:r>
            <w:hyperlink r:id="rId19" w:history="1">
              <w:r w:rsidRPr="004F07CD">
                <w:rPr>
                  <w:rStyle w:val="Hyperlink"/>
                  <w:rFonts w:cstheme="minorHAnsi"/>
                  <w:color w:val="auto"/>
                  <w:sz w:val="24"/>
                  <w:szCs w:val="24"/>
                </w:rPr>
                <w:t>mitcfu - Gaden, hvor det offentlige forsvandt</w:t>
              </w:r>
            </w:hyperlink>
          </w:p>
          <w:p w14:paraId="1C68C31B" w14:textId="77777777" w:rsidR="00CB0B6C" w:rsidRPr="004F07CD" w:rsidRDefault="00CB0B6C" w:rsidP="00153103">
            <w:pPr>
              <w:autoSpaceDE w:val="0"/>
              <w:autoSpaceDN w:val="0"/>
              <w:adjustRightInd w:val="0"/>
              <w:spacing w:line="360" w:lineRule="auto"/>
              <w:rPr>
                <w:rFonts w:cstheme="minorHAnsi"/>
                <w:sz w:val="24"/>
                <w:szCs w:val="24"/>
              </w:rPr>
            </w:pPr>
          </w:p>
        </w:tc>
        <w:tc>
          <w:tcPr>
            <w:tcW w:w="2628" w:type="dxa"/>
          </w:tcPr>
          <w:p w14:paraId="7A11B201" w14:textId="77777777" w:rsidR="00CB0B6C" w:rsidRPr="004F07CD" w:rsidRDefault="00CB0B6C" w:rsidP="00153103">
            <w:pPr>
              <w:spacing w:line="360" w:lineRule="auto"/>
              <w:rPr>
                <w:rFonts w:cstheme="minorHAnsi"/>
                <w:sz w:val="24"/>
                <w:szCs w:val="24"/>
              </w:rPr>
            </w:pPr>
          </w:p>
        </w:tc>
      </w:tr>
    </w:tbl>
    <w:p w14:paraId="1B480A11" w14:textId="12AB8BE0" w:rsidR="00CA7CAC" w:rsidRPr="004F07CD" w:rsidRDefault="00CA7CAC" w:rsidP="00153103">
      <w:pPr>
        <w:spacing w:line="360" w:lineRule="auto"/>
        <w:rPr>
          <w:rFonts w:cstheme="minorHAnsi"/>
          <w:sz w:val="24"/>
          <w:szCs w:val="24"/>
        </w:rPr>
      </w:pPr>
    </w:p>
    <w:sectPr w:rsidR="00CA7CAC" w:rsidRPr="004F07CD" w:rsidSect="00CA7CA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B849" w14:textId="77777777" w:rsidR="00816AE5" w:rsidRDefault="00816AE5" w:rsidP="009F18CA">
      <w:pPr>
        <w:spacing w:after="0" w:line="240" w:lineRule="auto"/>
      </w:pPr>
      <w:r>
        <w:separator/>
      </w:r>
    </w:p>
  </w:endnote>
  <w:endnote w:type="continuationSeparator" w:id="0">
    <w:p w14:paraId="17A0224A" w14:textId="77777777" w:rsidR="00816AE5" w:rsidRDefault="00816AE5" w:rsidP="009F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50B4" w14:textId="77777777" w:rsidR="00816AE5" w:rsidRDefault="00816AE5" w:rsidP="009F18CA">
      <w:pPr>
        <w:spacing w:after="0" w:line="240" w:lineRule="auto"/>
      </w:pPr>
      <w:r>
        <w:separator/>
      </w:r>
    </w:p>
  </w:footnote>
  <w:footnote w:type="continuationSeparator" w:id="0">
    <w:p w14:paraId="5825A4A6" w14:textId="77777777" w:rsidR="00816AE5" w:rsidRDefault="00816AE5" w:rsidP="009F1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BA5"/>
    <w:multiLevelType w:val="hybridMultilevel"/>
    <w:tmpl w:val="2DCC3FB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50A12FC"/>
    <w:multiLevelType w:val="hybridMultilevel"/>
    <w:tmpl w:val="415263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853F10"/>
    <w:multiLevelType w:val="hybridMultilevel"/>
    <w:tmpl w:val="76FC2D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A90927"/>
    <w:multiLevelType w:val="hybridMultilevel"/>
    <w:tmpl w:val="5DF847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9FB082D"/>
    <w:multiLevelType w:val="hybridMultilevel"/>
    <w:tmpl w:val="8D72F89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0A370C54"/>
    <w:multiLevelType w:val="hybridMultilevel"/>
    <w:tmpl w:val="4F1AF3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3D0307"/>
    <w:multiLevelType w:val="hybridMultilevel"/>
    <w:tmpl w:val="BC46452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2236E1E"/>
    <w:multiLevelType w:val="hybridMultilevel"/>
    <w:tmpl w:val="9858CC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31378FC"/>
    <w:multiLevelType w:val="hybridMultilevel"/>
    <w:tmpl w:val="D07819D4"/>
    <w:lvl w:ilvl="0" w:tplc="022240A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42622F5"/>
    <w:multiLevelType w:val="hybridMultilevel"/>
    <w:tmpl w:val="0E96D8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100A48"/>
    <w:multiLevelType w:val="hybridMultilevel"/>
    <w:tmpl w:val="C1EA9F2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9B163AA"/>
    <w:multiLevelType w:val="hybridMultilevel"/>
    <w:tmpl w:val="CDB4EDD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DC42955"/>
    <w:multiLevelType w:val="hybridMultilevel"/>
    <w:tmpl w:val="BB8ECE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F7032C4"/>
    <w:multiLevelType w:val="hybridMultilevel"/>
    <w:tmpl w:val="D3C4C304"/>
    <w:lvl w:ilvl="0" w:tplc="022240A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10D3924"/>
    <w:multiLevelType w:val="hybridMultilevel"/>
    <w:tmpl w:val="B04271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2026227"/>
    <w:multiLevelType w:val="hybridMultilevel"/>
    <w:tmpl w:val="F92CD5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61F333B"/>
    <w:multiLevelType w:val="hybridMultilevel"/>
    <w:tmpl w:val="23A004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9916440"/>
    <w:multiLevelType w:val="hybridMultilevel"/>
    <w:tmpl w:val="AA32CCFC"/>
    <w:lvl w:ilvl="0" w:tplc="FFFFFFFF">
      <w:start w:val="1"/>
      <w:numFmt w:val="lowerLetter"/>
      <w:lvlText w:val="%1)"/>
      <w:lvlJc w:val="left"/>
      <w:pPr>
        <w:ind w:left="720" w:hanging="360"/>
      </w:pPr>
      <w:rPr>
        <w:rFonts w:hint="default"/>
      </w:rPr>
    </w:lvl>
    <w:lvl w:ilvl="1" w:tplc="787EF9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C76D67"/>
    <w:multiLevelType w:val="hybridMultilevel"/>
    <w:tmpl w:val="E50208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A6341A0"/>
    <w:multiLevelType w:val="hybridMultilevel"/>
    <w:tmpl w:val="8DAEAE2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2D41AC1"/>
    <w:multiLevelType w:val="hybridMultilevel"/>
    <w:tmpl w:val="7FDEFD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3055B28"/>
    <w:multiLevelType w:val="hybridMultilevel"/>
    <w:tmpl w:val="CE74EC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6E27FE"/>
    <w:multiLevelType w:val="hybridMultilevel"/>
    <w:tmpl w:val="4C3E45D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FB5615"/>
    <w:multiLevelType w:val="hybridMultilevel"/>
    <w:tmpl w:val="19ECC7EA"/>
    <w:lvl w:ilvl="0" w:tplc="04060001">
      <w:start w:val="1"/>
      <w:numFmt w:val="bullet"/>
      <w:lvlText w:val=""/>
      <w:lvlJc w:val="left"/>
      <w:pPr>
        <w:ind w:left="720" w:hanging="360"/>
      </w:pPr>
      <w:rPr>
        <w:rFonts w:ascii="Symbol" w:hAnsi="Symbol" w:hint="default"/>
        <w:b/>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AF6A97"/>
    <w:multiLevelType w:val="hybridMultilevel"/>
    <w:tmpl w:val="DC8EB8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B083E81"/>
    <w:multiLevelType w:val="hybridMultilevel"/>
    <w:tmpl w:val="6930EBF8"/>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4D047B"/>
    <w:multiLevelType w:val="hybridMultilevel"/>
    <w:tmpl w:val="456A77F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56DF0099"/>
    <w:multiLevelType w:val="hybridMultilevel"/>
    <w:tmpl w:val="2DCC3F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DB2B85"/>
    <w:multiLevelType w:val="hybridMultilevel"/>
    <w:tmpl w:val="AE5EB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9DB79AA"/>
    <w:multiLevelType w:val="hybridMultilevel"/>
    <w:tmpl w:val="D680AD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F42A03"/>
    <w:multiLevelType w:val="hybridMultilevel"/>
    <w:tmpl w:val="3E50F65E"/>
    <w:lvl w:ilvl="0" w:tplc="120823A8">
      <w:start w:val="1"/>
      <w:numFmt w:val="bullet"/>
      <w:lvlText w:val=""/>
      <w:lvlJc w:val="left"/>
      <w:pPr>
        <w:ind w:left="770" w:hanging="360"/>
      </w:pPr>
      <w:rPr>
        <w:rFonts w:ascii="Symbol" w:hAnsi="Symbol" w:hint="default"/>
        <w:color w:val="auto"/>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31" w15:restartNumberingAfterBreak="0">
    <w:nsid w:val="5B8C45EC"/>
    <w:multiLevelType w:val="hybridMultilevel"/>
    <w:tmpl w:val="72106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0D3605"/>
    <w:multiLevelType w:val="hybridMultilevel"/>
    <w:tmpl w:val="F8DC97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F0F125B"/>
    <w:multiLevelType w:val="hybridMultilevel"/>
    <w:tmpl w:val="A36628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182741C"/>
    <w:multiLevelType w:val="hybridMultilevel"/>
    <w:tmpl w:val="388600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37B3CD9"/>
    <w:multiLevelType w:val="hybridMultilevel"/>
    <w:tmpl w:val="F1BC42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6756EE7"/>
    <w:multiLevelType w:val="hybridMultilevel"/>
    <w:tmpl w:val="B34012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1313F56"/>
    <w:multiLevelType w:val="hybridMultilevel"/>
    <w:tmpl w:val="8684124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13A1B5F"/>
    <w:multiLevelType w:val="hybridMultilevel"/>
    <w:tmpl w:val="3BDE48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6D81379"/>
    <w:multiLevelType w:val="hybridMultilevel"/>
    <w:tmpl w:val="A0F2F7CC"/>
    <w:lvl w:ilvl="0" w:tplc="022240AE">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1417C4"/>
    <w:multiLevelType w:val="hybridMultilevel"/>
    <w:tmpl w:val="D3AAC2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7914D4D"/>
    <w:multiLevelType w:val="hybridMultilevel"/>
    <w:tmpl w:val="86BC43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8C56392"/>
    <w:multiLevelType w:val="hybridMultilevel"/>
    <w:tmpl w:val="877E71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9CC5DA2"/>
    <w:multiLevelType w:val="hybridMultilevel"/>
    <w:tmpl w:val="C19E55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A880D90"/>
    <w:multiLevelType w:val="hybridMultilevel"/>
    <w:tmpl w:val="AE1007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AC34CB6"/>
    <w:multiLevelType w:val="hybridMultilevel"/>
    <w:tmpl w:val="E12C0FF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D4A528B"/>
    <w:multiLevelType w:val="hybridMultilevel"/>
    <w:tmpl w:val="BD76DE0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7" w15:restartNumberingAfterBreak="0">
    <w:nsid w:val="7D5A35E2"/>
    <w:multiLevelType w:val="hybridMultilevel"/>
    <w:tmpl w:val="8DF0CC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775681">
    <w:abstractNumId w:val="34"/>
  </w:num>
  <w:num w:numId="2" w16cid:durableId="1998655142">
    <w:abstractNumId w:val="0"/>
  </w:num>
  <w:num w:numId="3" w16cid:durableId="1202549596">
    <w:abstractNumId w:val="45"/>
  </w:num>
  <w:num w:numId="4" w16cid:durableId="1246495028">
    <w:abstractNumId w:val="17"/>
  </w:num>
  <w:num w:numId="5" w16cid:durableId="379479963">
    <w:abstractNumId w:val="1"/>
  </w:num>
  <w:num w:numId="6" w16cid:durableId="648170543">
    <w:abstractNumId w:val="10"/>
  </w:num>
  <w:num w:numId="7" w16cid:durableId="1139226963">
    <w:abstractNumId w:val="28"/>
  </w:num>
  <w:num w:numId="8" w16cid:durableId="735515623">
    <w:abstractNumId w:val="16"/>
  </w:num>
  <w:num w:numId="9" w16cid:durableId="1598755225">
    <w:abstractNumId w:val="24"/>
  </w:num>
  <w:num w:numId="10" w16cid:durableId="49159120">
    <w:abstractNumId w:val="15"/>
  </w:num>
  <w:num w:numId="11" w16cid:durableId="468474144">
    <w:abstractNumId w:val="31"/>
  </w:num>
  <w:num w:numId="12" w16cid:durableId="911894483">
    <w:abstractNumId w:val="29"/>
  </w:num>
  <w:num w:numId="13" w16cid:durableId="1585721376">
    <w:abstractNumId w:val="5"/>
  </w:num>
  <w:num w:numId="14" w16cid:durableId="1631858514">
    <w:abstractNumId w:val="2"/>
  </w:num>
  <w:num w:numId="15" w16cid:durableId="448085028">
    <w:abstractNumId w:val="43"/>
  </w:num>
  <w:num w:numId="16" w16cid:durableId="814758065">
    <w:abstractNumId w:val="18"/>
  </w:num>
  <w:num w:numId="17" w16cid:durableId="186213558">
    <w:abstractNumId w:val="33"/>
  </w:num>
  <w:num w:numId="18" w16cid:durableId="1944414327">
    <w:abstractNumId w:val="36"/>
  </w:num>
  <w:num w:numId="19" w16cid:durableId="469521400">
    <w:abstractNumId w:val="25"/>
  </w:num>
  <w:num w:numId="20" w16cid:durableId="846140173">
    <w:abstractNumId w:val="3"/>
  </w:num>
  <w:num w:numId="21" w16cid:durableId="1154951141">
    <w:abstractNumId w:val="21"/>
  </w:num>
  <w:num w:numId="22" w16cid:durableId="431778238">
    <w:abstractNumId w:val="41"/>
  </w:num>
  <w:num w:numId="23" w16cid:durableId="1074471161">
    <w:abstractNumId w:val="14"/>
  </w:num>
  <w:num w:numId="24" w16cid:durableId="568658411">
    <w:abstractNumId w:val="27"/>
  </w:num>
  <w:num w:numId="25" w16cid:durableId="678699258">
    <w:abstractNumId w:val="26"/>
  </w:num>
  <w:num w:numId="26" w16cid:durableId="2082361599">
    <w:abstractNumId w:val="8"/>
  </w:num>
  <w:num w:numId="27" w16cid:durableId="129713923">
    <w:abstractNumId w:val="46"/>
  </w:num>
  <w:num w:numId="28" w16cid:durableId="9264377">
    <w:abstractNumId w:val="4"/>
  </w:num>
  <w:num w:numId="29" w16cid:durableId="772431824">
    <w:abstractNumId w:val="13"/>
  </w:num>
  <w:num w:numId="30" w16cid:durableId="9065580">
    <w:abstractNumId w:val="38"/>
  </w:num>
  <w:num w:numId="31" w16cid:durableId="943001827">
    <w:abstractNumId w:val="9"/>
  </w:num>
  <w:num w:numId="32" w16cid:durableId="1875922103">
    <w:abstractNumId w:val="12"/>
  </w:num>
  <w:num w:numId="33" w16cid:durableId="712392154">
    <w:abstractNumId w:val="7"/>
  </w:num>
  <w:num w:numId="34" w16cid:durableId="633680952">
    <w:abstractNumId w:val="44"/>
  </w:num>
  <w:num w:numId="35" w16cid:durableId="888151183">
    <w:abstractNumId w:val="37"/>
  </w:num>
  <w:num w:numId="36" w16cid:durableId="587157041">
    <w:abstractNumId w:val="11"/>
  </w:num>
  <w:num w:numId="37" w16cid:durableId="443309380">
    <w:abstractNumId w:val="39"/>
  </w:num>
  <w:num w:numId="38" w16cid:durableId="1653751353">
    <w:abstractNumId w:val="22"/>
  </w:num>
  <w:num w:numId="39" w16cid:durableId="1747218709">
    <w:abstractNumId w:val="35"/>
  </w:num>
  <w:num w:numId="40" w16cid:durableId="2126266567">
    <w:abstractNumId w:val="42"/>
  </w:num>
  <w:num w:numId="41" w16cid:durableId="12077734">
    <w:abstractNumId w:val="6"/>
  </w:num>
  <w:num w:numId="42" w16cid:durableId="1530798521">
    <w:abstractNumId w:val="40"/>
  </w:num>
  <w:num w:numId="43" w16cid:durableId="553153374">
    <w:abstractNumId w:val="19"/>
  </w:num>
  <w:num w:numId="44" w16cid:durableId="1274168227">
    <w:abstractNumId w:val="47"/>
  </w:num>
  <w:num w:numId="45" w16cid:durableId="668944189">
    <w:abstractNumId w:val="20"/>
  </w:num>
  <w:num w:numId="46" w16cid:durableId="942419078">
    <w:abstractNumId w:val="32"/>
  </w:num>
  <w:num w:numId="47" w16cid:durableId="1921713030">
    <w:abstractNumId w:val="30"/>
  </w:num>
  <w:num w:numId="48" w16cid:durableId="89674245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AC"/>
    <w:rsid w:val="000000DD"/>
    <w:rsid w:val="000001D6"/>
    <w:rsid w:val="00001BEE"/>
    <w:rsid w:val="00001F81"/>
    <w:rsid w:val="0000265E"/>
    <w:rsid w:val="0000267F"/>
    <w:rsid w:val="00006777"/>
    <w:rsid w:val="00006CAA"/>
    <w:rsid w:val="00014D5F"/>
    <w:rsid w:val="000157A8"/>
    <w:rsid w:val="0001652A"/>
    <w:rsid w:val="00021BE2"/>
    <w:rsid w:val="00021DF8"/>
    <w:rsid w:val="00027616"/>
    <w:rsid w:val="00035242"/>
    <w:rsid w:val="00040342"/>
    <w:rsid w:val="00040F95"/>
    <w:rsid w:val="00043106"/>
    <w:rsid w:val="00044C78"/>
    <w:rsid w:val="000455BD"/>
    <w:rsid w:val="00046270"/>
    <w:rsid w:val="00050ECE"/>
    <w:rsid w:val="00051079"/>
    <w:rsid w:val="00057141"/>
    <w:rsid w:val="0005732A"/>
    <w:rsid w:val="000600E2"/>
    <w:rsid w:val="00066C9C"/>
    <w:rsid w:val="000711C4"/>
    <w:rsid w:val="00072ED0"/>
    <w:rsid w:val="000774C9"/>
    <w:rsid w:val="00082642"/>
    <w:rsid w:val="00083274"/>
    <w:rsid w:val="00096F57"/>
    <w:rsid w:val="000A45A0"/>
    <w:rsid w:val="000A62ED"/>
    <w:rsid w:val="000B7A7B"/>
    <w:rsid w:val="000C5184"/>
    <w:rsid w:val="000D29E6"/>
    <w:rsid w:val="000D40E6"/>
    <w:rsid w:val="000E15BC"/>
    <w:rsid w:val="000E6E1A"/>
    <w:rsid w:val="000E783B"/>
    <w:rsid w:val="000F0F5A"/>
    <w:rsid w:val="000F38E0"/>
    <w:rsid w:val="000F5D45"/>
    <w:rsid w:val="00105ED8"/>
    <w:rsid w:val="00110354"/>
    <w:rsid w:val="00115578"/>
    <w:rsid w:val="00116CDB"/>
    <w:rsid w:val="00122983"/>
    <w:rsid w:val="00131286"/>
    <w:rsid w:val="00132B16"/>
    <w:rsid w:val="00134397"/>
    <w:rsid w:val="00142CF5"/>
    <w:rsid w:val="00142DA0"/>
    <w:rsid w:val="001436CA"/>
    <w:rsid w:val="001437C0"/>
    <w:rsid w:val="00151A99"/>
    <w:rsid w:val="00152369"/>
    <w:rsid w:val="00153103"/>
    <w:rsid w:val="0015705A"/>
    <w:rsid w:val="00162C0F"/>
    <w:rsid w:val="00170C45"/>
    <w:rsid w:val="001714D2"/>
    <w:rsid w:val="00171CFC"/>
    <w:rsid w:val="00175F2F"/>
    <w:rsid w:val="001772AD"/>
    <w:rsid w:val="0018078B"/>
    <w:rsid w:val="00191E47"/>
    <w:rsid w:val="001939F8"/>
    <w:rsid w:val="00194F5E"/>
    <w:rsid w:val="001A16BE"/>
    <w:rsid w:val="001A49E3"/>
    <w:rsid w:val="001A6F46"/>
    <w:rsid w:val="001B4293"/>
    <w:rsid w:val="001B4751"/>
    <w:rsid w:val="001B7F47"/>
    <w:rsid w:val="001C3F8A"/>
    <w:rsid w:val="001C4F35"/>
    <w:rsid w:val="001C6CA5"/>
    <w:rsid w:val="001D4D5E"/>
    <w:rsid w:val="001E25C4"/>
    <w:rsid w:val="001E265F"/>
    <w:rsid w:val="001F500E"/>
    <w:rsid w:val="00201587"/>
    <w:rsid w:val="002027FB"/>
    <w:rsid w:val="00210701"/>
    <w:rsid w:val="0021261C"/>
    <w:rsid w:val="00212C72"/>
    <w:rsid w:val="00214082"/>
    <w:rsid w:val="00216FAC"/>
    <w:rsid w:val="00221E1E"/>
    <w:rsid w:val="00223F25"/>
    <w:rsid w:val="002337D1"/>
    <w:rsid w:val="00237E6C"/>
    <w:rsid w:val="00240273"/>
    <w:rsid w:val="00247AE0"/>
    <w:rsid w:val="0025345A"/>
    <w:rsid w:val="00263658"/>
    <w:rsid w:val="0026599A"/>
    <w:rsid w:val="00274FB7"/>
    <w:rsid w:val="0027554E"/>
    <w:rsid w:val="00276A6A"/>
    <w:rsid w:val="00281229"/>
    <w:rsid w:val="00281FF8"/>
    <w:rsid w:val="0029329F"/>
    <w:rsid w:val="0029671D"/>
    <w:rsid w:val="00297D44"/>
    <w:rsid w:val="002A42DF"/>
    <w:rsid w:val="002B0498"/>
    <w:rsid w:val="002B4AE9"/>
    <w:rsid w:val="002B4E73"/>
    <w:rsid w:val="002C04D1"/>
    <w:rsid w:val="002C2CC5"/>
    <w:rsid w:val="002C6A2A"/>
    <w:rsid w:val="002D0D87"/>
    <w:rsid w:val="002E2DD7"/>
    <w:rsid w:val="002F2352"/>
    <w:rsid w:val="002F2D9B"/>
    <w:rsid w:val="002F3FAC"/>
    <w:rsid w:val="00301CF0"/>
    <w:rsid w:val="00306641"/>
    <w:rsid w:val="00311FA4"/>
    <w:rsid w:val="00316788"/>
    <w:rsid w:val="0031736B"/>
    <w:rsid w:val="0031760D"/>
    <w:rsid w:val="00327F3C"/>
    <w:rsid w:val="0033086E"/>
    <w:rsid w:val="00330CBD"/>
    <w:rsid w:val="0033374A"/>
    <w:rsid w:val="003457EC"/>
    <w:rsid w:val="00346BDF"/>
    <w:rsid w:val="00350AD7"/>
    <w:rsid w:val="0035106A"/>
    <w:rsid w:val="003600C0"/>
    <w:rsid w:val="00361A5F"/>
    <w:rsid w:val="00363C7D"/>
    <w:rsid w:val="00370064"/>
    <w:rsid w:val="00377A25"/>
    <w:rsid w:val="00380A4E"/>
    <w:rsid w:val="00381233"/>
    <w:rsid w:val="0038163A"/>
    <w:rsid w:val="003829FD"/>
    <w:rsid w:val="00382A26"/>
    <w:rsid w:val="0038517D"/>
    <w:rsid w:val="0038692C"/>
    <w:rsid w:val="003927B6"/>
    <w:rsid w:val="00393844"/>
    <w:rsid w:val="0039607F"/>
    <w:rsid w:val="003B3180"/>
    <w:rsid w:val="003B4CAF"/>
    <w:rsid w:val="003B60E1"/>
    <w:rsid w:val="003C092F"/>
    <w:rsid w:val="003C2392"/>
    <w:rsid w:val="003C607C"/>
    <w:rsid w:val="003C7651"/>
    <w:rsid w:val="003D0DDD"/>
    <w:rsid w:val="003D10C5"/>
    <w:rsid w:val="003D3800"/>
    <w:rsid w:val="003D4665"/>
    <w:rsid w:val="003E2470"/>
    <w:rsid w:val="003E6F55"/>
    <w:rsid w:val="003F026A"/>
    <w:rsid w:val="003F1316"/>
    <w:rsid w:val="003F4B72"/>
    <w:rsid w:val="003F60C7"/>
    <w:rsid w:val="004056F8"/>
    <w:rsid w:val="0041008E"/>
    <w:rsid w:val="00410D35"/>
    <w:rsid w:val="00414089"/>
    <w:rsid w:val="0042084F"/>
    <w:rsid w:val="00425D18"/>
    <w:rsid w:val="004276DC"/>
    <w:rsid w:val="00430931"/>
    <w:rsid w:val="00434873"/>
    <w:rsid w:val="00436901"/>
    <w:rsid w:val="0043711B"/>
    <w:rsid w:val="00440037"/>
    <w:rsid w:val="004407B9"/>
    <w:rsid w:val="00441256"/>
    <w:rsid w:val="004414E1"/>
    <w:rsid w:val="00443C66"/>
    <w:rsid w:val="004611DC"/>
    <w:rsid w:val="00463F67"/>
    <w:rsid w:val="00465F15"/>
    <w:rsid w:val="0046642A"/>
    <w:rsid w:val="004676B5"/>
    <w:rsid w:val="0047060B"/>
    <w:rsid w:val="004723E5"/>
    <w:rsid w:val="00476BB5"/>
    <w:rsid w:val="00491AF2"/>
    <w:rsid w:val="004950EC"/>
    <w:rsid w:val="0049524C"/>
    <w:rsid w:val="004972B7"/>
    <w:rsid w:val="004A0B5C"/>
    <w:rsid w:val="004B1D0F"/>
    <w:rsid w:val="004B563A"/>
    <w:rsid w:val="004B5F52"/>
    <w:rsid w:val="004C3F96"/>
    <w:rsid w:val="004C4C8D"/>
    <w:rsid w:val="004D02D0"/>
    <w:rsid w:val="004D1A34"/>
    <w:rsid w:val="004D32A6"/>
    <w:rsid w:val="004E0783"/>
    <w:rsid w:val="004E3FE7"/>
    <w:rsid w:val="004F07CD"/>
    <w:rsid w:val="004F441A"/>
    <w:rsid w:val="005044BD"/>
    <w:rsid w:val="00505CC3"/>
    <w:rsid w:val="00507E82"/>
    <w:rsid w:val="005165AC"/>
    <w:rsid w:val="0052056F"/>
    <w:rsid w:val="0052551B"/>
    <w:rsid w:val="005265F0"/>
    <w:rsid w:val="00526DD0"/>
    <w:rsid w:val="005319C5"/>
    <w:rsid w:val="00533332"/>
    <w:rsid w:val="00535751"/>
    <w:rsid w:val="00537073"/>
    <w:rsid w:val="005419B3"/>
    <w:rsid w:val="00542E33"/>
    <w:rsid w:val="005452C1"/>
    <w:rsid w:val="00545A6C"/>
    <w:rsid w:val="0054672B"/>
    <w:rsid w:val="005522C5"/>
    <w:rsid w:val="0056265A"/>
    <w:rsid w:val="00565A57"/>
    <w:rsid w:val="00570366"/>
    <w:rsid w:val="005838AE"/>
    <w:rsid w:val="00583CC2"/>
    <w:rsid w:val="00584E58"/>
    <w:rsid w:val="0059099D"/>
    <w:rsid w:val="00591E26"/>
    <w:rsid w:val="00592527"/>
    <w:rsid w:val="0059412A"/>
    <w:rsid w:val="005950CA"/>
    <w:rsid w:val="00597C05"/>
    <w:rsid w:val="00597F41"/>
    <w:rsid w:val="005A0E56"/>
    <w:rsid w:val="005B0681"/>
    <w:rsid w:val="005B2EBE"/>
    <w:rsid w:val="005B39C4"/>
    <w:rsid w:val="005C1CF7"/>
    <w:rsid w:val="005C62E3"/>
    <w:rsid w:val="005C77C7"/>
    <w:rsid w:val="005D0D78"/>
    <w:rsid w:val="005D18EB"/>
    <w:rsid w:val="005D1EE8"/>
    <w:rsid w:val="005D2D05"/>
    <w:rsid w:val="005E2736"/>
    <w:rsid w:val="005E3253"/>
    <w:rsid w:val="005E4E37"/>
    <w:rsid w:val="005E5AA5"/>
    <w:rsid w:val="00601327"/>
    <w:rsid w:val="006145A0"/>
    <w:rsid w:val="00627F09"/>
    <w:rsid w:val="00637261"/>
    <w:rsid w:val="00641F25"/>
    <w:rsid w:val="00645F2C"/>
    <w:rsid w:val="006502D5"/>
    <w:rsid w:val="0065121D"/>
    <w:rsid w:val="00661DE4"/>
    <w:rsid w:val="00662033"/>
    <w:rsid w:val="00667647"/>
    <w:rsid w:val="0067391D"/>
    <w:rsid w:val="00674556"/>
    <w:rsid w:val="00682686"/>
    <w:rsid w:val="006874E0"/>
    <w:rsid w:val="00687FF1"/>
    <w:rsid w:val="006943A5"/>
    <w:rsid w:val="00695D9F"/>
    <w:rsid w:val="0069687D"/>
    <w:rsid w:val="006A0F47"/>
    <w:rsid w:val="006B52F8"/>
    <w:rsid w:val="006B5E78"/>
    <w:rsid w:val="006C16B4"/>
    <w:rsid w:val="006C20D3"/>
    <w:rsid w:val="006C222D"/>
    <w:rsid w:val="006C229E"/>
    <w:rsid w:val="006C730D"/>
    <w:rsid w:val="006D108F"/>
    <w:rsid w:val="006D3648"/>
    <w:rsid w:val="006D5AA3"/>
    <w:rsid w:val="006E1177"/>
    <w:rsid w:val="006F4D30"/>
    <w:rsid w:val="006F6F3B"/>
    <w:rsid w:val="006F745F"/>
    <w:rsid w:val="00701A8F"/>
    <w:rsid w:val="00715658"/>
    <w:rsid w:val="00717E1D"/>
    <w:rsid w:val="0072025F"/>
    <w:rsid w:val="00730C39"/>
    <w:rsid w:val="00731918"/>
    <w:rsid w:val="00732B7D"/>
    <w:rsid w:val="007356F2"/>
    <w:rsid w:val="007469ED"/>
    <w:rsid w:val="00755024"/>
    <w:rsid w:val="00765F5D"/>
    <w:rsid w:val="00775F51"/>
    <w:rsid w:val="0078280A"/>
    <w:rsid w:val="00783343"/>
    <w:rsid w:val="0079038C"/>
    <w:rsid w:val="00791CE2"/>
    <w:rsid w:val="00796A15"/>
    <w:rsid w:val="007A3AF3"/>
    <w:rsid w:val="007A6815"/>
    <w:rsid w:val="007B02AC"/>
    <w:rsid w:val="007B4489"/>
    <w:rsid w:val="007C02C7"/>
    <w:rsid w:val="007C5B2B"/>
    <w:rsid w:val="007C5DDB"/>
    <w:rsid w:val="007C6DDB"/>
    <w:rsid w:val="007C7F97"/>
    <w:rsid w:val="007D012A"/>
    <w:rsid w:val="007D1602"/>
    <w:rsid w:val="007D345E"/>
    <w:rsid w:val="007D77F0"/>
    <w:rsid w:val="007E22E1"/>
    <w:rsid w:val="007F3CDE"/>
    <w:rsid w:val="00803010"/>
    <w:rsid w:val="0081166E"/>
    <w:rsid w:val="00813432"/>
    <w:rsid w:val="00816AE5"/>
    <w:rsid w:val="00825783"/>
    <w:rsid w:val="00825D31"/>
    <w:rsid w:val="00826C58"/>
    <w:rsid w:val="00830CE9"/>
    <w:rsid w:val="008312B1"/>
    <w:rsid w:val="00833272"/>
    <w:rsid w:val="00835CB5"/>
    <w:rsid w:val="00840AF6"/>
    <w:rsid w:val="00841106"/>
    <w:rsid w:val="00846359"/>
    <w:rsid w:val="00857B8C"/>
    <w:rsid w:val="00861525"/>
    <w:rsid w:val="00864DCA"/>
    <w:rsid w:val="00876358"/>
    <w:rsid w:val="00880255"/>
    <w:rsid w:val="00880FCF"/>
    <w:rsid w:val="00881F21"/>
    <w:rsid w:val="00884718"/>
    <w:rsid w:val="00892967"/>
    <w:rsid w:val="008940CB"/>
    <w:rsid w:val="0089632A"/>
    <w:rsid w:val="008A08BA"/>
    <w:rsid w:val="008A221F"/>
    <w:rsid w:val="008A27B7"/>
    <w:rsid w:val="008C030C"/>
    <w:rsid w:val="008C14E6"/>
    <w:rsid w:val="008C2355"/>
    <w:rsid w:val="008C41E7"/>
    <w:rsid w:val="008C7C40"/>
    <w:rsid w:val="008D0435"/>
    <w:rsid w:val="008D6F51"/>
    <w:rsid w:val="008E4EEF"/>
    <w:rsid w:val="008E6706"/>
    <w:rsid w:val="008E6AE2"/>
    <w:rsid w:val="008F2148"/>
    <w:rsid w:val="008F3696"/>
    <w:rsid w:val="008F37CC"/>
    <w:rsid w:val="008F6692"/>
    <w:rsid w:val="008F7277"/>
    <w:rsid w:val="008F7C37"/>
    <w:rsid w:val="00903FAC"/>
    <w:rsid w:val="009046F8"/>
    <w:rsid w:val="00913909"/>
    <w:rsid w:val="00922412"/>
    <w:rsid w:val="00931E79"/>
    <w:rsid w:val="00933ECE"/>
    <w:rsid w:val="00934907"/>
    <w:rsid w:val="00935BBD"/>
    <w:rsid w:val="00935CA5"/>
    <w:rsid w:val="0094170A"/>
    <w:rsid w:val="00945628"/>
    <w:rsid w:val="00945770"/>
    <w:rsid w:val="0095452D"/>
    <w:rsid w:val="00954EDB"/>
    <w:rsid w:val="00956261"/>
    <w:rsid w:val="00960F12"/>
    <w:rsid w:val="00961823"/>
    <w:rsid w:val="00962B34"/>
    <w:rsid w:val="00966291"/>
    <w:rsid w:val="0098189E"/>
    <w:rsid w:val="00982679"/>
    <w:rsid w:val="0098386A"/>
    <w:rsid w:val="009906D0"/>
    <w:rsid w:val="009944B9"/>
    <w:rsid w:val="00994EC1"/>
    <w:rsid w:val="00997CE3"/>
    <w:rsid w:val="009A0080"/>
    <w:rsid w:val="009A0DDF"/>
    <w:rsid w:val="009A5324"/>
    <w:rsid w:val="009B0CCF"/>
    <w:rsid w:val="009B2F1F"/>
    <w:rsid w:val="009B6619"/>
    <w:rsid w:val="009D11E0"/>
    <w:rsid w:val="009D13CF"/>
    <w:rsid w:val="009F156F"/>
    <w:rsid w:val="009F18CA"/>
    <w:rsid w:val="009F7537"/>
    <w:rsid w:val="00A02A75"/>
    <w:rsid w:val="00A0316E"/>
    <w:rsid w:val="00A20C20"/>
    <w:rsid w:val="00A2357A"/>
    <w:rsid w:val="00A25B41"/>
    <w:rsid w:val="00A25DCE"/>
    <w:rsid w:val="00A3555F"/>
    <w:rsid w:val="00A36173"/>
    <w:rsid w:val="00A37507"/>
    <w:rsid w:val="00A40309"/>
    <w:rsid w:val="00A4345B"/>
    <w:rsid w:val="00A6162C"/>
    <w:rsid w:val="00A65B6C"/>
    <w:rsid w:val="00A67A7A"/>
    <w:rsid w:val="00A71A9D"/>
    <w:rsid w:val="00A86371"/>
    <w:rsid w:val="00A87719"/>
    <w:rsid w:val="00AA1949"/>
    <w:rsid w:val="00AB0904"/>
    <w:rsid w:val="00AB3F60"/>
    <w:rsid w:val="00AB493A"/>
    <w:rsid w:val="00AB62E4"/>
    <w:rsid w:val="00AC56DD"/>
    <w:rsid w:val="00AC7529"/>
    <w:rsid w:val="00AD146B"/>
    <w:rsid w:val="00AD18EA"/>
    <w:rsid w:val="00AE2E87"/>
    <w:rsid w:val="00AF7E04"/>
    <w:rsid w:val="00B01FCA"/>
    <w:rsid w:val="00B0449D"/>
    <w:rsid w:val="00B076D6"/>
    <w:rsid w:val="00B21C58"/>
    <w:rsid w:val="00B301F9"/>
    <w:rsid w:val="00B35D56"/>
    <w:rsid w:val="00B4200F"/>
    <w:rsid w:val="00B4383A"/>
    <w:rsid w:val="00B45274"/>
    <w:rsid w:val="00B51EEC"/>
    <w:rsid w:val="00B609D1"/>
    <w:rsid w:val="00B6226A"/>
    <w:rsid w:val="00B62F90"/>
    <w:rsid w:val="00B6354D"/>
    <w:rsid w:val="00B63C71"/>
    <w:rsid w:val="00B7058A"/>
    <w:rsid w:val="00B71A6F"/>
    <w:rsid w:val="00B732C0"/>
    <w:rsid w:val="00B748D5"/>
    <w:rsid w:val="00B80BAD"/>
    <w:rsid w:val="00B921F5"/>
    <w:rsid w:val="00B954D5"/>
    <w:rsid w:val="00B978FB"/>
    <w:rsid w:val="00BA198D"/>
    <w:rsid w:val="00BA212F"/>
    <w:rsid w:val="00BA6665"/>
    <w:rsid w:val="00BA75F9"/>
    <w:rsid w:val="00BB0AE2"/>
    <w:rsid w:val="00BB2A2D"/>
    <w:rsid w:val="00BB3CB2"/>
    <w:rsid w:val="00BB3F53"/>
    <w:rsid w:val="00BB437B"/>
    <w:rsid w:val="00BC3AA4"/>
    <w:rsid w:val="00BC5871"/>
    <w:rsid w:val="00BC5F40"/>
    <w:rsid w:val="00BC7A2F"/>
    <w:rsid w:val="00BD1144"/>
    <w:rsid w:val="00BD2A28"/>
    <w:rsid w:val="00BE4959"/>
    <w:rsid w:val="00BE5798"/>
    <w:rsid w:val="00BF02A4"/>
    <w:rsid w:val="00BF134F"/>
    <w:rsid w:val="00BF2B5F"/>
    <w:rsid w:val="00C0060D"/>
    <w:rsid w:val="00C0419C"/>
    <w:rsid w:val="00C07726"/>
    <w:rsid w:val="00C16F9B"/>
    <w:rsid w:val="00C1717B"/>
    <w:rsid w:val="00C20F0E"/>
    <w:rsid w:val="00C301F9"/>
    <w:rsid w:val="00C335A2"/>
    <w:rsid w:val="00C36962"/>
    <w:rsid w:val="00C44D6A"/>
    <w:rsid w:val="00C47367"/>
    <w:rsid w:val="00C473F2"/>
    <w:rsid w:val="00C50075"/>
    <w:rsid w:val="00C510BD"/>
    <w:rsid w:val="00C51CED"/>
    <w:rsid w:val="00C55017"/>
    <w:rsid w:val="00C72FDB"/>
    <w:rsid w:val="00C7752D"/>
    <w:rsid w:val="00C81FCB"/>
    <w:rsid w:val="00C93FE0"/>
    <w:rsid w:val="00C94B96"/>
    <w:rsid w:val="00C97F46"/>
    <w:rsid w:val="00C97F80"/>
    <w:rsid w:val="00CA0906"/>
    <w:rsid w:val="00CA20D2"/>
    <w:rsid w:val="00CA31BE"/>
    <w:rsid w:val="00CA55D3"/>
    <w:rsid w:val="00CA6C00"/>
    <w:rsid w:val="00CA7813"/>
    <w:rsid w:val="00CA7CAC"/>
    <w:rsid w:val="00CB0B6C"/>
    <w:rsid w:val="00CB4702"/>
    <w:rsid w:val="00CC241B"/>
    <w:rsid w:val="00CC6393"/>
    <w:rsid w:val="00CC6CA8"/>
    <w:rsid w:val="00CD0446"/>
    <w:rsid w:val="00CD4979"/>
    <w:rsid w:val="00CD69BE"/>
    <w:rsid w:val="00CD72FB"/>
    <w:rsid w:val="00CE0CA5"/>
    <w:rsid w:val="00CE24C0"/>
    <w:rsid w:val="00CF1B78"/>
    <w:rsid w:val="00CF2378"/>
    <w:rsid w:val="00CF7292"/>
    <w:rsid w:val="00CF7E03"/>
    <w:rsid w:val="00D10130"/>
    <w:rsid w:val="00D10B17"/>
    <w:rsid w:val="00D13AAE"/>
    <w:rsid w:val="00D14E94"/>
    <w:rsid w:val="00D1524F"/>
    <w:rsid w:val="00D226D3"/>
    <w:rsid w:val="00D23801"/>
    <w:rsid w:val="00D2544E"/>
    <w:rsid w:val="00D2597E"/>
    <w:rsid w:val="00D30E81"/>
    <w:rsid w:val="00D3467F"/>
    <w:rsid w:val="00D35607"/>
    <w:rsid w:val="00D40BB0"/>
    <w:rsid w:val="00D41FBB"/>
    <w:rsid w:val="00D42A21"/>
    <w:rsid w:val="00D4323E"/>
    <w:rsid w:val="00D43297"/>
    <w:rsid w:val="00D44187"/>
    <w:rsid w:val="00D4515D"/>
    <w:rsid w:val="00D47BAD"/>
    <w:rsid w:val="00D53147"/>
    <w:rsid w:val="00D56303"/>
    <w:rsid w:val="00D61074"/>
    <w:rsid w:val="00D7243E"/>
    <w:rsid w:val="00D7343A"/>
    <w:rsid w:val="00D7652F"/>
    <w:rsid w:val="00D773BF"/>
    <w:rsid w:val="00D8020A"/>
    <w:rsid w:val="00D83BCE"/>
    <w:rsid w:val="00D86260"/>
    <w:rsid w:val="00D866E5"/>
    <w:rsid w:val="00D90ACE"/>
    <w:rsid w:val="00D96E5B"/>
    <w:rsid w:val="00DA1B4A"/>
    <w:rsid w:val="00DA225E"/>
    <w:rsid w:val="00DA4B9E"/>
    <w:rsid w:val="00DB01AA"/>
    <w:rsid w:val="00DB5097"/>
    <w:rsid w:val="00DB7616"/>
    <w:rsid w:val="00DD69DF"/>
    <w:rsid w:val="00DE798E"/>
    <w:rsid w:val="00DE79D4"/>
    <w:rsid w:val="00DF0B87"/>
    <w:rsid w:val="00DF37FD"/>
    <w:rsid w:val="00DF5420"/>
    <w:rsid w:val="00E00140"/>
    <w:rsid w:val="00E00271"/>
    <w:rsid w:val="00E02E22"/>
    <w:rsid w:val="00E04031"/>
    <w:rsid w:val="00E0442C"/>
    <w:rsid w:val="00E11687"/>
    <w:rsid w:val="00E119CB"/>
    <w:rsid w:val="00E13438"/>
    <w:rsid w:val="00E15905"/>
    <w:rsid w:val="00E252B8"/>
    <w:rsid w:val="00E25E13"/>
    <w:rsid w:val="00E33897"/>
    <w:rsid w:val="00E33BFA"/>
    <w:rsid w:val="00E33C06"/>
    <w:rsid w:val="00E41E13"/>
    <w:rsid w:val="00E427B5"/>
    <w:rsid w:val="00E5157D"/>
    <w:rsid w:val="00E51B48"/>
    <w:rsid w:val="00E53FED"/>
    <w:rsid w:val="00E650F7"/>
    <w:rsid w:val="00E67483"/>
    <w:rsid w:val="00E73655"/>
    <w:rsid w:val="00E75132"/>
    <w:rsid w:val="00E7679B"/>
    <w:rsid w:val="00E775E4"/>
    <w:rsid w:val="00E8274D"/>
    <w:rsid w:val="00E847BB"/>
    <w:rsid w:val="00E913B3"/>
    <w:rsid w:val="00E96118"/>
    <w:rsid w:val="00EA0931"/>
    <w:rsid w:val="00EA5A92"/>
    <w:rsid w:val="00EB527A"/>
    <w:rsid w:val="00EB6A4F"/>
    <w:rsid w:val="00EC0D87"/>
    <w:rsid w:val="00EC365D"/>
    <w:rsid w:val="00EC3B8C"/>
    <w:rsid w:val="00EC4CAC"/>
    <w:rsid w:val="00EC5BF9"/>
    <w:rsid w:val="00ED3EE6"/>
    <w:rsid w:val="00ED6596"/>
    <w:rsid w:val="00ED65CF"/>
    <w:rsid w:val="00EE1E21"/>
    <w:rsid w:val="00EE575F"/>
    <w:rsid w:val="00EF2E82"/>
    <w:rsid w:val="00EF3DC2"/>
    <w:rsid w:val="00EF62BC"/>
    <w:rsid w:val="00F1545D"/>
    <w:rsid w:val="00F21B02"/>
    <w:rsid w:val="00F22C2F"/>
    <w:rsid w:val="00F237EC"/>
    <w:rsid w:val="00F257D7"/>
    <w:rsid w:val="00F25B63"/>
    <w:rsid w:val="00F37725"/>
    <w:rsid w:val="00F4535E"/>
    <w:rsid w:val="00F46D8D"/>
    <w:rsid w:val="00F52540"/>
    <w:rsid w:val="00F54054"/>
    <w:rsid w:val="00F54A12"/>
    <w:rsid w:val="00F560A6"/>
    <w:rsid w:val="00F6237F"/>
    <w:rsid w:val="00F67837"/>
    <w:rsid w:val="00F741F3"/>
    <w:rsid w:val="00F917C1"/>
    <w:rsid w:val="00F94506"/>
    <w:rsid w:val="00FA1586"/>
    <w:rsid w:val="00FA2DE2"/>
    <w:rsid w:val="00FA3136"/>
    <w:rsid w:val="00FA5FC3"/>
    <w:rsid w:val="00FA7C30"/>
    <w:rsid w:val="00FB207F"/>
    <w:rsid w:val="00FB521B"/>
    <w:rsid w:val="00FB7234"/>
    <w:rsid w:val="00FC145F"/>
    <w:rsid w:val="00FC43BC"/>
    <w:rsid w:val="00FD0CF1"/>
    <w:rsid w:val="00FD11AC"/>
    <w:rsid w:val="00FD3640"/>
    <w:rsid w:val="00FD5918"/>
    <w:rsid w:val="00FE2FED"/>
    <w:rsid w:val="00FF393E"/>
    <w:rsid w:val="00FF60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0B23"/>
  <w15:docId w15:val="{63E31638-D276-4598-9A37-1BF2D6CD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A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F7537"/>
    <w:rPr>
      <w:color w:val="0563C1" w:themeColor="hyperlink"/>
      <w:u w:val="single"/>
    </w:rPr>
  </w:style>
  <w:style w:type="character" w:styleId="Ulstomtale">
    <w:name w:val="Unresolved Mention"/>
    <w:basedOn w:val="Standardskrifttypeiafsnit"/>
    <w:uiPriority w:val="99"/>
    <w:semiHidden/>
    <w:unhideWhenUsed/>
    <w:rsid w:val="009F7537"/>
    <w:rPr>
      <w:color w:val="605E5C"/>
      <w:shd w:val="clear" w:color="auto" w:fill="E1DFDD"/>
    </w:rPr>
  </w:style>
  <w:style w:type="paragraph" w:styleId="Listeafsnit">
    <w:name w:val="List Paragraph"/>
    <w:basedOn w:val="Normal"/>
    <w:uiPriority w:val="34"/>
    <w:qFormat/>
    <w:rsid w:val="009F7537"/>
    <w:pPr>
      <w:ind w:left="720"/>
      <w:contextualSpacing/>
    </w:pPr>
  </w:style>
  <w:style w:type="paragraph" w:styleId="NormalWeb">
    <w:name w:val="Normal (Web)"/>
    <w:basedOn w:val="Normal"/>
    <w:uiPriority w:val="99"/>
    <w:semiHidden/>
    <w:unhideWhenUsed/>
    <w:rsid w:val="001B4293"/>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9F18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18CA"/>
  </w:style>
  <w:style w:type="paragraph" w:styleId="Sidefod">
    <w:name w:val="footer"/>
    <w:basedOn w:val="Normal"/>
    <w:link w:val="SidefodTegn"/>
    <w:uiPriority w:val="99"/>
    <w:unhideWhenUsed/>
    <w:rsid w:val="009F18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18CA"/>
  </w:style>
  <w:style w:type="character" w:styleId="Strk">
    <w:name w:val="Strong"/>
    <w:basedOn w:val="Standardskrifttypeiafsnit"/>
    <w:uiPriority w:val="22"/>
    <w:qFormat/>
    <w:rsid w:val="004950EC"/>
    <w:rPr>
      <w:b/>
      <w:bCs/>
    </w:rPr>
  </w:style>
  <w:style w:type="character" w:styleId="BesgtLink">
    <w:name w:val="FollowedHyperlink"/>
    <w:basedOn w:val="Standardskrifttypeiafsnit"/>
    <w:uiPriority w:val="99"/>
    <w:semiHidden/>
    <w:unhideWhenUsed/>
    <w:rsid w:val="00D14E94"/>
    <w:rPr>
      <w:color w:val="954F72" w:themeColor="followedHyperlink"/>
      <w:u w:val="single"/>
    </w:rPr>
  </w:style>
  <w:style w:type="character" w:styleId="Kommentarhenvisning">
    <w:name w:val="annotation reference"/>
    <w:basedOn w:val="Standardskrifttypeiafsnit"/>
    <w:uiPriority w:val="99"/>
    <w:semiHidden/>
    <w:unhideWhenUsed/>
    <w:rsid w:val="00035242"/>
    <w:rPr>
      <w:sz w:val="16"/>
      <w:szCs w:val="16"/>
    </w:rPr>
  </w:style>
  <w:style w:type="paragraph" w:styleId="Kommentartekst">
    <w:name w:val="annotation text"/>
    <w:basedOn w:val="Normal"/>
    <w:link w:val="KommentartekstTegn"/>
    <w:uiPriority w:val="99"/>
    <w:unhideWhenUsed/>
    <w:rsid w:val="00035242"/>
    <w:pPr>
      <w:spacing w:line="240" w:lineRule="auto"/>
    </w:pPr>
    <w:rPr>
      <w:sz w:val="20"/>
      <w:szCs w:val="20"/>
    </w:rPr>
  </w:style>
  <w:style w:type="character" w:customStyle="1" w:styleId="KommentartekstTegn">
    <w:name w:val="Kommentartekst Tegn"/>
    <w:basedOn w:val="Standardskrifttypeiafsnit"/>
    <w:link w:val="Kommentartekst"/>
    <w:uiPriority w:val="99"/>
    <w:rsid w:val="00035242"/>
    <w:rPr>
      <w:sz w:val="20"/>
      <w:szCs w:val="20"/>
    </w:rPr>
  </w:style>
  <w:style w:type="paragraph" w:styleId="Kommentaremne">
    <w:name w:val="annotation subject"/>
    <w:basedOn w:val="Kommentartekst"/>
    <w:next w:val="Kommentartekst"/>
    <w:link w:val="KommentaremneTegn"/>
    <w:uiPriority w:val="99"/>
    <w:semiHidden/>
    <w:unhideWhenUsed/>
    <w:rsid w:val="00035242"/>
    <w:rPr>
      <w:b/>
      <w:bCs/>
    </w:rPr>
  </w:style>
  <w:style w:type="character" w:customStyle="1" w:styleId="KommentaremneTegn">
    <w:name w:val="Kommentaremne Tegn"/>
    <w:basedOn w:val="KommentartekstTegn"/>
    <w:link w:val="Kommentaremne"/>
    <w:uiPriority w:val="99"/>
    <w:semiHidden/>
    <w:rsid w:val="000352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94813">
      <w:bodyDiv w:val="1"/>
      <w:marLeft w:val="0"/>
      <w:marRight w:val="0"/>
      <w:marTop w:val="0"/>
      <w:marBottom w:val="0"/>
      <w:divBdr>
        <w:top w:val="none" w:sz="0" w:space="0" w:color="auto"/>
        <w:left w:val="none" w:sz="0" w:space="0" w:color="auto"/>
        <w:bottom w:val="none" w:sz="0" w:space="0" w:color="auto"/>
        <w:right w:val="none" w:sz="0" w:space="0" w:color="auto"/>
      </w:divBdr>
    </w:div>
    <w:div w:id="609749794">
      <w:bodyDiv w:val="1"/>
      <w:marLeft w:val="0"/>
      <w:marRight w:val="0"/>
      <w:marTop w:val="0"/>
      <w:marBottom w:val="0"/>
      <w:divBdr>
        <w:top w:val="none" w:sz="0" w:space="0" w:color="auto"/>
        <w:left w:val="none" w:sz="0" w:space="0" w:color="auto"/>
        <w:bottom w:val="none" w:sz="0" w:space="0" w:color="auto"/>
        <w:right w:val="none" w:sz="0" w:space="0" w:color="auto"/>
      </w:divBdr>
    </w:div>
    <w:div w:id="1421021987">
      <w:bodyDiv w:val="1"/>
      <w:marLeft w:val="0"/>
      <w:marRight w:val="0"/>
      <w:marTop w:val="0"/>
      <w:marBottom w:val="0"/>
      <w:divBdr>
        <w:top w:val="none" w:sz="0" w:space="0" w:color="auto"/>
        <w:left w:val="none" w:sz="0" w:space="0" w:color="auto"/>
        <w:bottom w:val="none" w:sz="0" w:space="0" w:color="auto"/>
        <w:right w:val="none" w:sz="0" w:space="0" w:color="auto"/>
      </w:divBdr>
    </w:div>
    <w:div w:id="1942839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nsketaler.dk/tale/mette-frederiksens-1-maj-tale-2021" TargetMode="External"/><Relationship Id="rId13" Type="http://schemas.openxmlformats.org/officeDocument/2006/relationships/hyperlink" Target="https://mitcfu.dk/MaterialeInfo/?series=Gaden%2C%20hvor%20det%20offentlige%20forsvandt" TargetMode="External"/><Relationship Id="rId18" Type="http://schemas.openxmlformats.org/officeDocument/2006/relationships/hyperlink" Target="https://jyllands-posten.dk/debat/breve/ECE13875857/flere-boern-faar-ulighed-i-vuggegav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ansketaler.dk/tale/troels-lund-poulsens-tale-ved-venstres-landsmode" TargetMode="External"/><Relationship Id="rId17" Type="http://schemas.openxmlformats.org/officeDocument/2006/relationships/hyperlink" Target="https://samfundogpolitik.dk/socialdemokratisme/" TargetMode="External"/><Relationship Id="rId2" Type="http://schemas.openxmlformats.org/officeDocument/2006/relationships/numbering" Target="numbering.xml"/><Relationship Id="rId16" Type="http://schemas.openxmlformats.org/officeDocument/2006/relationships/hyperlink" Target="https://www.dansketaler.dk/tale/mette-frederiksens-1-maj-tale-202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fundogpolitik.dk/socialdemokratisme/" TargetMode="External"/><Relationship Id="rId5" Type="http://schemas.openxmlformats.org/officeDocument/2006/relationships/webSettings" Target="webSettings.xml"/><Relationship Id="rId15" Type="http://schemas.openxmlformats.org/officeDocument/2006/relationships/hyperlink" Target="https://www.dansketaler.dk/tale/troels-lund-poulsens-tale-ved-venstres-landsmode" TargetMode="External"/><Relationship Id="rId10" Type="http://schemas.openxmlformats.org/officeDocument/2006/relationships/hyperlink" Target="https://jyllands-posten.dk/debat/breve/ECE13875857/flere-boern-faar-ulighed-i-vuggegave/" TargetMode="External"/><Relationship Id="rId19" Type="http://schemas.openxmlformats.org/officeDocument/2006/relationships/hyperlink" Target="https://mitcfu.dk/MaterialeInfo/?series=Gaden%2C%20hvor%20det%20offentlige%20forsvandt" TargetMode="External"/><Relationship Id="rId4" Type="http://schemas.openxmlformats.org/officeDocument/2006/relationships/settings" Target="settings.xml"/><Relationship Id="rId9" Type="http://schemas.openxmlformats.org/officeDocument/2006/relationships/hyperlink" Target="https://politiken.dk/danmark/hovedstaden/art8309343/Mathilde-p%C3%A5-21-bor-hos-sin-mor-%C2%BBJeg-er-s%C3%A5-parat-til-at-f%C3%A5-mit-eget%C2%AB" TargetMode="External"/><Relationship Id="rId14" Type="http://schemas.openxmlformats.org/officeDocument/2006/relationships/hyperlink" Target="https://politiken.dk/danmark/hovedstaden/art8309343/Mathilde-p%C3%A5-21-bor-hos-sin-mor-%C2%BBJeg-er-s%C3%A5-parat-til-at-f%C3%A5-mit-eget%C2%AB"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D224-AEC0-470D-B3D8-F6B59E69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1820</Words>
  <Characters>11103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Bay Jepsen</dc:creator>
  <cp:keywords/>
  <dc:description/>
  <cp:lastModifiedBy>Anders Albin Esbjerg</cp:lastModifiedBy>
  <cp:revision>3</cp:revision>
  <dcterms:created xsi:type="dcterms:W3CDTF">2026-01-18T12:01:00Z</dcterms:created>
  <dcterms:modified xsi:type="dcterms:W3CDTF">2026-04-19T18:43:00Z</dcterms:modified>
</cp:coreProperties>
</file>