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7BE808" w14:textId="77777777" w:rsidR="00FE0FD5" w:rsidRPr="00501F81" w:rsidRDefault="00413E0B" w:rsidP="00FE0FD5">
      <w:pPr>
        <w:jc w:val="center"/>
        <w:rPr>
          <w:rFonts w:ascii="Times New Roman" w:hAnsi="Times New Roman" w:cs="Times New Roman"/>
          <w:b/>
          <w:sz w:val="36"/>
          <w:szCs w:val="28"/>
        </w:rPr>
      </w:pPr>
      <w:r w:rsidRPr="00501F81">
        <w:rPr>
          <w:rFonts w:ascii="Times New Roman" w:hAnsi="Times New Roman" w:cs="Times New Roman"/>
          <w:b/>
          <w:sz w:val="36"/>
          <w:szCs w:val="28"/>
        </w:rPr>
        <w:t>DHO</w:t>
      </w:r>
      <w:r w:rsidR="00501F81" w:rsidRPr="00501F81">
        <w:rPr>
          <w:rFonts w:ascii="Times New Roman" w:hAnsi="Times New Roman" w:cs="Times New Roman"/>
          <w:b/>
          <w:sz w:val="36"/>
          <w:szCs w:val="28"/>
        </w:rPr>
        <w:t xml:space="preserve"> - Mellemkrigstiden</w:t>
      </w:r>
    </w:p>
    <w:p w14:paraId="47816F32" w14:textId="77777777" w:rsidR="00CF3833" w:rsidRDefault="00413E0B" w:rsidP="00501F81">
      <w:pPr>
        <w:jc w:val="center"/>
        <w:rPr>
          <w:rFonts w:ascii="Times New Roman" w:hAnsi="Times New Roman" w:cs="Times New Roman"/>
          <w:sz w:val="24"/>
          <w:szCs w:val="24"/>
        </w:rPr>
      </w:pPr>
      <w:r w:rsidRPr="00FE0FD5">
        <w:rPr>
          <w:rFonts w:ascii="Times New Roman" w:hAnsi="Times New Roman" w:cs="Times New Roman"/>
          <w:sz w:val="40"/>
          <w:szCs w:val="28"/>
        </w:rPr>
        <w:t xml:space="preserve"> </w:t>
      </w:r>
      <w:r w:rsidRPr="00501F81">
        <w:rPr>
          <w:rFonts w:ascii="Times New Roman" w:hAnsi="Times New Roman" w:cs="Times New Roman"/>
          <w:sz w:val="48"/>
          <w:szCs w:val="28"/>
        </w:rPr>
        <w:t>Krise og arbejdsløshed</w:t>
      </w:r>
      <w:r w:rsidR="00FE0FD5" w:rsidRPr="00501F81">
        <w:rPr>
          <w:rFonts w:ascii="Times New Roman" w:hAnsi="Times New Roman" w:cs="Times New Roman"/>
          <w:sz w:val="48"/>
          <w:szCs w:val="28"/>
        </w:rPr>
        <w:t xml:space="preserve"> i 1930´erne</w:t>
      </w:r>
    </w:p>
    <w:p w14:paraId="4B93A768" w14:textId="77777777" w:rsidR="00772FDB" w:rsidRDefault="00501F81" w:rsidP="004231ED">
      <w:pPr>
        <w:spacing w:line="360" w:lineRule="auto"/>
        <w:jc w:val="center"/>
        <w:rPr>
          <w:rFonts w:ascii="Times New Roman" w:hAnsi="Times New Roman" w:cs="Times New Roman"/>
          <w:sz w:val="24"/>
          <w:szCs w:val="24"/>
        </w:rPr>
      </w:pPr>
      <w:r>
        <w:rPr>
          <w:noProof/>
        </w:rPr>
        <w:drawing>
          <wp:inline distT="0" distB="0" distL="0" distR="0" wp14:anchorId="23A4A592" wp14:editId="7E709ADE">
            <wp:extent cx="3222885" cy="6785945"/>
            <wp:effectExtent l="152400" t="152400" r="358775" b="358140"/>
            <wp:docPr id="20" name="Billede 20" descr="http://www.historiefaget.dk/uploads/tx_cliopolaroidphotoflex/cc4db78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istoriefaget.dk/uploads/tx_cliopolaroidphotoflex/cc4db7840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0676" cy="6886571"/>
                    </a:xfrm>
                    <a:prstGeom prst="rect">
                      <a:avLst/>
                    </a:prstGeom>
                    <a:ln>
                      <a:noFill/>
                    </a:ln>
                    <a:effectLst>
                      <a:outerShdw blurRad="292100" dist="139700" dir="2700000" algn="tl" rotWithShape="0">
                        <a:srgbClr val="333333">
                          <a:alpha val="65000"/>
                        </a:srgbClr>
                      </a:outerShdw>
                    </a:effectLst>
                  </pic:spPr>
                </pic:pic>
              </a:graphicData>
            </a:graphic>
          </wp:inline>
        </w:drawing>
      </w:r>
    </w:p>
    <w:p w14:paraId="0D2C50F7" w14:textId="5BB2BF5B" w:rsidR="00501F81" w:rsidRDefault="00501F81" w:rsidP="0058284C">
      <w:pPr>
        <w:spacing w:line="360" w:lineRule="auto"/>
        <w:rPr>
          <w:rFonts w:ascii="Times New Roman" w:hAnsi="Times New Roman" w:cs="Times New Roman"/>
          <w:sz w:val="24"/>
          <w:szCs w:val="24"/>
        </w:rPr>
      </w:pPr>
      <w:r>
        <w:rPr>
          <w:rFonts w:ascii="Times New Roman" w:hAnsi="Times New Roman" w:cs="Times New Roman"/>
          <w:sz w:val="24"/>
          <w:szCs w:val="24"/>
        </w:rPr>
        <w:t>Fag: Historie og dansk</w:t>
      </w:r>
    </w:p>
    <w:p w14:paraId="7363E9B6" w14:textId="16ABAB51" w:rsidR="003B5B20" w:rsidRDefault="003B5B20" w:rsidP="0058284C">
      <w:pPr>
        <w:spacing w:line="360" w:lineRule="auto"/>
        <w:rPr>
          <w:rFonts w:ascii="Times New Roman" w:hAnsi="Times New Roman" w:cs="Times New Roman"/>
          <w:sz w:val="24"/>
          <w:szCs w:val="24"/>
        </w:rPr>
      </w:pPr>
    </w:p>
    <w:p w14:paraId="52D808B5" w14:textId="77777777" w:rsidR="003B5B20" w:rsidRPr="0058284C" w:rsidRDefault="003B5B20" w:rsidP="0058284C">
      <w:pPr>
        <w:spacing w:line="360" w:lineRule="auto"/>
        <w:rPr>
          <w:rFonts w:ascii="Times New Roman" w:hAnsi="Times New Roman" w:cs="Times New Roman"/>
          <w:sz w:val="24"/>
          <w:szCs w:val="24"/>
        </w:rPr>
      </w:pPr>
    </w:p>
    <w:p w14:paraId="782ACFAC" w14:textId="77777777" w:rsidR="00065B0C" w:rsidRDefault="001222FE" w:rsidP="005A7624">
      <w:pPr>
        <w:spacing w:line="360" w:lineRule="auto"/>
        <w:jc w:val="both"/>
        <w:rPr>
          <w:rFonts w:ascii="Times New Roman" w:hAnsi="Times New Roman" w:cs="Times New Roman"/>
          <w:b/>
          <w:sz w:val="28"/>
          <w:szCs w:val="24"/>
          <w:u w:val="single"/>
        </w:rPr>
      </w:pPr>
      <w:r>
        <w:rPr>
          <w:rFonts w:ascii="Times New Roman" w:hAnsi="Times New Roman" w:cs="Times New Roman"/>
          <w:b/>
          <w:sz w:val="28"/>
          <w:szCs w:val="24"/>
          <w:u w:val="single"/>
        </w:rPr>
        <w:lastRenderedPageBreak/>
        <w:t>Indholdsfortegnelse:</w:t>
      </w:r>
    </w:p>
    <w:p w14:paraId="1D6DDF50" w14:textId="77777777" w:rsidR="005A7624" w:rsidRDefault="005A7624" w:rsidP="005A7624">
      <w:pPr>
        <w:spacing w:line="360" w:lineRule="auto"/>
        <w:jc w:val="both"/>
        <w:rPr>
          <w:rFonts w:ascii="Times New Roman" w:hAnsi="Times New Roman" w:cs="Times New Roman"/>
          <w:b/>
          <w:sz w:val="28"/>
          <w:szCs w:val="24"/>
          <w:u w:val="single"/>
        </w:rPr>
      </w:pPr>
    </w:p>
    <w:p w14:paraId="1B1CD436" w14:textId="77777777" w:rsidR="002E2CCA" w:rsidRPr="002E2CCA" w:rsidRDefault="006D1091" w:rsidP="002E2CCA">
      <w:pPr>
        <w:spacing w:line="360" w:lineRule="auto"/>
        <w:rPr>
          <w:rFonts w:ascii="Times New Roman" w:hAnsi="Times New Roman" w:cs="Times New Roman"/>
          <w:sz w:val="24"/>
          <w:szCs w:val="24"/>
        </w:rPr>
      </w:pPr>
      <w:r>
        <w:rPr>
          <w:rFonts w:ascii="Times New Roman" w:hAnsi="Times New Roman" w:cs="Times New Roman"/>
          <w:sz w:val="24"/>
          <w:szCs w:val="24"/>
        </w:rPr>
        <w:t xml:space="preserve">Indledning…………………………………………………………………………………………….... </w:t>
      </w:r>
      <w:r w:rsidR="002E2CCA" w:rsidRPr="002E2CCA">
        <w:rPr>
          <w:rFonts w:ascii="Times New Roman" w:hAnsi="Times New Roman" w:cs="Times New Roman"/>
          <w:sz w:val="24"/>
          <w:szCs w:val="24"/>
        </w:rPr>
        <w:t>3</w:t>
      </w:r>
    </w:p>
    <w:p w14:paraId="3C05CE6B" w14:textId="77777777" w:rsidR="002E2CCA" w:rsidRPr="002E2CCA" w:rsidRDefault="002E2CCA" w:rsidP="002E2CCA">
      <w:pPr>
        <w:spacing w:line="360" w:lineRule="auto"/>
        <w:rPr>
          <w:rFonts w:ascii="Times New Roman" w:hAnsi="Times New Roman" w:cs="Times New Roman"/>
          <w:color w:val="auto"/>
          <w:szCs w:val="24"/>
        </w:rPr>
      </w:pPr>
    </w:p>
    <w:p w14:paraId="45CCBE8E" w14:textId="77777777" w:rsidR="002E2CCA" w:rsidRPr="002E2CCA" w:rsidRDefault="002E2CCA" w:rsidP="002E2CCA">
      <w:pPr>
        <w:spacing w:line="360" w:lineRule="auto"/>
        <w:rPr>
          <w:rFonts w:ascii="Times New Roman" w:hAnsi="Times New Roman" w:cs="Times New Roman"/>
          <w:sz w:val="24"/>
          <w:szCs w:val="24"/>
        </w:rPr>
      </w:pPr>
      <w:r w:rsidRPr="002E2CCA">
        <w:rPr>
          <w:rFonts w:ascii="Times New Roman" w:hAnsi="Times New Roman" w:cs="Times New Roman"/>
          <w:sz w:val="24"/>
          <w:szCs w:val="24"/>
        </w:rPr>
        <w:t>Optakt til den økonomiske krise i Danmark</w:t>
      </w:r>
      <w:r w:rsidR="006D1091">
        <w:rPr>
          <w:rFonts w:ascii="Times New Roman" w:hAnsi="Times New Roman" w:cs="Times New Roman"/>
          <w:sz w:val="24"/>
          <w:szCs w:val="24"/>
        </w:rPr>
        <w:t>…………………………………………………………...</w:t>
      </w:r>
      <w:r w:rsidRPr="002E2CCA">
        <w:rPr>
          <w:rFonts w:ascii="Times New Roman" w:hAnsi="Times New Roman" w:cs="Times New Roman"/>
          <w:sz w:val="24"/>
          <w:szCs w:val="24"/>
        </w:rPr>
        <w:t>3-4</w:t>
      </w:r>
    </w:p>
    <w:p w14:paraId="5AB725B3" w14:textId="77777777" w:rsidR="002E2CCA" w:rsidRPr="002E2CCA" w:rsidRDefault="002E2CCA" w:rsidP="002E2CCA">
      <w:pPr>
        <w:spacing w:line="360" w:lineRule="auto"/>
        <w:rPr>
          <w:rFonts w:ascii="Times New Roman" w:hAnsi="Times New Roman" w:cs="Times New Roman"/>
          <w:sz w:val="24"/>
          <w:szCs w:val="24"/>
        </w:rPr>
      </w:pPr>
    </w:p>
    <w:p w14:paraId="3F2E353F" w14:textId="77777777" w:rsidR="002E2CCA" w:rsidRPr="002E2CCA" w:rsidRDefault="002E2CCA" w:rsidP="002E2CCA">
      <w:pPr>
        <w:spacing w:line="360" w:lineRule="auto"/>
        <w:rPr>
          <w:rFonts w:ascii="Times New Roman" w:hAnsi="Times New Roman" w:cs="Times New Roman"/>
          <w:sz w:val="24"/>
          <w:szCs w:val="24"/>
        </w:rPr>
      </w:pPr>
      <w:r w:rsidRPr="002E2CCA">
        <w:rPr>
          <w:rFonts w:ascii="Times New Roman" w:hAnsi="Times New Roman" w:cs="Times New Roman"/>
          <w:sz w:val="24"/>
          <w:szCs w:val="24"/>
        </w:rPr>
        <w:t>Arbejdsløsheden i Danmark</w:t>
      </w:r>
      <w:r w:rsidR="006D1091">
        <w:rPr>
          <w:rFonts w:ascii="Times New Roman" w:hAnsi="Times New Roman" w:cs="Times New Roman"/>
          <w:sz w:val="24"/>
          <w:szCs w:val="24"/>
        </w:rPr>
        <w:t>……………………………………………………………………………. 4</w:t>
      </w:r>
    </w:p>
    <w:p w14:paraId="6ABD76F8" w14:textId="77777777" w:rsidR="002E2CCA" w:rsidRPr="002E2CCA" w:rsidRDefault="002E2CCA" w:rsidP="002E2CCA">
      <w:pPr>
        <w:spacing w:line="360" w:lineRule="auto"/>
        <w:contextualSpacing/>
        <w:rPr>
          <w:rFonts w:ascii="Times New Roman" w:hAnsi="Times New Roman" w:cs="Times New Roman"/>
          <w:szCs w:val="24"/>
        </w:rPr>
      </w:pPr>
    </w:p>
    <w:p w14:paraId="0189F412" w14:textId="77777777" w:rsidR="002E2CCA" w:rsidRPr="002E2CCA" w:rsidRDefault="00F928E3" w:rsidP="002E2CCA">
      <w:pPr>
        <w:spacing w:line="360" w:lineRule="auto"/>
        <w:rPr>
          <w:rFonts w:ascii="Times New Roman" w:hAnsi="Times New Roman" w:cs="Times New Roman"/>
          <w:sz w:val="24"/>
          <w:szCs w:val="24"/>
        </w:rPr>
      </w:pPr>
      <w:r>
        <w:rPr>
          <w:rFonts w:ascii="Times New Roman" w:hAnsi="Times New Roman" w:cs="Times New Roman"/>
          <w:sz w:val="24"/>
          <w:szCs w:val="24"/>
        </w:rPr>
        <w:t>Socialismens</w:t>
      </w:r>
      <w:r w:rsidR="006D1091">
        <w:rPr>
          <w:rFonts w:ascii="Times New Roman" w:hAnsi="Times New Roman" w:cs="Times New Roman"/>
          <w:sz w:val="24"/>
          <w:szCs w:val="24"/>
        </w:rPr>
        <w:t xml:space="preserve"> kamp for </w:t>
      </w:r>
      <w:proofErr w:type="gramStart"/>
      <w:r w:rsidR="006D1091">
        <w:rPr>
          <w:rFonts w:ascii="Times New Roman" w:hAnsi="Times New Roman" w:cs="Times New Roman"/>
          <w:sz w:val="24"/>
          <w:szCs w:val="24"/>
        </w:rPr>
        <w:t>arbejderne.…</w:t>
      </w:r>
      <w:proofErr w:type="gramEnd"/>
      <w:r w:rsidR="006D1091">
        <w:rPr>
          <w:rFonts w:ascii="Times New Roman" w:hAnsi="Times New Roman" w:cs="Times New Roman"/>
          <w:sz w:val="24"/>
          <w:szCs w:val="24"/>
        </w:rPr>
        <w:t>…………</w:t>
      </w:r>
      <w:r>
        <w:rPr>
          <w:rFonts w:ascii="Times New Roman" w:hAnsi="Times New Roman" w:cs="Times New Roman"/>
          <w:sz w:val="24"/>
          <w:szCs w:val="24"/>
        </w:rPr>
        <w:t>…</w:t>
      </w:r>
      <w:r w:rsidR="006D1091">
        <w:rPr>
          <w:rFonts w:ascii="Times New Roman" w:hAnsi="Times New Roman" w:cs="Times New Roman"/>
          <w:sz w:val="24"/>
          <w:szCs w:val="24"/>
        </w:rPr>
        <w:t>……………………………………………………</w:t>
      </w:r>
      <w:r>
        <w:rPr>
          <w:rFonts w:ascii="Times New Roman" w:hAnsi="Times New Roman" w:cs="Times New Roman"/>
          <w:sz w:val="24"/>
          <w:szCs w:val="24"/>
        </w:rPr>
        <w:t>.</w:t>
      </w:r>
      <w:r w:rsidR="006D1091">
        <w:rPr>
          <w:rFonts w:ascii="Times New Roman" w:hAnsi="Times New Roman" w:cs="Times New Roman"/>
          <w:sz w:val="24"/>
          <w:szCs w:val="24"/>
        </w:rPr>
        <w:t>4-5</w:t>
      </w:r>
      <w:r w:rsidR="002E2CCA" w:rsidRPr="002E2CCA">
        <w:rPr>
          <w:rFonts w:ascii="Times New Roman" w:hAnsi="Times New Roman" w:cs="Times New Roman"/>
          <w:sz w:val="24"/>
          <w:szCs w:val="24"/>
        </w:rPr>
        <w:br/>
      </w:r>
    </w:p>
    <w:p w14:paraId="24650034" w14:textId="77777777" w:rsidR="002E2CCA" w:rsidRPr="002E2CCA" w:rsidRDefault="002E2CCA" w:rsidP="002E2CCA">
      <w:pPr>
        <w:spacing w:line="360" w:lineRule="auto"/>
        <w:rPr>
          <w:rFonts w:ascii="Times New Roman" w:hAnsi="Times New Roman" w:cs="Times New Roman"/>
          <w:szCs w:val="24"/>
        </w:rPr>
      </w:pPr>
      <w:r w:rsidRPr="002E2CCA">
        <w:rPr>
          <w:rFonts w:ascii="Times New Roman" w:hAnsi="Times New Roman" w:cs="Times New Roman"/>
          <w:sz w:val="24"/>
          <w:szCs w:val="24"/>
        </w:rPr>
        <w:t>A</w:t>
      </w:r>
      <w:r w:rsidR="006D1091">
        <w:rPr>
          <w:rFonts w:ascii="Times New Roman" w:hAnsi="Times New Roman" w:cs="Times New Roman"/>
          <w:sz w:val="24"/>
          <w:szCs w:val="24"/>
        </w:rPr>
        <w:t xml:space="preserve">rbejdsløshed i dansk </w:t>
      </w:r>
      <w:proofErr w:type="gramStart"/>
      <w:r w:rsidR="006D1091">
        <w:rPr>
          <w:rFonts w:ascii="Times New Roman" w:hAnsi="Times New Roman" w:cs="Times New Roman"/>
          <w:sz w:val="24"/>
          <w:szCs w:val="24"/>
        </w:rPr>
        <w:t>litteratur ……………………………………………………………………….</w:t>
      </w:r>
      <w:proofErr w:type="gramEnd"/>
      <w:r w:rsidR="006D1091">
        <w:rPr>
          <w:rFonts w:ascii="Times New Roman" w:hAnsi="Times New Roman" w:cs="Times New Roman"/>
          <w:sz w:val="24"/>
          <w:szCs w:val="24"/>
        </w:rPr>
        <w:t>5-6</w:t>
      </w:r>
      <w:r w:rsidRPr="002E2CCA">
        <w:rPr>
          <w:rFonts w:ascii="Times New Roman" w:hAnsi="Times New Roman" w:cs="Times New Roman"/>
          <w:szCs w:val="24"/>
        </w:rPr>
        <w:br/>
      </w:r>
    </w:p>
    <w:p w14:paraId="51C57E11" w14:textId="77777777" w:rsidR="002E2CCA" w:rsidRPr="002E2CCA" w:rsidRDefault="006D1091" w:rsidP="002E2CCA">
      <w:pPr>
        <w:spacing w:line="360" w:lineRule="auto"/>
        <w:rPr>
          <w:rFonts w:ascii="Times New Roman" w:hAnsi="Times New Roman" w:cs="Times New Roman"/>
          <w:szCs w:val="24"/>
        </w:rPr>
      </w:pPr>
      <w:r>
        <w:rPr>
          <w:rFonts w:ascii="Times New Roman" w:hAnsi="Times New Roman" w:cs="Times New Roman"/>
          <w:sz w:val="24"/>
          <w:szCs w:val="24"/>
        </w:rPr>
        <w:t>Et frugtbart had……………………………………………………………………………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.6</w:t>
      </w:r>
      <w:r w:rsidR="006A66FD">
        <w:rPr>
          <w:rFonts w:ascii="Times New Roman" w:hAnsi="Times New Roman" w:cs="Times New Roman"/>
          <w:sz w:val="24"/>
          <w:szCs w:val="24"/>
        </w:rPr>
        <w:t>-7</w:t>
      </w:r>
    </w:p>
    <w:p w14:paraId="208239D7" w14:textId="77777777" w:rsidR="002E2CCA" w:rsidRPr="002E2CCA" w:rsidRDefault="002E2CCA" w:rsidP="002E2CCA">
      <w:pPr>
        <w:spacing w:line="360" w:lineRule="auto"/>
        <w:rPr>
          <w:rFonts w:ascii="Times New Roman" w:hAnsi="Times New Roman" w:cs="Times New Roman"/>
          <w:sz w:val="24"/>
          <w:szCs w:val="24"/>
        </w:rPr>
      </w:pPr>
    </w:p>
    <w:p w14:paraId="3EF1BF3A" w14:textId="77777777" w:rsidR="002E2CCA" w:rsidRPr="002E2CCA" w:rsidRDefault="006D1091" w:rsidP="002E2CCA">
      <w:pPr>
        <w:spacing w:line="360" w:lineRule="auto"/>
        <w:rPr>
          <w:rFonts w:ascii="Times New Roman" w:hAnsi="Times New Roman" w:cs="Times New Roman"/>
          <w:sz w:val="24"/>
          <w:szCs w:val="24"/>
        </w:rPr>
      </w:pPr>
      <w:r>
        <w:rPr>
          <w:rFonts w:ascii="Times New Roman" w:hAnsi="Times New Roman" w:cs="Times New Roman"/>
          <w:sz w:val="24"/>
          <w:szCs w:val="24"/>
        </w:rPr>
        <w:t>Den lille mand ………………………………………………………………………………………...7</w:t>
      </w:r>
      <w:r w:rsidR="006A66FD">
        <w:rPr>
          <w:rFonts w:ascii="Times New Roman" w:hAnsi="Times New Roman" w:cs="Times New Roman"/>
          <w:sz w:val="24"/>
          <w:szCs w:val="24"/>
        </w:rPr>
        <w:t>-8</w:t>
      </w:r>
    </w:p>
    <w:p w14:paraId="5B41F0E8" w14:textId="77777777" w:rsidR="002E2CCA" w:rsidRPr="002E2CCA" w:rsidRDefault="002E2CCA" w:rsidP="002E2CCA">
      <w:pPr>
        <w:spacing w:line="360" w:lineRule="auto"/>
        <w:rPr>
          <w:rFonts w:ascii="Times New Roman" w:hAnsi="Times New Roman" w:cs="Times New Roman"/>
          <w:sz w:val="24"/>
          <w:szCs w:val="24"/>
        </w:rPr>
      </w:pPr>
    </w:p>
    <w:p w14:paraId="0BC3D026" w14:textId="77777777" w:rsidR="002E2CCA" w:rsidRPr="002E2CCA" w:rsidRDefault="00A7385D" w:rsidP="002E2CCA">
      <w:pPr>
        <w:spacing w:line="360" w:lineRule="auto"/>
        <w:rPr>
          <w:rFonts w:ascii="Times New Roman" w:hAnsi="Times New Roman" w:cs="Times New Roman"/>
          <w:sz w:val="24"/>
          <w:szCs w:val="24"/>
        </w:rPr>
      </w:pPr>
      <w:r>
        <w:rPr>
          <w:rFonts w:ascii="Times New Roman" w:hAnsi="Times New Roman" w:cs="Times New Roman"/>
          <w:sz w:val="24"/>
          <w:szCs w:val="24"/>
        </w:rPr>
        <w:t>Tekstparallell</w:t>
      </w:r>
      <w:r w:rsidR="006D1091">
        <w:rPr>
          <w:rFonts w:ascii="Times New Roman" w:hAnsi="Times New Roman" w:cs="Times New Roman"/>
          <w:sz w:val="24"/>
          <w:szCs w:val="24"/>
        </w:rPr>
        <w:t>er…………………………………………………………………………………</w:t>
      </w:r>
      <w:proofErr w:type="gramStart"/>
      <w:r w:rsidR="006D1091">
        <w:rPr>
          <w:rFonts w:ascii="Times New Roman" w:hAnsi="Times New Roman" w:cs="Times New Roman"/>
          <w:sz w:val="24"/>
          <w:szCs w:val="24"/>
        </w:rPr>
        <w:t>……...</w:t>
      </w:r>
      <w:r w:rsidR="004B2B86">
        <w:rPr>
          <w:rFonts w:ascii="Times New Roman" w:hAnsi="Times New Roman" w:cs="Times New Roman"/>
          <w:sz w:val="24"/>
          <w:szCs w:val="24"/>
        </w:rPr>
        <w:t>...</w:t>
      </w:r>
      <w:proofErr w:type="gramEnd"/>
      <w:r w:rsidR="006D1091">
        <w:rPr>
          <w:rFonts w:ascii="Times New Roman" w:hAnsi="Times New Roman" w:cs="Times New Roman"/>
          <w:sz w:val="24"/>
          <w:szCs w:val="24"/>
        </w:rPr>
        <w:t>8</w:t>
      </w:r>
    </w:p>
    <w:p w14:paraId="7214E970" w14:textId="77777777" w:rsidR="002E2CCA" w:rsidRPr="002E2CCA" w:rsidRDefault="002E2CCA" w:rsidP="002E2CCA">
      <w:pPr>
        <w:spacing w:line="360" w:lineRule="auto"/>
        <w:rPr>
          <w:rFonts w:ascii="Times New Roman" w:hAnsi="Times New Roman" w:cs="Times New Roman"/>
          <w:sz w:val="24"/>
          <w:szCs w:val="24"/>
        </w:rPr>
      </w:pPr>
    </w:p>
    <w:p w14:paraId="274C7143" w14:textId="77777777" w:rsidR="002E2CCA" w:rsidRPr="002E2CCA" w:rsidRDefault="006D1091" w:rsidP="002E2CCA">
      <w:pPr>
        <w:spacing w:line="360" w:lineRule="auto"/>
        <w:rPr>
          <w:rFonts w:ascii="Times New Roman" w:hAnsi="Times New Roman" w:cs="Times New Roman"/>
          <w:sz w:val="24"/>
          <w:szCs w:val="24"/>
        </w:rPr>
      </w:pPr>
      <w:r>
        <w:rPr>
          <w:rFonts w:ascii="Times New Roman" w:hAnsi="Times New Roman" w:cs="Times New Roman"/>
          <w:sz w:val="24"/>
          <w:szCs w:val="24"/>
        </w:rPr>
        <w:t>Perspektivering til nutiden……………………………………………………………</w:t>
      </w:r>
      <w:proofErr w:type="gramStart"/>
      <w:r>
        <w:rPr>
          <w:rFonts w:ascii="Times New Roman" w:hAnsi="Times New Roman" w:cs="Times New Roman"/>
          <w:sz w:val="24"/>
          <w:szCs w:val="24"/>
        </w:rPr>
        <w:t>………</w:t>
      </w:r>
      <w:r w:rsidR="001C00F2">
        <w:rPr>
          <w:rFonts w:ascii="Times New Roman" w:hAnsi="Times New Roman" w:cs="Times New Roman"/>
          <w:sz w:val="24"/>
          <w:szCs w:val="24"/>
        </w:rPr>
        <w:t>….</w:t>
      </w:r>
      <w:proofErr w:type="gramEnd"/>
      <w:r>
        <w:rPr>
          <w:rFonts w:ascii="Times New Roman" w:hAnsi="Times New Roman" w:cs="Times New Roman"/>
          <w:sz w:val="24"/>
          <w:szCs w:val="24"/>
        </w:rPr>
        <w:t>…….</w:t>
      </w:r>
      <w:r w:rsidR="001C00F2">
        <w:rPr>
          <w:rFonts w:ascii="Times New Roman" w:hAnsi="Times New Roman" w:cs="Times New Roman"/>
          <w:sz w:val="24"/>
          <w:szCs w:val="24"/>
        </w:rPr>
        <w:t>8-9</w:t>
      </w:r>
      <w:r w:rsidR="002E2CCA" w:rsidRPr="002E2CCA">
        <w:rPr>
          <w:rFonts w:ascii="Times New Roman" w:hAnsi="Times New Roman" w:cs="Times New Roman"/>
          <w:sz w:val="24"/>
          <w:szCs w:val="24"/>
        </w:rPr>
        <w:br/>
      </w:r>
    </w:p>
    <w:p w14:paraId="3AA1EFAE" w14:textId="77777777" w:rsidR="002E2CCA" w:rsidRPr="002E2CCA" w:rsidRDefault="006D1091" w:rsidP="002E2CCA">
      <w:pPr>
        <w:spacing w:line="360" w:lineRule="auto"/>
        <w:rPr>
          <w:rFonts w:ascii="Times New Roman" w:hAnsi="Times New Roman" w:cs="Times New Roman"/>
          <w:sz w:val="24"/>
          <w:szCs w:val="24"/>
        </w:rPr>
      </w:pPr>
      <w:r>
        <w:rPr>
          <w:rFonts w:ascii="Times New Roman" w:hAnsi="Times New Roman" w:cs="Times New Roman"/>
          <w:sz w:val="24"/>
          <w:szCs w:val="24"/>
        </w:rPr>
        <w:t>Konklusion…………………………………………………………………………………</w:t>
      </w:r>
      <w:proofErr w:type="gramStart"/>
      <w:r>
        <w:rPr>
          <w:rFonts w:ascii="Times New Roman" w:hAnsi="Times New Roman" w:cs="Times New Roman"/>
          <w:sz w:val="24"/>
          <w:szCs w:val="24"/>
        </w:rPr>
        <w:t>……..</w:t>
      </w:r>
      <w:r w:rsidR="006A66FD">
        <w:rPr>
          <w:rFonts w:ascii="Times New Roman" w:hAnsi="Times New Roman" w:cs="Times New Roman"/>
          <w:sz w:val="24"/>
          <w:szCs w:val="24"/>
        </w:rPr>
        <w:t>...</w:t>
      </w:r>
      <w:r>
        <w:rPr>
          <w:rFonts w:ascii="Times New Roman" w:hAnsi="Times New Roman" w:cs="Times New Roman"/>
          <w:sz w:val="24"/>
          <w:szCs w:val="24"/>
        </w:rPr>
        <w:t>.</w:t>
      </w:r>
      <w:r w:rsidR="006A66FD">
        <w:rPr>
          <w:rFonts w:ascii="Times New Roman" w:hAnsi="Times New Roman" w:cs="Times New Roman"/>
          <w:sz w:val="24"/>
          <w:szCs w:val="24"/>
        </w:rPr>
        <w:t>..</w:t>
      </w:r>
      <w:proofErr w:type="gramEnd"/>
      <w:r w:rsidR="006A66FD">
        <w:rPr>
          <w:rFonts w:ascii="Times New Roman" w:hAnsi="Times New Roman" w:cs="Times New Roman"/>
          <w:sz w:val="24"/>
          <w:szCs w:val="24"/>
        </w:rPr>
        <w:t>9-</w:t>
      </w:r>
      <w:r w:rsidR="001C00F2">
        <w:rPr>
          <w:rFonts w:ascii="Times New Roman" w:hAnsi="Times New Roman" w:cs="Times New Roman"/>
          <w:sz w:val="24"/>
          <w:szCs w:val="24"/>
        </w:rPr>
        <w:t>10</w:t>
      </w:r>
      <w:r w:rsidR="002E2CCA" w:rsidRPr="002E2CCA">
        <w:rPr>
          <w:rFonts w:ascii="Times New Roman" w:hAnsi="Times New Roman" w:cs="Times New Roman"/>
          <w:sz w:val="24"/>
          <w:szCs w:val="24"/>
        </w:rPr>
        <w:br/>
      </w:r>
    </w:p>
    <w:p w14:paraId="7174C5F7" w14:textId="77777777" w:rsidR="002E2CCA" w:rsidRPr="002E2CCA" w:rsidRDefault="006D1091" w:rsidP="002E2CCA">
      <w:pPr>
        <w:spacing w:line="360" w:lineRule="auto"/>
        <w:rPr>
          <w:rFonts w:ascii="Times New Roman" w:hAnsi="Times New Roman" w:cs="Times New Roman"/>
          <w:sz w:val="24"/>
          <w:szCs w:val="24"/>
        </w:rPr>
      </w:pPr>
      <w:r>
        <w:rPr>
          <w:rFonts w:ascii="Times New Roman" w:hAnsi="Times New Roman" w:cs="Times New Roman"/>
          <w:sz w:val="24"/>
          <w:szCs w:val="24"/>
        </w:rPr>
        <w:t>Litteraturliste……………………………………………………………………………………………</w:t>
      </w:r>
      <w:r w:rsidR="006A66FD">
        <w:rPr>
          <w:rFonts w:ascii="Times New Roman" w:hAnsi="Times New Roman" w:cs="Times New Roman"/>
          <w:sz w:val="24"/>
          <w:szCs w:val="24"/>
        </w:rPr>
        <w:t>10</w:t>
      </w:r>
    </w:p>
    <w:p w14:paraId="27DB9A2E" w14:textId="77777777" w:rsidR="002E2CCA" w:rsidRPr="002E2CCA" w:rsidRDefault="002E2CCA" w:rsidP="002E2CCA">
      <w:pPr>
        <w:spacing w:line="360" w:lineRule="auto"/>
        <w:rPr>
          <w:rFonts w:ascii="Times New Roman" w:hAnsi="Times New Roman" w:cs="Times New Roman"/>
          <w:sz w:val="24"/>
          <w:szCs w:val="24"/>
        </w:rPr>
      </w:pPr>
    </w:p>
    <w:p w14:paraId="2EB69D85" w14:textId="77777777" w:rsidR="008A136B" w:rsidRDefault="008A136B" w:rsidP="005A7624">
      <w:pPr>
        <w:spacing w:line="360" w:lineRule="auto"/>
        <w:jc w:val="both"/>
        <w:rPr>
          <w:rFonts w:ascii="Times New Roman" w:hAnsi="Times New Roman" w:cs="Times New Roman"/>
          <w:b/>
          <w:sz w:val="28"/>
          <w:szCs w:val="24"/>
          <w:u w:val="single"/>
        </w:rPr>
      </w:pPr>
    </w:p>
    <w:p w14:paraId="2EC5C3BF" w14:textId="77777777" w:rsidR="008A136B" w:rsidRDefault="008A136B" w:rsidP="005A7624">
      <w:pPr>
        <w:spacing w:line="360" w:lineRule="auto"/>
        <w:jc w:val="both"/>
        <w:rPr>
          <w:rFonts w:ascii="Times New Roman" w:hAnsi="Times New Roman" w:cs="Times New Roman"/>
          <w:b/>
          <w:sz w:val="28"/>
          <w:szCs w:val="24"/>
          <w:u w:val="single"/>
        </w:rPr>
      </w:pPr>
    </w:p>
    <w:p w14:paraId="73F33459" w14:textId="77777777" w:rsidR="008A136B" w:rsidRDefault="008A136B" w:rsidP="005A7624">
      <w:pPr>
        <w:spacing w:line="360" w:lineRule="auto"/>
        <w:jc w:val="both"/>
        <w:rPr>
          <w:rFonts w:ascii="Times New Roman" w:hAnsi="Times New Roman" w:cs="Times New Roman"/>
          <w:b/>
          <w:sz w:val="28"/>
          <w:szCs w:val="24"/>
          <w:u w:val="single"/>
        </w:rPr>
      </w:pPr>
    </w:p>
    <w:p w14:paraId="542C42DA" w14:textId="77777777" w:rsidR="008A136B" w:rsidRDefault="008A136B" w:rsidP="005A7624">
      <w:pPr>
        <w:spacing w:line="360" w:lineRule="auto"/>
        <w:jc w:val="both"/>
        <w:rPr>
          <w:rFonts w:ascii="Times New Roman" w:hAnsi="Times New Roman" w:cs="Times New Roman"/>
          <w:b/>
          <w:sz w:val="28"/>
          <w:szCs w:val="24"/>
          <w:u w:val="single"/>
        </w:rPr>
      </w:pPr>
    </w:p>
    <w:p w14:paraId="410D7D3C" w14:textId="77777777" w:rsidR="008A136B" w:rsidRDefault="008A136B" w:rsidP="005A7624">
      <w:pPr>
        <w:spacing w:line="360" w:lineRule="auto"/>
        <w:jc w:val="both"/>
        <w:rPr>
          <w:rFonts w:ascii="Times New Roman" w:hAnsi="Times New Roman" w:cs="Times New Roman"/>
          <w:b/>
          <w:sz w:val="28"/>
          <w:szCs w:val="24"/>
          <w:u w:val="single"/>
        </w:rPr>
      </w:pPr>
    </w:p>
    <w:p w14:paraId="3D8A510C" w14:textId="77777777" w:rsidR="008A136B" w:rsidRDefault="008A136B" w:rsidP="005A7624">
      <w:pPr>
        <w:spacing w:line="360" w:lineRule="auto"/>
        <w:jc w:val="both"/>
        <w:rPr>
          <w:rFonts w:ascii="Times New Roman" w:hAnsi="Times New Roman" w:cs="Times New Roman"/>
          <w:b/>
          <w:sz w:val="28"/>
          <w:szCs w:val="24"/>
          <w:u w:val="single"/>
        </w:rPr>
      </w:pPr>
    </w:p>
    <w:p w14:paraId="7E540290" w14:textId="77777777" w:rsidR="008A136B" w:rsidRDefault="008A136B" w:rsidP="005A7624">
      <w:pPr>
        <w:spacing w:line="360" w:lineRule="auto"/>
        <w:jc w:val="both"/>
        <w:rPr>
          <w:rFonts w:ascii="Times New Roman" w:hAnsi="Times New Roman" w:cs="Times New Roman"/>
          <w:b/>
          <w:sz w:val="28"/>
          <w:szCs w:val="24"/>
          <w:u w:val="single"/>
        </w:rPr>
      </w:pPr>
    </w:p>
    <w:p w14:paraId="77F339E8" w14:textId="77777777" w:rsidR="008A136B" w:rsidRDefault="008A136B" w:rsidP="005A7624">
      <w:pPr>
        <w:spacing w:line="360" w:lineRule="auto"/>
        <w:jc w:val="both"/>
        <w:rPr>
          <w:rFonts w:ascii="Times New Roman" w:hAnsi="Times New Roman" w:cs="Times New Roman"/>
          <w:b/>
          <w:sz w:val="28"/>
          <w:szCs w:val="24"/>
          <w:u w:val="single"/>
        </w:rPr>
      </w:pPr>
    </w:p>
    <w:p w14:paraId="49017330" w14:textId="77777777" w:rsidR="00C93C39" w:rsidRPr="001222FE" w:rsidRDefault="00C93C39" w:rsidP="00065B0C">
      <w:pPr>
        <w:spacing w:line="360" w:lineRule="auto"/>
        <w:rPr>
          <w:rFonts w:ascii="Times New Roman" w:hAnsi="Times New Roman" w:cs="Times New Roman"/>
          <w:b/>
          <w:sz w:val="28"/>
          <w:szCs w:val="24"/>
          <w:u w:val="single"/>
        </w:rPr>
      </w:pPr>
      <w:r w:rsidRPr="001222FE">
        <w:rPr>
          <w:rFonts w:ascii="Times New Roman" w:hAnsi="Times New Roman" w:cs="Times New Roman"/>
          <w:b/>
          <w:sz w:val="28"/>
          <w:szCs w:val="24"/>
          <w:u w:val="single"/>
        </w:rPr>
        <w:lastRenderedPageBreak/>
        <w:t>Indledning:</w:t>
      </w:r>
    </w:p>
    <w:p w14:paraId="57ACE6A8" w14:textId="77777777" w:rsidR="001976E7" w:rsidRDefault="00B06DF0" w:rsidP="00DC1DF1">
      <w:pPr>
        <w:spacing w:line="360" w:lineRule="auto"/>
        <w:rPr>
          <w:rFonts w:ascii="Times New Roman" w:hAnsi="Times New Roman" w:cs="Times New Roman"/>
          <w:color w:val="FF0000"/>
          <w:sz w:val="24"/>
          <w:szCs w:val="24"/>
        </w:rPr>
      </w:pPr>
      <w:r>
        <w:rPr>
          <w:rFonts w:ascii="Times New Roman" w:hAnsi="Times New Roman" w:cs="Times New Roman"/>
          <w:sz w:val="24"/>
          <w:szCs w:val="24"/>
        </w:rPr>
        <w:t>1930´erne var en periode i Danma</w:t>
      </w:r>
      <w:r w:rsidR="00B6385E">
        <w:rPr>
          <w:rFonts w:ascii="Times New Roman" w:hAnsi="Times New Roman" w:cs="Times New Roman"/>
          <w:sz w:val="24"/>
          <w:szCs w:val="24"/>
        </w:rPr>
        <w:t>rk, som var præget af økonomisk</w:t>
      </w:r>
      <w:r>
        <w:rPr>
          <w:rFonts w:ascii="Times New Roman" w:hAnsi="Times New Roman" w:cs="Times New Roman"/>
          <w:sz w:val="24"/>
          <w:szCs w:val="24"/>
        </w:rPr>
        <w:t xml:space="preserve"> krise, depression og arbejdsløshed. Efter de brølende 20´ere</w:t>
      </w:r>
      <w:r w:rsidR="00FE1261">
        <w:rPr>
          <w:rFonts w:ascii="Times New Roman" w:hAnsi="Times New Roman" w:cs="Times New Roman"/>
          <w:sz w:val="24"/>
          <w:szCs w:val="24"/>
        </w:rPr>
        <w:t xml:space="preserve"> </w:t>
      </w:r>
      <w:r w:rsidR="005A7624">
        <w:rPr>
          <w:rFonts w:ascii="Times New Roman" w:hAnsi="Times New Roman" w:cs="Times New Roman"/>
          <w:sz w:val="24"/>
          <w:szCs w:val="24"/>
        </w:rPr>
        <w:t>hvor</w:t>
      </w:r>
      <w:r w:rsidR="00B6385E">
        <w:rPr>
          <w:rFonts w:ascii="Times New Roman" w:hAnsi="Times New Roman" w:cs="Times New Roman"/>
          <w:sz w:val="24"/>
          <w:szCs w:val="24"/>
        </w:rPr>
        <w:t xml:space="preserve"> USA</w:t>
      </w:r>
      <w:r w:rsidR="00581DAC">
        <w:rPr>
          <w:rFonts w:ascii="Times New Roman" w:hAnsi="Times New Roman" w:cs="Times New Roman"/>
          <w:sz w:val="24"/>
          <w:szCs w:val="24"/>
        </w:rPr>
        <w:t xml:space="preserve"> og</w:t>
      </w:r>
      <w:r w:rsidR="004E42DD">
        <w:rPr>
          <w:rFonts w:ascii="Times New Roman" w:hAnsi="Times New Roman" w:cs="Times New Roman"/>
          <w:sz w:val="24"/>
          <w:szCs w:val="24"/>
        </w:rPr>
        <w:t xml:space="preserve"> Europa var</w:t>
      </w:r>
      <w:r w:rsidR="005A7624">
        <w:rPr>
          <w:rFonts w:ascii="Times New Roman" w:hAnsi="Times New Roman" w:cs="Times New Roman"/>
          <w:sz w:val="24"/>
          <w:szCs w:val="24"/>
        </w:rPr>
        <w:t xml:space="preserve"> i stor økonomisk fremgang, </w:t>
      </w:r>
      <w:r w:rsidR="00FE1261">
        <w:rPr>
          <w:rFonts w:ascii="Times New Roman" w:hAnsi="Times New Roman" w:cs="Times New Roman"/>
          <w:sz w:val="24"/>
          <w:szCs w:val="24"/>
        </w:rPr>
        <w:t>f</w:t>
      </w:r>
      <w:r w:rsidR="001976E7">
        <w:rPr>
          <w:rFonts w:ascii="Times New Roman" w:hAnsi="Times New Roman" w:cs="Times New Roman"/>
          <w:sz w:val="24"/>
          <w:szCs w:val="24"/>
        </w:rPr>
        <w:t>orsvandt optimismen brat</w:t>
      </w:r>
      <w:r w:rsidR="00B6385E">
        <w:rPr>
          <w:rFonts w:ascii="Times New Roman" w:hAnsi="Times New Roman" w:cs="Times New Roman"/>
          <w:sz w:val="24"/>
          <w:szCs w:val="24"/>
        </w:rPr>
        <w:t xml:space="preserve">. </w:t>
      </w:r>
      <w:r w:rsidR="004E42DD">
        <w:rPr>
          <w:rFonts w:ascii="Times New Roman" w:hAnsi="Times New Roman" w:cs="Times New Roman"/>
          <w:sz w:val="24"/>
          <w:szCs w:val="24"/>
        </w:rPr>
        <w:t>Generelt var M</w:t>
      </w:r>
      <w:r w:rsidR="00A66C96">
        <w:rPr>
          <w:rFonts w:ascii="Times New Roman" w:hAnsi="Times New Roman" w:cs="Times New Roman"/>
          <w:sz w:val="24"/>
          <w:szCs w:val="24"/>
        </w:rPr>
        <w:t>ellemkrigsti</w:t>
      </w:r>
      <w:r w:rsidR="00B6385E">
        <w:rPr>
          <w:rFonts w:ascii="Times New Roman" w:hAnsi="Times New Roman" w:cs="Times New Roman"/>
          <w:sz w:val="24"/>
          <w:szCs w:val="24"/>
        </w:rPr>
        <w:t xml:space="preserve">den </w:t>
      </w:r>
      <w:r w:rsidR="00581DAC">
        <w:rPr>
          <w:rFonts w:ascii="Times New Roman" w:hAnsi="Times New Roman" w:cs="Times New Roman"/>
          <w:sz w:val="24"/>
          <w:szCs w:val="24"/>
        </w:rPr>
        <w:t>en periode</w:t>
      </w:r>
      <w:r w:rsidR="00A66C96">
        <w:rPr>
          <w:rFonts w:ascii="Times New Roman" w:hAnsi="Times New Roman" w:cs="Times New Roman"/>
          <w:sz w:val="24"/>
          <w:szCs w:val="24"/>
        </w:rPr>
        <w:t xml:space="preserve"> præget af </w:t>
      </w:r>
      <w:r w:rsidR="00B6385E">
        <w:rPr>
          <w:rFonts w:ascii="Times New Roman" w:hAnsi="Times New Roman" w:cs="Times New Roman"/>
          <w:sz w:val="24"/>
          <w:szCs w:val="24"/>
        </w:rPr>
        <w:t>mange</w:t>
      </w:r>
      <w:r w:rsidR="00A66C96">
        <w:rPr>
          <w:rFonts w:ascii="Times New Roman" w:hAnsi="Times New Roman" w:cs="Times New Roman"/>
          <w:sz w:val="24"/>
          <w:szCs w:val="24"/>
        </w:rPr>
        <w:t xml:space="preserve"> nye strømninger og ismer, - he</w:t>
      </w:r>
      <w:r w:rsidR="00EC5B06">
        <w:rPr>
          <w:rFonts w:ascii="Times New Roman" w:hAnsi="Times New Roman" w:cs="Times New Roman"/>
          <w:sz w:val="24"/>
          <w:szCs w:val="24"/>
        </w:rPr>
        <w:t xml:space="preserve">runder </w:t>
      </w:r>
      <w:r w:rsidR="001976E7">
        <w:rPr>
          <w:rFonts w:ascii="Times New Roman" w:hAnsi="Times New Roman" w:cs="Times New Roman"/>
          <w:sz w:val="24"/>
          <w:szCs w:val="24"/>
        </w:rPr>
        <w:t xml:space="preserve">bl.a. </w:t>
      </w:r>
      <w:r w:rsidR="00EC5B06">
        <w:rPr>
          <w:rFonts w:ascii="Times New Roman" w:hAnsi="Times New Roman" w:cs="Times New Roman"/>
          <w:sz w:val="24"/>
          <w:szCs w:val="24"/>
        </w:rPr>
        <w:t>modernisme, realisme, naz</w:t>
      </w:r>
      <w:r w:rsidR="00A66C96">
        <w:rPr>
          <w:rFonts w:ascii="Times New Roman" w:hAnsi="Times New Roman" w:cs="Times New Roman"/>
          <w:sz w:val="24"/>
          <w:szCs w:val="24"/>
        </w:rPr>
        <w:t>isme,</w:t>
      </w:r>
      <w:r w:rsidR="001976E7">
        <w:rPr>
          <w:rFonts w:ascii="Times New Roman" w:hAnsi="Times New Roman" w:cs="Times New Roman"/>
          <w:sz w:val="24"/>
          <w:szCs w:val="24"/>
        </w:rPr>
        <w:t xml:space="preserve"> fascisme, ekspressionisme,</w:t>
      </w:r>
      <w:r w:rsidR="00581DAC">
        <w:rPr>
          <w:rFonts w:ascii="Times New Roman" w:hAnsi="Times New Roman" w:cs="Times New Roman"/>
          <w:sz w:val="24"/>
          <w:szCs w:val="24"/>
        </w:rPr>
        <w:t xml:space="preserve"> </w:t>
      </w:r>
      <w:r w:rsidR="00B6385E">
        <w:rPr>
          <w:rFonts w:ascii="Times New Roman" w:hAnsi="Times New Roman" w:cs="Times New Roman"/>
          <w:sz w:val="24"/>
          <w:szCs w:val="24"/>
        </w:rPr>
        <w:t xml:space="preserve">hvilket </w:t>
      </w:r>
      <w:r w:rsidR="00581DAC">
        <w:rPr>
          <w:rFonts w:ascii="Times New Roman" w:hAnsi="Times New Roman" w:cs="Times New Roman"/>
          <w:sz w:val="24"/>
          <w:szCs w:val="24"/>
        </w:rPr>
        <w:t xml:space="preserve">i høj grad </w:t>
      </w:r>
      <w:r w:rsidR="004E42DD">
        <w:rPr>
          <w:rFonts w:ascii="Times New Roman" w:hAnsi="Times New Roman" w:cs="Times New Roman"/>
          <w:sz w:val="24"/>
          <w:szCs w:val="24"/>
        </w:rPr>
        <w:t>afspejlede sig i</w:t>
      </w:r>
      <w:r w:rsidR="00B6385E">
        <w:rPr>
          <w:rFonts w:ascii="Times New Roman" w:hAnsi="Times New Roman" w:cs="Times New Roman"/>
          <w:sz w:val="24"/>
          <w:szCs w:val="24"/>
        </w:rPr>
        <w:t xml:space="preserve"> litteratur</w:t>
      </w:r>
      <w:r w:rsidR="00581DAC">
        <w:rPr>
          <w:rFonts w:ascii="Times New Roman" w:hAnsi="Times New Roman" w:cs="Times New Roman"/>
          <w:sz w:val="24"/>
          <w:szCs w:val="24"/>
        </w:rPr>
        <w:t>en og kunsten. Samfund</w:t>
      </w:r>
      <w:r w:rsidR="00DC1DF1">
        <w:rPr>
          <w:rFonts w:ascii="Times New Roman" w:hAnsi="Times New Roman" w:cs="Times New Roman"/>
          <w:sz w:val="24"/>
          <w:szCs w:val="24"/>
        </w:rPr>
        <w:t>skritiske tilgange kom i fokus i og med arbejderklassens nedgang og arbejdsløshed.</w:t>
      </w:r>
      <w:r w:rsidR="00DC1DF1">
        <w:rPr>
          <w:rFonts w:ascii="Times New Roman" w:hAnsi="Times New Roman" w:cs="Times New Roman"/>
          <w:color w:val="FF0000"/>
          <w:sz w:val="24"/>
          <w:szCs w:val="24"/>
        </w:rPr>
        <w:t xml:space="preserve"> </w:t>
      </w:r>
    </w:p>
    <w:p w14:paraId="1F199C4A" w14:textId="77777777" w:rsidR="00B07782" w:rsidRPr="00DC1DF1" w:rsidRDefault="004E42DD" w:rsidP="001976E7">
      <w:pPr>
        <w:spacing w:line="360" w:lineRule="auto"/>
        <w:ind w:firstLine="720"/>
        <w:rPr>
          <w:rFonts w:ascii="Times New Roman" w:hAnsi="Times New Roman" w:cs="Times New Roman"/>
          <w:color w:val="FF0000"/>
          <w:sz w:val="24"/>
          <w:szCs w:val="24"/>
        </w:rPr>
      </w:pPr>
      <w:r>
        <w:rPr>
          <w:rFonts w:ascii="Times New Roman" w:hAnsi="Times New Roman" w:cs="Times New Roman"/>
          <w:color w:val="auto"/>
          <w:sz w:val="24"/>
          <w:szCs w:val="24"/>
        </w:rPr>
        <w:t>Denne o</w:t>
      </w:r>
      <w:r w:rsidR="008128E6">
        <w:rPr>
          <w:rFonts w:ascii="Times New Roman" w:hAnsi="Times New Roman" w:cs="Times New Roman"/>
          <w:color w:val="auto"/>
          <w:sz w:val="24"/>
          <w:szCs w:val="24"/>
        </w:rPr>
        <w:t>pgave vil indeholde en redegørelse</w:t>
      </w:r>
      <w:r w:rsidR="001976E7">
        <w:rPr>
          <w:rFonts w:ascii="Times New Roman" w:hAnsi="Times New Roman" w:cs="Times New Roman"/>
          <w:color w:val="auto"/>
          <w:sz w:val="24"/>
          <w:szCs w:val="24"/>
        </w:rPr>
        <w:t xml:space="preserve"> for </w:t>
      </w:r>
      <w:r w:rsidR="00B07782">
        <w:rPr>
          <w:rFonts w:ascii="Times New Roman" w:hAnsi="Times New Roman" w:cs="Times New Roman"/>
          <w:color w:val="auto"/>
          <w:sz w:val="24"/>
          <w:szCs w:val="24"/>
        </w:rPr>
        <w:t xml:space="preserve">den økonomiske krise i 1930´ernes Danmark med hovedvægt på arbejdsløsheden og den politik, som på daværende tidspunkt blev ført i landet. Herunder vil der </w:t>
      </w:r>
      <w:r>
        <w:rPr>
          <w:rFonts w:ascii="Times New Roman" w:hAnsi="Times New Roman" w:cs="Times New Roman"/>
          <w:color w:val="auto"/>
          <w:sz w:val="24"/>
          <w:szCs w:val="24"/>
        </w:rPr>
        <w:t>indgå</w:t>
      </w:r>
      <w:r w:rsidR="00B07782">
        <w:rPr>
          <w:rFonts w:ascii="Times New Roman" w:hAnsi="Times New Roman" w:cs="Times New Roman"/>
          <w:color w:val="auto"/>
          <w:sz w:val="24"/>
          <w:szCs w:val="24"/>
        </w:rPr>
        <w:t xml:space="preserve"> en kildekritisk bearbejdning af kilden, ”</w:t>
      </w:r>
      <w:r w:rsidR="008128E6">
        <w:rPr>
          <w:rFonts w:ascii="Times New Roman" w:hAnsi="Times New Roman" w:cs="Times New Roman"/>
          <w:color w:val="auto"/>
          <w:sz w:val="24"/>
          <w:szCs w:val="24"/>
        </w:rPr>
        <w:t>Arbejdernes kamp standses ikke ved lovbestemmelser”, fremført af socialdemo</w:t>
      </w:r>
      <w:r w:rsidR="003638FC">
        <w:rPr>
          <w:rFonts w:ascii="Times New Roman" w:hAnsi="Times New Roman" w:cs="Times New Roman"/>
          <w:color w:val="auto"/>
          <w:sz w:val="24"/>
          <w:szCs w:val="24"/>
        </w:rPr>
        <w:t xml:space="preserve">kraten, Aksel Larsen. </w:t>
      </w:r>
      <w:proofErr w:type="gramStart"/>
      <w:r w:rsidR="003638FC">
        <w:rPr>
          <w:rFonts w:ascii="Times New Roman" w:hAnsi="Times New Roman" w:cs="Times New Roman"/>
          <w:color w:val="auto"/>
          <w:sz w:val="24"/>
          <w:szCs w:val="24"/>
        </w:rPr>
        <w:t>Endvidere</w:t>
      </w:r>
      <w:proofErr w:type="gramEnd"/>
      <w:r w:rsidR="003638FC">
        <w:rPr>
          <w:rFonts w:ascii="Times New Roman" w:hAnsi="Times New Roman" w:cs="Times New Roman"/>
          <w:color w:val="auto"/>
          <w:sz w:val="24"/>
          <w:szCs w:val="24"/>
        </w:rPr>
        <w:t xml:space="preserve"> vil opgaven </w:t>
      </w:r>
      <w:r>
        <w:rPr>
          <w:rFonts w:ascii="Times New Roman" w:hAnsi="Times New Roman" w:cs="Times New Roman"/>
          <w:color w:val="auto"/>
          <w:sz w:val="24"/>
          <w:szCs w:val="24"/>
        </w:rPr>
        <w:t>belyse</w:t>
      </w:r>
      <w:r w:rsidR="003638FC">
        <w:rPr>
          <w:rFonts w:ascii="Times New Roman" w:hAnsi="Times New Roman" w:cs="Times New Roman"/>
          <w:color w:val="auto"/>
          <w:sz w:val="24"/>
          <w:szCs w:val="24"/>
        </w:rPr>
        <w:t xml:space="preserve">, hvordan krisen </w:t>
      </w:r>
      <w:r>
        <w:rPr>
          <w:rFonts w:ascii="Times New Roman" w:hAnsi="Times New Roman" w:cs="Times New Roman"/>
          <w:color w:val="auto"/>
          <w:sz w:val="24"/>
          <w:szCs w:val="24"/>
        </w:rPr>
        <w:t>satte sit præg på</w:t>
      </w:r>
      <w:r w:rsidR="003638FC">
        <w:rPr>
          <w:rFonts w:ascii="Times New Roman" w:hAnsi="Times New Roman" w:cs="Times New Roman"/>
          <w:color w:val="auto"/>
          <w:sz w:val="24"/>
          <w:szCs w:val="24"/>
        </w:rPr>
        <w:t xml:space="preserve"> den danske litteratur. </w:t>
      </w:r>
      <w:r w:rsidR="00CE651D">
        <w:rPr>
          <w:rFonts w:ascii="Times New Roman" w:hAnsi="Times New Roman" w:cs="Times New Roman"/>
          <w:color w:val="auto"/>
          <w:sz w:val="24"/>
          <w:szCs w:val="24"/>
        </w:rPr>
        <w:t xml:space="preserve">Dette </w:t>
      </w:r>
      <w:r w:rsidR="00022196">
        <w:rPr>
          <w:rFonts w:ascii="Times New Roman" w:hAnsi="Times New Roman" w:cs="Times New Roman"/>
          <w:color w:val="auto"/>
          <w:sz w:val="24"/>
          <w:szCs w:val="24"/>
        </w:rPr>
        <w:t>understreges</w:t>
      </w:r>
      <w:r w:rsidR="00CE651D">
        <w:rPr>
          <w:rFonts w:ascii="Times New Roman" w:hAnsi="Times New Roman" w:cs="Times New Roman"/>
          <w:color w:val="auto"/>
          <w:sz w:val="24"/>
          <w:szCs w:val="24"/>
        </w:rPr>
        <w:t xml:space="preserve"> gennem en analyse og</w:t>
      </w:r>
      <w:r w:rsidR="003638FC">
        <w:rPr>
          <w:rFonts w:ascii="Times New Roman" w:hAnsi="Times New Roman" w:cs="Times New Roman"/>
          <w:color w:val="auto"/>
          <w:sz w:val="24"/>
          <w:szCs w:val="24"/>
        </w:rPr>
        <w:t xml:space="preserve"> fortolkning af henholdsvis digtet, ”Det frugtbare had”, af Harald </w:t>
      </w:r>
      <w:proofErr w:type="spellStart"/>
      <w:r w:rsidR="003638FC">
        <w:rPr>
          <w:rFonts w:ascii="Times New Roman" w:hAnsi="Times New Roman" w:cs="Times New Roman"/>
          <w:color w:val="auto"/>
          <w:sz w:val="24"/>
          <w:szCs w:val="24"/>
        </w:rPr>
        <w:t>Herdal</w:t>
      </w:r>
      <w:proofErr w:type="spellEnd"/>
      <w:r w:rsidR="003638FC">
        <w:rPr>
          <w:rFonts w:ascii="Times New Roman" w:hAnsi="Times New Roman" w:cs="Times New Roman"/>
          <w:color w:val="auto"/>
          <w:sz w:val="24"/>
          <w:szCs w:val="24"/>
        </w:rPr>
        <w:t xml:space="preserve"> og </w:t>
      </w:r>
      <w:r w:rsidR="00324CC5">
        <w:rPr>
          <w:rFonts w:ascii="Times New Roman" w:hAnsi="Times New Roman" w:cs="Times New Roman"/>
          <w:color w:val="auto"/>
          <w:sz w:val="24"/>
          <w:szCs w:val="24"/>
        </w:rPr>
        <w:t>romanuddraget af Mogens Klitgaards</w:t>
      </w:r>
      <w:r w:rsidR="003638FC">
        <w:rPr>
          <w:rFonts w:ascii="Times New Roman" w:hAnsi="Times New Roman" w:cs="Times New Roman"/>
          <w:color w:val="auto"/>
          <w:sz w:val="24"/>
          <w:szCs w:val="24"/>
        </w:rPr>
        <w:t>, ”Der sidder en mand i en sporvogn”</w:t>
      </w:r>
      <w:r w:rsidR="00324CC5">
        <w:rPr>
          <w:rFonts w:ascii="Times New Roman" w:hAnsi="Times New Roman" w:cs="Times New Roman"/>
          <w:color w:val="auto"/>
          <w:sz w:val="24"/>
          <w:szCs w:val="24"/>
        </w:rPr>
        <w:t xml:space="preserve">. </w:t>
      </w:r>
      <w:r w:rsidR="003638FC">
        <w:rPr>
          <w:rFonts w:ascii="Times New Roman" w:hAnsi="Times New Roman" w:cs="Times New Roman"/>
          <w:color w:val="auto"/>
          <w:sz w:val="24"/>
          <w:szCs w:val="24"/>
        </w:rPr>
        <w:t>Afrundende pers</w:t>
      </w:r>
      <w:r w:rsidR="0054127B">
        <w:rPr>
          <w:rFonts w:ascii="Times New Roman" w:hAnsi="Times New Roman" w:cs="Times New Roman"/>
          <w:color w:val="auto"/>
          <w:sz w:val="24"/>
          <w:szCs w:val="24"/>
        </w:rPr>
        <w:t xml:space="preserve">pektiveres opgaven til nutidens </w:t>
      </w:r>
      <w:r w:rsidR="00300C63">
        <w:rPr>
          <w:rFonts w:ascii="Times New Roman" w:hAnsi="Times New Roman" w:cs="Times New Roman"/>
          <w:color w:val="auto"/>
          <w:sz w:val="24"/>
          <w:szCs w:val="24"/>
        </w:rPr>
        <w:t>samfundsforhold,</w:t>
      </w:r>
      <w:r w:rsidR="00CE651D">
        <w:rPr>
          <w:rFonts w:ascii="Times New Roman" w:hAnsi="Times New Roman" w:cs="Times New Roman"/>
          <w:color w:val="auto"/>
          <w:sz w:val="24"/>
          <w:szCs w:val="24"/>
        </w:rPr>
        <w:t xml:space="preserve"> arbejdsløshed </w:t>
      </w:r>
      <w:r w:rsidR="00300C63">
        <w:rPr>
          <w:rFonts w:ascii="Times New Roman" w:hAnsi="Times New Roman" w:cs="Times New Roman"/>
          <w:color w:val="auto"/>
          <w:sz w:val="24"/>
          <w:szCs w:val="24"/>
        </w:rPr>
        <w:t xml:space="preserve">og individ </w:t>
      </w:r>
      <w:r w:rsidR="00CE651D">
        <w:rPr>
          <w:rFonts w:ascii="Times New Roman" w:hAnsi="Times New Roman" w:cs="Times New Roman"/>
          <w:color w:val="auto"/>
          <w:sz w:val="24"/>
          <w:szCs w:val="24"/>
        </w:rPr>
        <w:t xml:space="preserve">i </w:t>
      </w:r>
      <w:r w:rsidR="0054127B">
        <w:rPr>
          <w:rFonts w:ascii="Times New Roman" w:hAnsi="Times New Roman" w:cs="Times New Roman"/>
          <w:color w:val="auto"/>
          <w:sz w:val="24"/>
          <w:szCs w:val="24"/>
        </w:rPr>
        <w:t xml:space="preserve">Danmark. </w:t>
      </w:r>
    </w:p>
    <w:p w14:paraId="348D93E2" w14:textId="77777777" w:rsidR="00835C11" w:rsidRPr="00835C11" w:rsidRDefault="00835C11" w:rsidP="00065B0C">
      <w:pPr>
        <w:spacing w:line="360" w:lineRule="auto"/>
        <w:rPr>
          <w:rFonts w:ascii="Times New Roman" w:hAnsi="Times New Roman" w:cs="Times New Roman"/>
          <w:color w:val="auto"/>
          <w:sz w:val="24"/>
          <w:szCs w:val="24"/>
        </w:rPr>
      </w:pPr>
    </w:p>
    <w:p w14:paraId="366F0624" w14:textId="77777777" w:rsidR="00C93C39" w:rsidRDefault="00065B0C" w:rsidP="00065B0C">
      <w:pPr>
        <w:spacing w:line="360" w:lineRule="auto"/>
        <w:rPr>
          <w:rFonts w:ascii="Times New Roman" w:hAnsi="Times New Roman" w:cs="Times New Roman"/>
          <w:b/>
          <w:sz w:val="28"/>
          <w:szCs w:val="24"/>
          <w:u w:val="single"/>
        </w:rPr>
      </w:pPr>
      <w:r>
        <w:rPr>
          <w:rFonts w:ascii="Times New Roman" w:hAnsi="Times New Roman" w:cs="Times New Roman"/>
          <w:b/>
          <w:sz w:val="28"/>
          <w:szCs w:val="24"/>
          <w:u w:val="single"/>
        </w:rPr>
        <w:t>Optakt til d</w:t>
      </w:r>
      <w:r w:rsidR="00C93C39" w:rsidRPr="001222FE">
        <w:rPr>
          <w:rFonts w:ascii="Times New Roman" w:hAnsi="Times New Roman" w:cs="Times New Roman"/>
          <w:b/>
          <w:sz w:val="28"/>
          <w:szCs w:val="24"/>
          <w:u w:val="single"/>
        </w:rPr>
        <w:t>en økonomiske krise i Danmark:</w:t>
      </w:r>
    </w:p>
    <w:p w14:paraId="5C4B6007" w14:textId="77777777" w:rsidR="005E13D9" w:rsidRPr="00216951" w:rsidRDefault="005E13D9" w:rsidP="00065B0C">
      <w:pPr>
        <w:spacing w:line="360" w:lineRule="auto"/>
        <w:textAlignment w:val="baseline"/>
      </w:pPr>
      <w:r w:rsidRPr="00E27679">
        <w:rPr>
          <w:rFonts w:ascii="Times New Roman" w:hAnsi="Times New Roman" w:cs="Times New Roman"/>
          <w:sz w:val="24"/>
          <w:szCs w:val="24"/>
        </w:rPr>
        <w:t>Den økono</w:t>
      </w:r>
      <w:r w:rsidR="00FA13FF">
        <w:rPr>
          <w:rFonts w:ascii="Times New Roman" w:hAnsi="Times New Roman" w:cs="Times New Roman"/>
          <w:sz w:val="24"/>
          <w:szCs w:val="24"/>
        </w:rPr>
        <w:t>miske krise nåede</w:t>
      </w:r>
      <w:r w:rsidR="00661258">
        <w:rPr>
          <w:rFonts w:ascii="Times New Roman" w:hAnsi="Times New Roman" w:cs="Times New Roman"/>
          <w:sz w:val="24"/>
          <w:szCs w:val="24"/>
        </w:rPr>
        <w:t xml:space="preserve"> til Danmark omkring</w:t>
      </w:r>
      <w:r w:rsidR="00D21827">
        <w:rPr>
          <w:rFonts w:ascii="Times New Roman" w:hAnsi="Times New Roman" w:cs="Times New Roman"/>
          <w:sz w:val="24"/>
          <w:szCs w:val="24"/>
        </w:rPr>
        <w:t xml:space="preserve"> slutningen af</w:t>
      </w:r>
      <w:r w:rsidR="00661258">
        <w:rPr>
          <w:rFonts w:ascii="Times New Roman" w:hAnsi="Times New Roman" w:cs="Times New Roman"/>
          <w:sz w:val="24"/>
          <w:szCs w:val="24"/>
        </w:rPr>
        <w:t xml:space="preserve"> </w:t>
      </w:r>
      <w:r w:rsidRPr="00E27679">
        <w:rPr>
          <w:rFonts w:ascii="Times New Roman" w:hAnsi="Times New Roman" w:cs="Times New Roman"/>
          <w:sz w:val="24"/>
          <w:szCs w:val="24"/>
        </w:rPr>
        <w:t>1930,</w:t>
      </w:r>
      <w:r w:rsidR="00491AD3">
        <w:rPr>
          <w:rFonts w:ascii="Times New Roman" w:hAnsi="Times New Roman" w:cs="Times New Roman"/>
          <w:sz w:val="24"/>
          <w:szCs w:val="24"/>
        </w:rPr>
        <w:t xml:space="preserve"> men havde været under opsejling</w:t>
      </w:r>
      <w:r w:rsidR="003E49A7">
        <w:rPr>
          <w:rFonts w:ascii="Times New Roman" w:hAnsi="Times New Roman" w:cs="Times New Roman"/>
          <w:sz w:val="24"/>
          <w:szCs w:val="24"/>
        </w:rPr>
        <w:t xml:space="preserve"> siden 1. verdenskrig</w:t>
      </w:r>
      <w:r w:rsidRPr="00E27679">
        <w:rPr>
          <w:rFonts w:ascii="Times New Roman" w:hAnsi="Times New Roman" w:cs="Times New Roman"/>
          <w:sz w:val="24"/>
          <w:szCs w:val="24"/>
        </w:rPr>
        <w:t xml:space="preserve">. </w:t>
      </w:r>
      <w:r w:rsidR="00D21827">
        <w:rPr>
          <w:rFonts w:ascii="Times New Roman" w:hAnsi="Times New Roman" w:cs="Times New Roman"/>
          <w:sz w:val="24"/>
          <w:szCs w:val="24"/>
        </w:rPr>
        <w:t>U</w:t>
      </w:r>
      <w:r w:rsidR="004A5089" w:rsidRPr="00E27679">
        <w:rPr>
          <w:rFonts w:ascii="Times New Roman" w:hAnsi="Times New Roman" w:cs="Times New Roman"/>
          <w:sz w:val="24"/>
          <w:szCs w:val="24"/>
        </w:rPr>
        <w:t>nder 1. verdenskrig udlånte stormagten, USA, store summer til Europas krigsramte lande. Dette medførte at nationer som</w:t>
      </w:r>
      <w:r w:rsidR="00E27679" w:rsidRPr="00E27679">
        <w:rPr>
          <w:rFonts w:ascii="Times New Roman" w:hAnsi="Times New Roman" w:cs="Times New Roman"/>
          <w:sz w:val="24"/>
          <w:szCs w:val="24"/>
        </w:rPr>
        <w:t xml:space="preserve"> bl.a.</w:t>
      </w:r>
      <w:r w:rsidR="004A5089" w:rsidRPr="00E27679">
        <w:rPr>
          <w:rFonts w:ascii="Times New Roman" w:hAnsi="Times New Roman" w:cs="Times New Roman"/>
          <w:sz w:val="24"/>
          <w:szCs w:val="24"/>
        </w:rPr>
        <w:t xml:space="preserve"> England, Ruslan</w:t>
      </w:r>
      <w:r w:rsidR="00661258">
        <w:rPr>
          <w:rFonts w:ascii="Times New Roman" w:hAnsi="Times New Roman" w:cs="Times New Roman"/>
          <w:sz w:val="24"/>
          <w:szCs w:val="24"/>
        </w:rPr>
        <w:t>d og Tyskland stod i</w:t>
      </w:r>
      <w:r w:rsidR="003E49A7">
        <w:rPr>
          <w:rFonts w:ascii="Times New Roman" w:hAnsi="Times New Roman" w:cs="Times New Roman"/>
          <w:sz w:val="24"/>
          <w:szCs w:val="24"/>
        </w:rPr>
        <w:t xml:space="preserve"> stor gæld</w:t>
      </w:r>
      <w:r w:rsidR="004A5089" w:rsidRPr="00E27679">
        <w:rPr>
          <w:rFonts w:ascii="Times New Roman" w:hAnsi="Times New Roman" w:cs="Times New Roman"/>
          <w:sz w:val="24"/>
          <w:szCs w:val="24"/>
        </w:rPr>
        <w:t xml:space="preserve">. </w:t>
      </w:r>
      <w:r w:rsidR="00FE1261">
        <w:rPr>
          <w:rFonts w:ascii="Times New Roman" w:hAnsi="Times New Roman" w:cs="Times New Roman"/>
          <w:sz w:val="24"/>
          <w:szCs w:val="24"/>
        </w:rPr>
        <w:t xml:space="preserve">I 1920´erne befandt </w:t>
      </w:r>
      <w:r w:rsidR="004A5089" w:rsidRPr="00E27679">
        <w:rPr>
          <w:rFonts w:ascii="Times New Roman" w:hAnsi="Times New Roman" w:cs="Times New Roman"/>
          <w:sz w:val="24"/>
          <w:szCs w:val="24"/>
        </w:rPr>
        <w:t xml:space="preserve">USA sig i </w:t>
      </w:r>
      <w:r w:rsidR="00661258">
        <w:rPr>
          <w:rFonts w:ascii="Times New Roman" w:hAnsi="Times New Roman" w:cs="Times New Roman"/>
          <w:sz w:val="24"/>
          <w:szCs w:val="24"/>
        </w:rPr>
        <w:t xml:space="preserve">sin storhedstid. Efterspørgslen </w:t>
      </w:r>
      <w:r w:rsidR="00491AD3">
        <w:rPr>
          <w:rFonts w:ascii="Times New Roman" w:hAnsi="Times New Roman" w:cs="Times New Roman"/>
          <w:sz w:val="24"/>
          <w:szCs w:val="24"/>
        </w:rPr>
        <w:t xml:space="preserve">på varer </w:t>
      </w:r>
      <w:r w:rsidR="00A07668">
        <w:rPr>
          <w:rFonts w:ascii="Times New Roman" w:hAnsi="Times New Roman" w:cs="Times New Roman"/>
          <w:sz w:val="24"/>
          <w:szCs w:val="24"/>
        </w:rPr>
        <w:t xml:space="preserve">i landet </w:t>
      </w:r>
      <w:r w:rsidR="00661258">
        <w:rPr>
          <w:rFonts w:ascii="Times New Roman" w:hAnsi="Times New Roman" w:cs="Times New Roman"/>
          <w:sz w:val="24"/>
          <w:szCs w:val="24"/>
        </w:rPr>
        <w:t>var høj, p</w:t>
      </w:r>
      <w:r w:rsidR="004A5089" w:rsidRPr="00E27679">
        <w:rPr>
          <w:rFonts w:ascii="Times New Roman" w:hAnsi="Times New Roman" w:cs="Times New Roman"/>
          <w:sz w:val="24"/>
          <w:szCs w:val="24"/>
        </w:rPr>
        <w:t>roduktionen var i top</w:t>
      </w:r>
      <w:r w:rsidR="00E27679" w:rsidRPr="00E27679">
        <w:rPr>
          <w:rFonts w:ascii="Times New Roman" w:hAnsi="Times New Roman" w:cs="Times New Roman"/>
          <w:sz w:val="24"/>
          <w:szCs w:val="24"/>
        </w:rPr>
        <w:t>,</w:t>
      </w:r>
      <w:r w:rsidR="004A5089" w:rsidRPr="00E27679">
        <w:rPr>
          <w:rFonts w:ascii="Times New Roman" w:hAnsi="Times New Roman" w:cs="Times New Roman"/>
          <w:sz w:val="24"/>
          <w:szCs w:val="24"/>
        </w:rPr>
        <w:t xml:space="preserve"> og </w:t>
      </w:r>
      <w:r w:rsidR="00E27679" w:rsidRPr="00E27679">
        <w:rPr>
          <w:rFonts w:ascii="Times New Roman" w:hAnsi="Times New Roman" w:cs="Times New Roman"/>
          <w:sz w:val="24"/>
          <w:szCs w:val="24"/>
        </w:rPr>
        <w:t xml:space="preserve">middelklassens </w:t>
      </w:r>
      <w:r w:rsidR="00661258">
        <w:rPr>
          <w:rFonts w:ascii="Times New Roman" w:hAnsi="Times New Roman" w:cs="Times New Roman"/>
          <w:sz w:val="24"/>
          <w:szCs w:val="24"/>
        </w:rPr>
        <w:t>borgere</w:t>
      </w:r>
      <w:r w:rsidR="004A5089" w:rsidRPr="00E27679">
        <w:rPr>
          <w:rFonts w:ascii="Times New Roman" w:hAnsi="Times New Roman" w:cs="Times New Roman"/>
          <w:sz w:val="24"/>
          <w:szCs w:val="24"/>
        </w:rPr>
        <w:t xml:space="preserve"> fik større disponibel ind</w:t>
      </w:r>
      <w:r w:rsidR="00E27679" w:rsidRPr="00E27679">
        <w:rPr>
          <w:rFonts w:ascii="Times New Roman" w:hAnsi="Times New Roman" w:cs="Times New Roman"/>
          <w:sz w:val="24"/>
          <w:szCs w:val="24"/>
        </w:rPr>
        <w:t xml:space="preserve">komst, hvilket </w:t>
      </w:r>
      <w:r w:rsidR="004A5089" w:rsidRPr="00E27679">
        <w:rPr>
          <w:rFonts w:ascii="Times New Roman" w:hAnsi="Times New Roman" w:cs="Times New Roman"/>
          <w:sz w:val="24"/>
          <w:szCs w:val="24"/>
        </w:rPr>
        <w:t xml:space="preserve">resulterede i øgede aktieinvesteringer. </w:t>
      </w:r>
      <w:r w:rsidR="00A07668">
        <w:rPr>
          <w:rFonts w:ascii="Times New Roman" w:hAnsi="Times New Roman" w:cs="Times New Roman"/>
          <w:sz w:val="24"/>
          <w:szCs w:val="24"/>
        </w:rPr>
        <w:t>De frie aktiesalg fik dermed aktiekurserne til at stige, men dog var b</w:t>
      </w:r>
      <w:r w:rsidR="00E27679" w:rsidRPr="00E27679">
        <w:rPr>
          <w:rFonts w:ascii="Times New Roman" w:eastAsia="Times New Roman" w:hAnsi="Times New Roman" w:cs="Times New Roman"/>
          <w:sz w:val="24"/>
          <w:szCs w:val="24"/>
        </w:rPr>
        <w:t>orgernes</w:t>
      </w:r>
      <w:r w:rsidR="00E27679" w:rsidRPr="004A5089">
        <w:rPr>
          <w:rFonts w:ascii="Times New Roman" w:eastAsia="Times New Roman" w:hAnsi="Times New Roman" w:cs="Times New Roman"/>
          <w:sz w:val="24"/>
          <w:szCs w:val="24"/>
        </w:rPr>
        <w:t xml:space="preserve"> forventninger </w:t>
      </w:r>
      <w:r w:rsidR="00E27679" w:rsidRPr="00E27679">
        <w:rPr>
          <w:rFonts w:ascii="Times New Roman" w:eastAsia="Times New Roman" w:hAnsi="Times New Roman" w:cs="Times New Roman"/>
          <w:sz w:val="24"/>
          <w:szCs w:val="24"/>
        </w:rPr>
        <w:t xml:space="preserve">til virksomhederne </w:t>
      </w:r>
      <w:r w:rsidR="00A07668">
        <w:rPr>
          <w:rFonts w:ascii="Times New Roman" w:eastAsia="Times New Roman" w:hAnsi="Times New Roman" w:cs="Times New Roman"/>
          <w:sz w:val="24"/>
          <w:szCs w:val="24"/>
        </w:rPr>
        <w:t>langt højere, end hvad d</w:t>
      </w:r>
      <w:r w:rsidR="00661258">
        <w:rPr>
          <w:rFonts w:ascii="Times New Roman" w:eastAsia="Times New Roman" w:hAnsi="Times New Roman" w:cs="Times New Roman"/>
          <w:sz w:val="24"/>
          <w:szCs w:val="24"/>
        </w:rPr>
        <w:t>e</w:t>
      </w:r>
      <w:r w:rsidR="00E27679" w:rsidRPr="00E27679">
        <w:rPr>
          <w:rFonts w:ascii="Times New Roman" w:eastAsia="Times New Roman" w:hAnsi="Times New Roman" w:cs="Times New Roman"/>
          <w:sz w:val="24"/>
          <w:szCs w:val="24"/>
        </w:rPr>
        <w:t xml:space="preserve"> </w:t>
      </w:r>
      <w:r w:rsidR="00E27679" w:rsidRPr="004A5089">
        <w:rPr>
          <w:rFonts w:ascii="Times New Roman" w:eastAsia="Times New Roman" w:hAnsi="Times New Roman" w:cs="Times New Roman"/>
          <w:sz w:val="24"/>
          <w:szCs w:val="24"/>
        </w:rPr>
        <w:t xml:space="preserve">egentlig </w:t>
      </w:r>
      <w:r w:rsidR="00E27679" w:rsidRPr="00E27679">
        <w:rPr>
          <w:rFonts w:ascii="Times New Roman" w:eastAsia="Times New Roman" w:hAnsi="Times New Roman" w:cs="Times New Roman"/>
          <w:sz w:val="24"/>
          <w:szCs w:val="24"/>
        </w:rPr>
        <w:t>kunne</w:t>
      </w:r>
      <w:r w:rsidR="00A07668">
        <w:rPr>
          <w:rFonts w:ascii="Times New Roman" w:eastAsia="Times New Roman" w:hAnsi="Times New Roman" w:cs="Times New Roman"/>
          <w:sz w:val="24"/>
          <w:szCs w:val="24"/>
        </w:rPr>
        <w:t xml:space="preserve"> indfri og var værd. I og med</w:t>
      </w:r>
      <w:r w:rsidR="00E27679" w:rsidRPr="00E27679">
        <w:rPr>
          <w:rFonts w:ascii="Times New Roman" w:eastAsia="Times New Roman" w:hAnsi="Times New Roman" w:cs="Times New Roman"/>
          <w:sz w:val="24"/>
          <w:szCs w:val="24"/>
        </w:rPr>
        <w:t xml:space="preserve"> tilliden blev brudt </w:t>
      </w:r>
      <w:r w:rsidR="00661258">
        <w:rPr>
          <w:rFonts w:ascii="Times New Roman" w:eastAsia="Times New Roman" w:hAnsi="Times New Roman" w:cs="Times New Roman"/>
          <w:sz w:val="24"/>
          <w:szCs w:val="24"/>
        </w:rPr>
        <w:t>til bankerne</w:t>
      </w:r>
      <w:r w:rsidR="00E27679" w:rsidRPr="00E27679">
        <w:rPr>
          <w:rFonts w:ascii="Times New Roman" w:eastAsia="Times New Roman" w:hAnsi="Times New Roman" w:cs="Times New Roman"/>
          <w:sz w:val="24"/>
          <w:szCs w:val="24"/>
        </w:rPr>
        <w:t xml:space="preserve">, begyndte borgerne at sælge deres aktier, </w:t>
      </w:r>
      <w:r w:rsidR="00491AD3">
        <w:rPr>
          <w:rFonts w:ascii="Times New Roman" w:eastAsia="Times New Roman" w:hAnsi="Times New Roman" w:cs="Times New Roman"/>
          <w:sz w:val="24"/>
          <w:szCs w:val="24"/>
        </w:rPr>
        <w:t>hvorefter</w:t>
      </w:r>
      <w:r w:rsidR="00661258">
        <w:rPr>
          <w:rFonts w:ascii="Times New Roman" w:eastAsia="Times New Roman" w:hAnsi="Times New Roman" w:cs="Times New Roman"/>
          <w:sz w:val="24"/>
          <w:szCs w:val="24"/>
        </w:rPr>
        <w:t xml:space="preserve"> aktiekurserne styrtdykkede, </w:t>
      </w:r>
      <w:r w:rsidR="00E27679" w:rsidRPr="00E27679">
        <w:rPr>
          <w:rFonts w:ascii="Times New Roman" w:eastAsia="Times New Roman" w:hAnsi="Times New Roman" w:cs="Times New Roman"/>
          <w:sz w:val="24"/>
          <w:szCs w:val="24"/>
        </w:rPr>
        <w:t xml:space="preserve">og middelklassens formuer forsvandt. </w:t>
      </w:r>
      <w:r w:rsidR="00653A6B">
        <w:rPr>
          <w:rFonts w:ascii="Times New Roman" w:eastAsia="Times New Roman" w:hAnsi="Times New Roman" w:cs="Times New Roman"/>
          <w:sz w:val="24"/>
          <w:szCs w:val="24"/>
        </w:rPr>
        <w:t>Dette resulterede i k</w:t>
      </w:r>
      <w:r w:rsidR="003E49A7">
        <w:rPr>
          <w:rFonts w:ascii="Times New Roman" w:eastAsia="Times New Roman" w:hAnsi="Times New Roman" w:cs="Times New Roman"/>
          <w:sz w:val="24"/>
          <w:szCs w:val="24"/>
        </w:rPr>
        <w:t xml:space="preserve">rakket på Wallstreet, 1929. </w:t>
      </w:r>
      <w:r w:rsidR="00653A6B">
        <w:rPr>
          <w:rFonts w:ascii="Times New Roman" w:eastAsia="Times New Roman" w:hAnsi="Times New Roman" w:cs="Times New Roman"/>
          <w:sz w:val="24"/>
          <w:szCs w:val="24"/>
        </w:rPr>
        <w:t>Efter k</w:t>
      </w:r>
      <w:r w:rsidR="00E27679" w:rsidRPr="00E27679">
        <w:rPr>
          <w:rFonts w:ascii="Times New Roman" w:eastAsia="Times New Roman" w:hAnsi="Times New Roman" w:cs="Times New Roman"/>
          <w:sz w:val="24"/>
          <w:szCs w:val="24"/>
        </w:rPr>
        <w:t>rakket</w:t>
      </w:r>
      <w:r w:rsidR="003E49A7">
        <w:rPr>
          <w:rFonts w:ascii="Times New Roman" w:eastAsia="Times New Roman" w:hAnsi="Times New Roman" w:cs="Times New Roman"/>
          <w:sz w:val="24"/>
          <w:szCs w:val="24"/>
        </w:rPr>
        <w:t xml:space="preserve"> </w:t>
      </w:r>
      <w:r w:rsidR="00E27679" w:rsidRPr="00E27679">
        <w:rPr>
          <w:rFonts w:ascii="Times New Roman" w:eastAsia="Times New Roman" w:hAnsi="Times New Roman" w:cs="Times New Roman"/>
          <w:sz w:val="24"/>
          <w:szCs w:val="24"/>
        </w:rPr>
        <w:t>begyndte USA at indkræve de udlånte summer</w:t>
      </w:r>
      <w:r w:rsidR="003E49A7">
        <w:rPr>
          <w:rFonts w:ascii="Times New Roman" w:eastAsia="Times New Roman" w:hAnsi="Times New Roman" w:cs="Times New Roman"/>
          <w:sz w:val="24"/>
          <w:szCs w:val="24"/>
        </w:rPr>
        <w:t xml:space="preserve"> fra 1. verdenskrig</w:t>
      </w:r>
      <w:r w:rsidR="00661258">
        <w:rPr>
          <w:rFonts w:ascii="Times New Roman" w:eastAsia="Times New Roman" w:hAnsi="Times New Roman" w:cs="Times New Roman"/>
          <w:sz w:val="24"/>
          <w:szCs w:val="24"/>
        </w:rPr>
        <w:t>, hvortil</w:t>
      </w:r>
      <w:r w:rsidR="00E27679" w:rsidRPr="00E27679">
        <w:rPr>
          <w:rFonts w:ascii="Times New Roman" w:eastAsia="Times New Roman" w:hAnsi="Times New Roman" w:cs="Times New Roman"/>
          <w:sz w:val="24"/>
          <w:szCs w:val="24"/>
        </w:rPr>
        <w:t xml:space="preserve"> krisen</w:t>
      </w:r>
      <w:r w:rsidR="00661258">
        <w:rPr>
          <w:rFonts w:ascii="Times New Roman" w:eastAsia="Times New Roman" w:hAnsi="Times New Roman" w:cs="Times New Roman"/>
          <w:sz w:val="24"/>
          <w:szCs w:val="24"/>
        </w:rPr>
        <w:t xml:space="preserve"> bredte</w:t>
      </w:r>
      <w:r w:rsidR="003E49A7">
        <w:rPr>
          <w:rFonts w:ascii="Times New Roman" w:eastAsia="Times New Roman" w:hAnsi="Times New Roman" w:cs="Times New Roman"/>
          <w:sz w:val="24"/>
          <w:szCs w:val="24"/>
        </w:rPr>
        <w:t xml:space="preserve"> sig til resten af verden. Verdenskrisen resulterede i mil</w:t>
      </w:r>
      <w:r w:rsidR="002B6B64">
        <w:rPr>
          <w:rFonts w:ascii="Times New Roman" w:eastAsia="Times New Roman" w:hAnsi="Times New Roman" w:cs="Times New Roman"/>
          <w:sz w:val="24"/>
          <w:szCs w:val="24"/>
        </w:rPr>
        <w:t xml:space="preserve">lioner </w:t>
      </w:r>
      <w:r w:rsidR="00653A6B">
        <w:rPr>
          <w:rFonts w:ascii="Times New Roman" w:eastAsia="Times New Roman" w:hAnsi="Times New Roman" w:cs="Times New Roman"/>
          <w:sz w:val="24"/>
          <w:szCs w:val="24"/>
        </w:rPr>
        <w:t xml:space="preserve">af </w:t>
      </w:r>
      <w:r w:rsidR="002B6B64">
        <w:rPr>
          <w:rFonts w:ascii="Times New Roman" w:eastAsia="Times New Roman" w:hAnsi="Times New Roman" w:cs="Times New Roman"/>
          <w:sz w:val="24"/>
          <w:szCs w:val="24"/>
        </w:rPr>
        <w:t>arbejdsløse.</w:t>
      </w:r>
      <w:r w:rsidR="00216951">
        <w:t xml:space="preserve"> </w:t>
      </w:r>
      <w:r w:rsidR="00406DFE">
        <w:rPr>
          <w:rFonts w:ascii="Times New Roman" w:eastAsia="Times New Roman" w:hAnsi="Times New Roman" w:cs="Times New Roman"/>
          <w:sz w:val="24"/>
          <w:szCs w:val="24"/>
        </w:rPr>
        <w:t>Tysklands økonomiske krise ramte også Danmark. Få år forinden, ved Versaillestraktaten i 1919</w:t>
      </w:r>
      <w:r w:rsidR="00145FC6">
        <w:rPr>
          <w:rStyle w:val="Fodnotehenvisning"/>
          <w:rFonts w:ascii="Times New Roman" w:eastAsia="Times New Roman" w:hAnsi="Times New Roman" w:cs="Times New Roman"/>
          <w:sz w:val="24"/>
          <w:szCs w:val="24"/>
        </w:rPr>
        <w:footnoteReference w:id="1"/>
      </w:r>
      <w:r w:rsidR="00406DFE">
        <w:rPr>
          <w:rFonts w:ascii="Times New Roman" w:eastAsia="Times New Roman" w:hAnsi="Times New Roman" w:cs="Times New Roman"/>
          <w:sz w:val="24"/>
          <w:szCs w:val="24"/>
        </w:rPr>
        <w:t xml:space="preserve">, havde Tyskland fået skylden for </w:t>
      </w:r>
      <w:r w:rsidR="00D03F64">
        <w:rPr>
          <w:rFonts w:ascii="Times New Roman" w:eastAsia="Times New Roman" w:hAnsi="Times New Roman" w:cs="Times New Roman"/>
          <w:sz w:val="24"/>
          <w:szCs w:val="24"/>
        </w:rPr>
        <w:t>1. verdenskrig</w:t>
      </w:r>
      <w:r w:rsidR="00406DFE">
        <w:rPr>
          <w:rFonts w:ascii="Times New Roman" w:eastAsia="Times New Roman" w:hAnsi="Times New Roman" w:cs="Times New Roman"/>
          <w:sz w:val="24"/>
          <w:szCs w:val="24"/>
        </w:rPr>
        <w:t>, hvortil de mistede jordbesiddelser til bl.a. Danmark</w:t>
      </w:r>
      <w:r w:rsidR="009E76DA">
        <w:rPr>
          <w:rFonts w:ascii="Times New Roman" w:eastAsia="Times New Roman" w:hAnsi="Times New Roman" w:cs="Times New Roman"/>
          <w:sz w:val="24"/>
          <w:szCs w:val="24"/>
        </w:rPr>
        <w:t xml:space="preserve"> </w:t>
      </w:r>
      <w:r w:rsidR="00D03F64">
        <w:rPr>
          <w:rFonts w:ascii="Times New Roman" w:eastAsia="Times New Roman" w:hAnsi="Times New Roman" w:cs="Times New Roman"/>
          <w:sz w:val="24"/>
          <w:szCs w:val="24"/>
        </w:rPr>
        <w:t>samt skulle</w:t>
      </w:r>
      <w:r w:rsidR="002D6B6B">
        <w:rPr>
          <w:rFonts w:ascii="Times New Roman" w:eastAsia="Times New Roman" w:hAnsi="Times New Roman" w:cs="Times New Roman"/>
          <w:sz w:val="24"/>
          <w:szCs w:val="24"/>
        </w:rPr>
        <w:t xml:space="preserve"> </w:t>
      </w:r>
      <w:r w:rsidR="00D03F64">
        <w:rPr>
          <w:rFonts w:ascii="Times New Roman" w:eastAsia="Times New Roman" w:hAnsi="Times New Roman" w:cs="Times New Roman"/>
          <w:sz w:val="24"/>
          <w:szCs w:val="24"/>
        </w:rPr>
        <w:t xml:space="preserve">betale </w:t>
      </w:r>
      <w:r w:rsidR="009E76DA">
        <w:rPr>
          <w:rFonts w:ascii="Times New Roman" w:eastAsia="Times New Roman" w:hAnsi="Times New Roman" w:cs="Times New Roman"/>
          <w:sz w:val="24"/>
          <w:szCs w:val="24"/>
        </w:rPr>
        <w:t>krigsskadeserstatninger</w:t>
      </w:r>
      <w:r w:rsidR="00406DFE">
        <w:rPr>
          <w:rFonts w:ascii="Times New Roman" w:eastAsia="Times New Roman" w:hAnsi="Times New Roman" w:cs="Times New Roman"/>
          <w:sz w:val="24"/>
          <w:szCs w:val="24"/>
        </w:rPr>
        <w:t>.</w:t>
      </w:r>
      <w:r w:rsidR="00D03F64">
        <w:rPr>
          <w:rFonts w:ascii="Times New Roman" w:eastAsia="Times New Roman" w:hAnsi="Times New Roman" w:cs="Times New Roman"/>
          <w:sz w:val="24"/>
          <w:szCs w:val="24"/>
        </w:rPr>
        <w:t xml:space="preserve"> </w:t>
      </w:r>
      <w:r w:rsidR="00D03F64">
        <w:rPr>
          <w:rFonts w:ascii="Times New Roman" w:eastAsia="Times New Roman" w:hAnsi="Times New Roman" w:cs="Times New Roman"/>
          <w:sz w:val="24"/>
          <w:szCs w:val="24"/>
        </w:rPr>
        <w:lastRenderedPageBreak/>
        <w:t xml:space="preserve">Det danske marked blev derfor </w:t>
      </w:r>
      <w:r w:rsidR="0063414F">
        <w:rPr>
          <w:rFonts w:ascii="Times New Roman" w:eastAsia="Times New Roman" w:hAnsi="Times New Roman" w:cs="Times New Roman"/>
          <w:sz w:val="24"/>
          <w:szCs w:val="24"/>
        </w:rPr>
        <w:t xml:space="preserve">ramt, </w:t>
      </w:r>
      <w:r w:rsidR="00565BAF" w:rsidRPr="003E49A7">
        <w:rPr>
          <w:rFonts w:ascii="Times New Roman" w:eastAsia="Times New Roman" w:hAnsi="Times New Roman" w:cs="Times New Roman"/>
          <w:color w:val="000000" w:themeColor="text1"/>
          <w:sz w:val="24"/>
          <w:szCs w:val="24"/>
        </w:rPr>
        <w:t>da Tyskland pålagde told på de danske varer</w:t>
      </w:r>
      <w:r w:rsidR="00D03F64">
        <w:rPr>
          <w:rFonts w:ascii="Times New Roman" w:eastAsia="Times New Roman" w:hAnsi="Times New Roman" w:cs="Times New Roman"/>
          <w:sz w:val="24"/>
          <w:szCs w:val="24"/>
        </w:rPr>
        <w:t xml:space="preserve">. Dette påvirkede </w:t>
      </w:r>
      <w:r w:rsidR="009E76DA">
        <w:rPr>
          <w:rFonts w:ascii="Times New Roman" w:eastAsia="Times New Roman" w:hAnsi="Times New Roman" w:cs="Times New Roman"/>
          <w:sz w:val="24"/>
          <w:szCs w:val="24"/>
        </w:rPr>
        <w:t xml:space="preserve">specielt de danske landmænd </w:t>
      </w:r>
      <w:r w:rsidR="00C635D5">
        <w:rPr>
          <w:rFonts w:ascii="Times New Roman" w:eastAsia="Times New Roman" w:hAnsi="Times New Roman" w:cs="Times New Roman"/>
          <w:sz w:val="24"/>
          <w:szCs w:val="24"/>
        </w:rPr>
        <w:t xml:space="preserve">og </w:t>
      </w:r>
      <w:r w:rsidR="009E76DA">
        <w:rPr>
          <w:rFonts w:ascii="Times New Roman" w:eastAsia="Times New Roman" w:hAnsi="Times New Roman" w:cs="Times New Roman"/>
          <w:sz w:val="24"/>
          <w:szCs w:val="24"/>
        </w:rPr>
        <w:t>priserne på deres varer. L</w:t>
      </w:r>
      <w:r w:rsidR="00C635D5">
        <w:rPr>
          <w:rFonts w:ascii="Times New Roman" w:eastAsia="Times New Roman" w:hAnsi="Times New Roman" w:cs="Times New Roman"/>
          <w:sz w:val="24"/>
          <w:szCs w:val="24"/>
        </w:rPr>
        <w:t>andbrugsv</w:t>
      </w:r>
      <w:r w:rsidR="00653A6B">
        <w:rPr>
          <w:rFonts w:ascii="Times New Roman" w:eastAsia="Times New Roman" w:hAnsi="Times New Roman" w:cs="Times New Roman"/>
          <w:sz w:val="24"/>
          <w:szCs w:val="24"/>
        </w:rPr>
        <w:t>arer som smør og svinekød faldt</w:t>
      </w:r>
      <w:r w:rsidR="009E76DA">
        <w:rPr>
          <w:rFonts w:ascii="Times New Roman" w:eastAsia="Times New Roman" w:hAnsi="Times New Roman" w:cs="Times New Roman"/>
          <w:sz w:val="24"/>
          <w:szCs w:val="24"/>
        </w:rPr>
        <w:t xml:space="preserve"> drastisk, og som</w:t>
      </w:r>
      <w:r w:rsidR="00C635D5">
        <w:rPr>
          <w:rFonts w:ascii="Times New Roman" w:eastAsia="Times New Roman" w:hAnsi="Times New Roman" w:cs="Times New Roman"/>
          <w:sz w:val="24"/>
          <w:szCs w:val="24"/>
        </w:rPr>
        <w:t xml:space="preserve"> </w:t>
      </w:r>
      <w:r w:rsidR="009E76DA">
        <w:rPr>
          <w:rFonts w:ascii="Times New Roman" w:eastAsia="Times New Roman" w:hAnsi="Times New Roman" w:cs="Times New Roman"/>
          <w:sz w:val="24"/>
          <w:szCs w:val="24"/>
        </w:rPr>
        <w:t>krisen udviklede sig,</w:t>
      </w:r>
      <w:r w:rsidR="00C635D5">
        <w:rPr>
          <w:rFonts w:ascii="Times New Roman" w:eastAsia="Times New Roman" w:hAnsi="Times New Roman" w:cs="Times New Roman"/>
          <w:sz w:val="24"/>
          <w:szCs w:val="24"/>
        </w:rPr>
        <w:t xml:space="preserve"> blev landmændenes</w:t>
      </w:r>
      <w:r w:rsidR="002D6B6B">
        <w:rPr>
          <w:rFonts w:ascii="Times New Roman" w:eastAsia="Times New Roman" w:hAnsi="Times New Roman" w:cs="Times New Roman"/>
          <w:sz w:val="24"/>
          <w:szCs w:val="24"/>
        </w:rPr>
        <w:t xml:space="preserve"> udgifter højere end </w:t>
      </w:r>
      <w:r w:rsidR="00C635D5">
        <w:rPr>
          <w:rFonts w:ascii="Times New Roman" w:eastAsia="Times New Roman" w:hAnsi="Times New Roman" w:cs="Times New Roman"/>
          <w:sz w:val="24"/>
          <w:szCs w:val="24"/>
        </w:rPr>
        <w:t>deres indtægter</w:t>
      </w:r>
      <w:r w:rsidR="002D6B6B">
        <w:rPr>
          <w:rFonts w:ascii="Times New Roman" w:eastAsia="Times New Roman" w:hAnsi="Times New Roman" w:cs="Times New Roman"/>
          <w:sz w:val="24"/>
          <w:szCs w:val="24"/>
        </w:rPr>
        <w:t xml:space="preserve">. </w:t>
      </w:r>
      <w:r w:rsidR="0063414F">
        <w:rPr>
          <w:rFonts w:ascii="Times New Roman" w:eastAsia="Times New Roman" w:hAnsi="Times New Roman" w:cs="Times New Roman"/>
          <w:sz w:val="24"/>
          <w:szCs w:val="24"/>
        </w:rPr>
        <w:t>D</w:t>
      </w:r>
      <w:r w:rsidR="006C72C9">
        <w:rPr>
          <w:rFonts w:ascii="Times New Roman" w:eastAsia="Times New Roman" w:hAnsi="Times New Roman" w:cs="Times New Roman"/>
          <w:sz w:val="24"/>
          <w:szCs w:val="24"/>
        </w:rPr>
        <w:t xml:space="preserve">erfor måtte mange landmænd </w:t>
      </w:r>
      <w:r w:rsidR="002D6B6B">
        <w:rPr>
          <w:rFonts w:ascii="Times New Roman" w:eastAsia="Times New Roman" w:hAnsi="Times New Roman" w:cs="Times New Roman"/>
          <w:sz w:val="24"/>
          <w:szCs w:val="24"/>
        </w:rPr>
        <w:t xml:space="preserve">fra 1930 til omkring 1934 </w:t>
      </w:r>
      <w:proofErr w:type="spellStart"/>
      <w:r w:rsidR="006C72C9">
        <w:rPr>
          <w:rFonts w:ascii="Times New Roman" w:eastAsia="Times New Roman" w:hAnsi="Times New Roman" w:cs="Times New Roman"/>
          <w:sz w:val="24"/>
          <w:szCs w:val="24"/>
        </w:rPr>
        <w:t>tvangsaktionere</w:t>
      </w:r>
      <w:proofErr w:type="spellEnd"/>
      <w:r w:rsidR="006C72C9">
        <w:rPr>
          <w:rFonts w:ascii="Times New Roman" w:eastAsia="Times New Roman" w:hAnsi="Times New Roman" w:cs="Times New Roman"/>
          <w:sz w:val="24"/>
          <w:szCs w:val="24"/>
        </w:rPr>
        <w:t xml:space="preserve"> deres gårde. </w:t>
      </w:r>
      <w:proofErr w:type="spellStart"/>
      <w:r w:rsidR="006C72C9">
        <w:rPr>
          <w:rFonts w:ascii="Times New Roman" w:eastAsia="Times New Roman" w:hAnsi="Times New Roman" w:cs="Times New Roman"/>
          <w:sz w:val="24"/>
          <w:szCs w:val="24"/>
        </w:rPr>
        <w:t>Tvangsaktionerne</w:t>
      </w:r>
      <w:proofErr w:type="spellEnd"/>
      <w:r w:rsidR="006C72C9">
        <w:rPr>
          <w:rFonts w:ascii="Times New Roman" w:eastAsia="Times New Roman" w:hAnsi="Times New Roman" w:cs="Times New Roman"/>
          <w:sz w:val="24"/>
          <w:szCs w:val="24"/>
        </w:rPr>
        <w:t xml:space="preserve"> på danske går</w:t>
      </w:r>
      <w:r w:rsidR="00653A6B">
        <w:rPr>
          <w:rFonts w:ascii="Times New Roman" w:eastAsia="Times New Roman" w:hAnsi="Times New Roman" w:cs="Times New Roman"/>
          <w:sz w:val="24"/>
          <w:szCs w:val="24"/>
        </w:rPr>
        <w:t>de nåede sit højde</w:t>
      </w:r>
      <w:r w:rsidR="002D6B6B">
        <w:rPr>
          <w:rFonts w:ascii="Times New Roman" w:eastAsia="Times New Roman" w:hAnsi="Times New Roman" w:cs="Times New Roman"/>
          <w:sz w:val="24"/>
          <w:szCs w:val="24"/>
        </w:rPr>
        <w:t>punkt i 1932, hvor</w:t>
      </w:r>
      <w:r w:rsidR="006C72C9">
        <w:rPr>
          <w:rFonts w:ascii="Times New Roman" w:eastAsia="Times New Roman" w:hAnsi="Times New Roman" w:cs="Times New Roman"/>
          <w:sz w:val="24"/>
          <w:szCs w:val="24"/>
        </w:rPr>
        <w:t xml:space="preserve"> 2043</w:t>
      </w:r>
      <w:r w:rsidR="002D6B6B">
        <w:rPr>
          <w:rFonts w:ascii="Times New Roman" w:eastAsia="Times New Roman" w:hAnsi="Times New Roman" w:cs="Times New Roman"/>
          <w:sz w:val="24"/>
          <w:szCs w:val="24"/>
        </w:rPr>
        <w:t xml:space="preserve"> gårde blev</w:t>
      </w:r>
      <w:r w:rsidR="006C72C9">
        <w:rPr>
          <w:rFonts w:ascii="Times New Roman" w:eastAsia="Times New Roman" w:hAnsi="Times New Roman" w:cs="Times New Roman"/>
          <w:sz w:val="24"/>
          <w:szCs w:val="24"/>
        </w:rPr>
        <w:t xml:space="preserve"> </w:t>
      </w:r>
      <w:proofErr w:type="spellStart"/>
      <w:r w:rsidR="006C72C9">
        <w:rPr>
          <w:rFonts w:ascii="Times New Roman" w:eastAsia="Times New Roman" w:hAnsi="Times New Roman" w:cs="Times New Roman"/>
          <w:sz w:val="24"/>
          <w:szCs w:val="24"/>
        </w:rPr>
        <w:t>tvangsaktione</w:t>
      </w:r>
      <w:r w:rsidR="002D6B6B">
        <w:rPr>
          <w:rFonts w:ascii="Times New Roman" w:eastAsia="Times New Roman" w:hAnsi="Times New Roman" w:cs="Times New Roman"/>
          <w:sz w:val="24"/>
          <w:szCs w:val="24"/>
        </w:rPr>
        <w:t>ret</w:t>
      </w:r>
      <w:proofErr w:type="spellEnd"/>
      <w:r w:rsidR="006C72C9">
        <w:rPr>
          <w:rFonts w:ascii="Times New Roman" w:eastAsia="Times New Roman" w:hAnsi="Times New Roman" w:cs="Times New Roman"/>
          <w:sz w:val="24"/>
          <w:szCs w:val="24"/>
        </w:rPr>
        <w:t>.</w:t>
      </w:r>
      <w:r w:rsidR="0063414F">
        <w:rPr>
          <w:rStyle w:val="Fodnotehenvisning"/>
          <w:rFonts w:ascii="Times New Roman" w:eastAsia="Times New Roman" w:hAnsi="Times New Roman" w:cs="Times New Roman"/>
          <w:sz w:val="24"/>
          <w:szCs w:val="24"/>
        </w:rPr>
        <w:footnoteReference w:id="2"/>
      </w:r>
      <w:r w:rsidR="006C72C9">
        <w:rPr>
          <w:rFonts w:ascii="Times New Roman" w:eastAsia="Times New Roman" w:hAnsi="Times New Roman" w:cs="Times New Roman"/>
          <w:sz w:val="24"/>
          <w:szCs w:val="24"/>
        </w:rPr>
        <w:t xml:space="preserve"> Landmændene m</w:t>
      </w:r>
      <w:r w:rsidR="002D6B6B">
        <w:rPr>
          <w:rFonts w:ascii="Times New Roman" w:eastAsia="Times New Roman" w:hAnsi="Times New Roman" w:cs="Times New Roman"/>
          <w:sz w:val="24"/>
          <w:szCs w:val="24"/>
        </w:rPr>
        <w:t>istede</w:t>
      </w:r>
      <w:r w:rsidR="006C72C9">
        <w:rPr>
          <w:rFonts w:ascii="Times New Roman" w:eastAsia="Times New Roman" w:hAnsi="Times New Roman" w:cs="Times New Roman"/>
          <w:sz w:val="24"/>
          <w:szCs w:val="24"/>
        </w:rPr>
        <w:t xml:space="preserve"> </w:t>
      </w:r>
      <w:r w:rsidR="006C72C9" w:rsidRPr="00065B0C">
        <w:rPr>
          <w:rFonts w:ascii="Times New Roman" w:eastAsia="Times New Roman" w:hAnsi="Times New Roman" w:cs="Times New Roman"/>
          <w:sz w:val="24"/>
          <w:szCs w:val="24"/>
        </w:rPr>
        <w:t xml:space="preserve">derfor </w:t>
      </w:r>
      <w:r w:rsidR="00100AA9">
        <w:rPr>
          <w:rFonts w:ascii="Times New Roman" w:eastAsia="Times New Roman" w:hAnsi="Times New Roman" w:cs="Times New Roman"/>
          <w:sz w:val="24"/>
          <w:szCs w:val="24"/>
        </w:rPr>
        <w:t>deres</w:t>
      </w:r>
      <w:r w:rsidR="002D6B6B">
        <w:rPr>
          <w:rFonts w:ascii="Times New Roman" w:eastAsia="Times New Roman" w:hAnsi="Times New Roman" w:cs="Times New Roman"/>
          <w:sz w:val="24"/>
          <w:szCs w:val="24"/>
        </w:rPr>
        <w:t xml:space="preserve"> arbejde</w:t>
      </w:r>
      <w:r w:rsidR="00100AA9">
        <w:rPr>
          <w:rFonts w:ascii="Times New Roman" w:eastAsia="Times New Roman" w:hAnsi="Times New Roman" w:cs="Times New Roman"/>
          <w:sz w:val="24"/>
          <w:szCs w:val="24"/>
        </w:rPr>
        <w:t xml:space="preserve"> og søgte mod byerne</w:t>
      </w:r>
      <w:r w:rsidR="002D6B6B">
        <w:rPr>
          <w:rFonts w:ascii="Times New Roman" w:eastAsia="Times New Roman" w:hAnsi="Times New Roman" w:cs="Times New Roman"/>
          <w:sz w:val="24"/>
          <w:szCs w:val="24"/>
        </w:rPr>
        <w:t>. L</w:t>
      </w:r>
      <w:r w:rsidR="006C72C9" w:rsidRPr="00065B0C">
        <w:rPr>
          <w:rFonts w:ascii="Times New Roman" w:eastAsia="Times New Roman" w:hAnsi="Times New Roman" w:cs="Times New Roman"/>
          <w:sz w:val="24"/>
          <w:szCs w:val="24"/>
        </w:rPr>
        <w:t>andbrugskrise</w:t>
      </w:r>
      <w:r w:rsidR="00D03F64">
        <w:rPr>
          <w:rFonts w:ascii="Times New Roman" w:eastAsia="Times New Roman" w:hAnsi="Times New Roman" w:cs="Times New Roman"/>
          <w:sz w:val="24"/>
          <w:szCs w:val="24"/>
        </w:rPr>
        <w:t>n bredte sig</w:t>
      </w:r>
      <w:r w:rsidR="00100AA9">
        <w:rPr>
          <w:rFonts w:ascii="Times New Roman" w:eastAsia="Times New Roman" w:hAnsi="Times New Roman" w:cs="Times New Roman"/>
          <w:sz w:val="24"/>
          <w:szCs w:val="24"/>
        </w:rPr>
        <w:t xml:space="preserve"> dermed hurtigt</w:t>
      </w:r>
      <w:r w:rsidR="006C72C9" w:rsidRPr="00065B0C">
        <w:rPr>
          <w:rFonts w:ascii="Times New Roman" w:eastAsia="Times New Roman" w:hAnsi="Times New Roman" w:cs="Times New Roman"/>
          <w:sz w:val="24"/>
          <w:szCs w:val="24"/>
        </w:rPr>
        <w:t xml:space="preserve">, </w:t>
      </w:r>
      <w:r w:rsidR="00653A6B">
        <w:rPr>
          <w:rFonts w:ascii="Times New Roman" w:eastAsia="Times New Roman" w:hAnsi="Times New Roman" w:cs="Times New Roman"/>
          <w:color w:val="auto"/>
          <w:sz w:val="24"/>
          <w:szCs w:val="24"/>
        </w:rPr>
        <w:t>og også i byerne</w:t>
      </w:r>
      <w:r w:rsidR="00216951" w:rsidRPr="00F14EF5">
        <w:rPr>
          <w:rFonts w:ascii="Times New Roman" w:eastAsia="Times New Roman" w:hAnsi="Times New Roman" w:cs="Times New Roman"/>
          <w:color w:val="auto"/>
          <w:sz w:val="24"/>
          <w:szCs w:val="24"/>
        </w:rPr>
        <w:t xml:space="preserve"> kom </w:t>
      </w:r>
      <w:r w:rsidR="00100AA9">
        <w:rPr>
          <w:rFonts w:ascii="Times New Roman" w:eastAsia="Times New Roman" w:hAnsi="Times New Roman" w:cs="Times New Roman"/>
          <w:color w:val="auto"/>
          <w:sz w:val="24"/>
          <w:szCs w:val="24"/>
        </w:rPr>
        <w:t xml:space="preserve">der </w:t>
      </w:r>
      <w:r w:rsidR="00216951" w:rsidRPr="00F14EF5">
        <w:rPr>
          <w:rFonts w:ascii="Times New Roman" w:eastAsia="Times New Roman" w:hAnsi="Times New Roman" w:cs="Times New Roman"/>
          <w:color w:val="auto"/>
          <w:sz w:val="24"/>
          <w:szCs w:val="24"/>
        </w:rPr>
        <w:t xml:space="preserve">stor arbejdsløshed. </w:t>
      </w:r>
      <w:r w:rsidR="00216951" w:rsidRPr="00F14EF5">
        <w:rPr>
          <w:rStyle w:val="Fodnotehenvisning"/>
          <w:rFonts w:ascii="Times New Roman" w:eastAsia="Times New Roman" w:hAnsi="Times New Roman" w:cs="Times New Roman"/>
          <w:color w:val="auto"/>
          <w:sz w:val="24"/>
          <w:szCs w:val="24"/>
        </w:rPr>
        <w:footnoteReference w:id="3"/>
      </w:r>
      <w:r w:rsidR="00653A6B">
        <w:rPr>
          <w:rFonts w:ascii="Times New Roman" w:eastAsia="Times New Roman" w:hAnsi="Times New Roman" w:cs="Times New Roman"/>
          <w:color w:val="auto"/>
          <w:sz w:val="24"/>
          <w:szCs w:val="24"/>
        </w:rPr>
        <w:t xml:space="preserve"> Arbejdsløsheden nåede sit højde</w:t>
      </w:r>
      <w:r w:rsidR="005623BC" w:rsidRPr="00F14EF5">
        <w:rPr>
          <w:rFonts w:ascii="Times New Roman" w:eastAsia="Times New Roman" w:hAnsi="Times New Roman" w:cs="Times New Roman"/>
          <w:color w:val="auto"/>
          <w:sz w:val="24"/>
          <w:szCs w:val="24"/>
        </w:rPr>
        <w:t xml:space="preserve">punkt i </w:t>
      </w:r>
      <w:r w:rsidR="00F14EF5">
        <w:rPr>
          <w:rFonts w:ascii="Times New Roman" w:eastAsia="Times New Roman" w:hAnsi="Times New Roman" w:cs="Times New Roman"/>
          <w:color w:val="auto"/>
          <w:sz w:val="24"/>
          <w:szCs w:val="24"/>
        </w:rPr>
        <w:t xml:space="preserve">1932 på </w:t>
      </w:r>
      <w:r w:rsidR="003A2476">
        <w:rPr>
          <w:rFonts w:ascii="Times New Roman" w:eastAsia="Times New Roman" w:hAnsi="Times New Roman" w:cs="Times New Roman"/>
          <w:color w:val="auto"/>
          <w:sz w:val="24"/>
          <w:szCs w:val="24"/>
        </w:rPr>
        <w:t>omkring</w:t>
      </w:r>
      <w:r w:rsidR="00F14EF5">
        <w:rPr>
          <w:rFonts w:ascii="Times New Roman" w:eastAsia="Times New Roman" w:hAnsi="Times New Roman" w:cs="Times New Roman"/>
          <w:color w:val="auto"/>
          <w:sz w:val="24"/>
          <w:szCs w:val="24"/>
        </w:rPr>
        <w:t xml:space="preserve"> 32% af</w:t>
      </w:r>
      <w:r w:rsidR="003A2476">
        <w:rPr>
          <w:rFonts w:ascii="Times New Roman" w:eastAsia="Times New Roman" w:hAnsi="Times New Roman" w:cs="Times New Roman"/>
          <w:color w:val="auto"/>
          <w:sz w:val="24"/>
          <w:szCs w:val="24"/>
        </w:rPr>
        <w:t xml:space="preserve"> den samlede befolkning.</w:t>
      </w:r>
    </w:p>
    <w:p w14:paraId="52AFDB49" w14:textId="77777777" w:rsidR="004A5089" w:rsidRPr="00D03F64" w:rsidRDefault="004A5089" w:rsidP="00065B0C">
      <w:pPr>
        <w:pStyle w:val="NormalWeb"/>
        <w:spacing w:before="0" w:beforeAutospacing="0" w:after="0" w:afterAutospacing="0"/>
        <w:ind w:left="720"/>
        <w:textAlignment w:val="baseline"/>
        <w:rPr>
          <w:rFonts w:ascii="Arial" w:hAnsi="Arial" w:cs="Arial"/>
          <w:color w:val="FF0000"/>
          <w:sz w:val="22"/>
          <w:szCs w:val="22"/>
        </w:rPr>
      </w:pPr>
    </w:p>
    <w:p w14:paraId="3F7C6B31" w14:textId="77777777" w:rsidR="00EE71B0" w:rsidRDefault="00D03F64" w:rsidP="00EE71B0">
      <w:pPr>
        <w:rPr>
          <w:rFonts w:ascii="Times New Roman" w:hAnsi="Times New Roman" w:cs="Times New Roman"/>
          <w:b/>
          <w:sz w:val="28"/>
          <w:szCs w:val="24"/>
          <w:u w:val="single"/>
        </w:rPr>
      </w:pPr>
      <w:r>
        <w:rPr>
          <w:rFonts w:ascii="Times New Roman" w:hAnsi="Times New Roman" w:cs="Times New Roman"/>
          <w:b/>
          <w:sz w:val="28"/>
          <w:szCs w:val="24"/>
          <w:u w:val="single"/>
        </w:rPr>
        <w:t>Arbejdsløshed</w:t>
      </w:r>
      <w:r w:rsidR="006465AB">
        <w:rPr>
          <w:rFonts w:ascii="Times New Roman" w:hAnsi="Times New Roman" w:cs="Times New Roman"/>
          <w:b/>
          <w:sz w:val="28"/>
          <w:szCs w:val="24"/>
          <w:u w:val="single"/>
        </w:rPr>
        <w:t>en i Danmark</w:t>
      </w:r>
      <w:r>
        <w:rPr>
          <w:rFonts w:ascii="Times New Roman" w:hAnsi="Times New Roman" w:cs="Times New Roman"/>
          <w:b/>
          <w:sz w:val="28"/>
          <w:szCs w:val="24"/>
          <w:u w:val="single"/>
        </w:rPr>
        <w:t>:</w:t>
      </w:r>
    </w:p>
    <w:p w14:paraId="23291151" w14:textId="77777777" w:rsidR="00980B3F" w:rsidRPr="00EE71B0" w:rsidRDefault="00531586" w:rsidP="00EE71B0">
      <w:pPr>
        <w:spacing w:line="360" w:lineRule="auto"/>
        <w:rPr>
          <w:rFonts w:ascii="Times New Roman" w:hAnsi="Times New Roman" w:cs="Times New Roman"/>
          <w:b/>
          <w:sz w:val="28"/>
          <w:szCs w:val="24"/>
          <w:u w:val="single"/>
        </w:rPr>
      </w:pPr>
      <w:r>
        <w:rPr>
          <w:rFonts w:ascii="Times New Roman" w:hAnsi="Times New Roman" w:cs="Times New Roman"/>
          <w:sz w:val="24"/>
          <w:szCs w:val="24"/>
        </w:rPr>
        <w:t>L</w:t>
      </w:r>
      <w:r w:rsidR="002D6B6B">
        <w:rPr>
          <w:rFonts w:ascii="Times New Roman" w:hAnsi="Times New Roman" w:cs="Times New Roman"/>
          <w:sz w:val="24"/>
          <w:szCs w:val="24"/>
        </w:rPr>
        <w:t xml:space="preserve">andbruget </w:t>
      </w:r>
      <w:r w:rsidR="00064B45">
        <w:rPr>
          <w:rFonts w:ascii="Times New Roman" w:hAnsi="Times New Roman" w:cs="Times New Roman"/>
          <w:sz w:val="24"/>
          <w:szCs w:val="24"/>
        </w:rPr>
        <w:t xml:space="preserve">var </w:t>
      </w:r>
      <w:r w:rsidR="00AD090D">
        <w:rPr>
          <w:rFonts w:ascii="Times New Roman" w:hAnsi="Times New Roman" w:cs="Times New Roman"/>
          <w:sz w:val="24"/>
          <w:szCs w:val="24"/>
        </w:rPr>
        <w:t>det</w:t>
      </w:r>
      <w:r w:rsidR="002D6B6B">
        <w:rPr>
          <w:rFonts w:ascii="Times New Roman" w:hAnsi="Times New Roman" w:cs="Times New Roman"/>
          <w:sz w:val="24"/>
          <w:szCs w:val="24"/>
        </w:rPr>
        <w:t xml:space="preserve"> værst ramte</w:t>
      </w:r>
      <w:r w:rsidR="00AD090D">
        <w:rPr>
          <w:rFonts w:ascii="Times New Roman" w:hAnsi="Times New Roman" w:cs="Times New Roman"/>
          <w:sz w:val="24"/>
          <w:szCs w:val="24"/>
        </w:rPr>
        <w:t xml:space="preserve"> erhverv</w:t>
      </w:r>
      <w:r w:rsidR="002D6B6B">
        <w:rPr>
          <w:rFonts w:ascii="Times New Roman" w:hAnsi="Times New Roman" w:cs="Times New Roman"/>
          <w:sz w:val="24"/>
          <w:szCs w:val="24"/>
        </w:rPr>
        <w:t xml:space="preserve"> i samfundet under krisen</w:t>
      </w:r>
      <w:r w:rsidR="00AD090D">
        <w:rPr>
          <w:rFonts w:ascii="Times New Roman" w:hAnsi="Times New Roman" w:cs="Times New Roman"/>
          <w:sz w:val="24"/>
          <w:szCs w:val="24"/>
        </w:rPr>
        <w:t>.</w:t>
      </w:r>
      <w:r w:rsidR="00025EBB">
        <w:rPr>
          <w:rFonts w:ascii="Times New Roman" w:hAnsi="Times New Roman" w:cs="Times New Roman"/>
          <w:sz w:val="24"/>
          <w:szCs w:val="24"/>
        </w:rPr>
        <w:t xml:space="preserve"> D</w:t>
      </w:r>
      <w:r w:rsidR="00852F3C">
        <w:rPr>
          <w:rFonts w:ascii="Times New Roman" w:hAnsi="Times New Roman" w:cs="Times New Roman"/>
          <w:sz w:val="24"/>
          <w:szCs w:val="24"/>
        </w:rPr>
        <w:t xml:space="preserve">a Danmark var </w:t>
      </w:r>
      <w:r>
        <w:rPr>
          <w:rFonts w:ascii="Times New Roman" w:hAnsi="Times New Roman" w:cs="Times New Roman"/>
          <w:sz w:val="24"/>
          <w:szCs w:val="24"/>
        </w:rPr>
        <w:t>et landbrugsland,</w:t>
      </w:r>
      <w:r w:rsidR="00025EBB">
        <w:rPr>
          <w:rFonts w:ascii="Times New Roman" w:hAnsi="Times New Roman" w:cs="Times New Roman"/>
          <w:sz w:val="24"/>
          <w:szCs w:val="24"/>
        </w:rPr>
        <w:t xml:space="preserve"> medførte </w:t>
      </w:r>
      <w:r>
        <w:rPr>
          <w:rFonts w:ascii="Times New Roman" w:hAnsi="Times New Roman" w:cs="Times New Roman"/>
          <w:sz w:val="24"/>
          <w:szCs w:val="24"/>
        </w:rPr>
        <w:t>dette</w:t>
      </w:r>
      <w:r w:rsidR="00064B45">
        <w:rPr>
          <w:rFonts w:ascii="Times New Roman" w:hAnsi="Times New Roman" w:cs="Times New Roman"/>
          <w:sz w:val="24"/>
          <w:szCs w:val="24"/>
        </w:rPr>
        <w:t xml:space="preserve"> en</w:t>
      </w:r>
      <w:r>
        <w:rPr>
          <w:rFonts w:ascii="Times New Roman" w:hAnsi="Times New Roman" w:cs="Times New Roman"/>
          <w:sz w:val="24"/>
          <w:szCs w:val="24"/>
        </w:rPr>
        <w:t xml:space="preserve"> faldende produktion</w:t>
      </w:r>
      <w:r w:rsidR="007702F2">
        <w:rPr>
          <w:rFonts w:ascii="Times New Roman" w:hAnsi="Times New Roman" w:cs="Times New Roman"/>
          <w:sz w:val="24"/>
          <w:szCs w:val="24"/>
        </w:rPr>
        <w:t xml:space="preserve">, da landbruget ikke </w:t>
      </w:r>
      <w:r w:rsidR="00025EBB">
        <w:rPr>
          <w:rFonts w:ascii="Times New Roman" w:hAnsi="Times New Roman" w:cs="Times New Roman"/>
          <w:sz w:val="24"/>
          <w:szCs w:val="24"/>
        </w:rPr>
        <w:t>kunne producere</w:t>
      </w:r>
      <w:r w:rsidR="00064B45">
        <w:rPr>
          <w:rFonts w:ascii="Times New Roman" w:hAnsi="Times New Roman" w:cs="Times New Roman"/>
          <w:sz w:val="24"/>
          <w:szCs w:val="24"/>
        </w:rPr>
        <w:t xml:space="preserve"> så meget som normalt, da der var mangel på både gårde og</w:t>
      </w:r>
      <w:r>
        <w:rPr>
          <w:rFonts w:ascii="Times New Roman" w:hAnsi="Times New Roman" w:cs="Times New Roman"/>
          <w:sz w:val="24"/>
          <w:szCs w:val="24"/>
        </w:rPr>
        <w:t xml:space="preserve"> landmænd. I </w:t>
      </w:r>
      <w:r w:rsidR="00025EBB">
        <w:rPr>
          <w:rFonts w:ascii="Times New Roman" w:hAnsi="Times New Roman" w:cs="Times New Roman"/>
          <w:sz w:val="24"/>
          <w:szCs w:val="24"/>
        </w:rPr>
        <w:t>1920´</w:t>
      </w:r>
      <w:r w:rsidR="007702F2">
        <w:rPr>
          <w:rFonts w:ascii="Times New Roman" w:hAnsi="Times New Roman" w:cs="Times New Roman"/>
          <w:sz w:val="24"/>
          <w:szCs w:val="24"/>
        </w:rPr>
        <w:t>er</w:t>
      </w:r>
      <w:r w:rsidR="00025EBB">
        <w:rPr>
          <w:rFonts w:ascii="Times New Roman" w:hAnsi="Times New Roman" w:cs="Times New Roman"/>
          <w:sz w:val="24"/>
          <w:szCs w:val="24"/>
        </w:rPr>
        <w:t>n</w:t>
      </w:r>
      <w:r>
        <w:rPr>
          <w:rFonts w:ascii="Times New Roman" w:hAnsi="Times New Roman" w:cs="Times New Roman"/>
          <w:sz w:val="24"/>
          <w:szCs w:val="24"/>
        </w:rPr>
        <w:t>e havde</w:t>
      </w:r>
      <w:r w:rsidR="007702F2">
        <w:rPr>
          <w:rFonts w:ascii="Times New Roman" w:hAnsi="Times New Roman" w:cs="Times New Roman"/>
          <w:sz w:val="24"/>
          <w:szCs w:val="24"/>
        </w:rPr>
        <w:t xml:space="preserve"> landbruget </w:t>
      </w:r>
      <w:r>
        <w:rPr>
          <w:rFonts w:ascii="Times New Roman" w:hAnsi="Times New Roman" w:cs="Times New Roman"/>
          <w:sz w:val="24"/>
          <w:szCs w:val="24"/>
        </w:rPr>
        <w:t>derimod</w:t>
      </w:r>
      <w:r w:rsidR="007702F2">
        <w:rPr>
          <w:rFonts w:ascii="Times New Roman" w:hAnsi="Times New Roman" w:cs="Times New Roman"/>
          <w:sz w:val="24"/>
          <w:szCs w:val="24"/>
        </w:rPr>
        <w:t xml:space="preserve"> sin fremgangsperiode</w:t>
      </w:r>
      <w:r>
        <w:rPr>
          <w:rFonts w:ascii="Times New Roman" w:hAnsi="Times New Roman" w:cs="Times New Roman"/>
          <w:sz w:val="24"/>
          <w:szCs w:val="24"/>
        </w:rPr>
        <w:t xml:space="preserve">, </w:t>
      </w:r>
      <w:r w:rsidR="00064B45">
        <w:rPr>
          <w:rFonts w:ascii="Times New Roman" w:hAnsi="Times New Roman" w:cs="Times New Roman"/>
          <w:sz w:val="24"/>
          <w:szCs w:val="24"/>
        </w:rPr>
        <w:t>hvilket var i stor kontrast til krisen</w:t>
      </w:r>
      <w:r w:rsidR="00A25B15">
        <w:rPr>
          <w:rFonts w:ascii="Times New Roman" w:hAnsi="Times New Roman" w:cs="Times New Roman"/>
          <w:sz w:val="24"/>
          <w:szCs w:val="24"/>
        </w:rPr>
        <w:t xml:space="preserve">. </w:t>
      </w:r>
      <w:r w:rsidR="007702F2">
        <w:rPr>
          <w:rFonts w:ascii="Times New Roman" w:hAnsi="Times New Roman" w:cs="Times New Roman"/>
          <w:sz w:val="24"/>
          <w:szCs w:val="24"/>
        </w:rPr>
        <w:t>Under</w:t>
      </w:r>
      <w:r w:rsidR="00A25B15">
        <w:rPr>
          <w:rFonts w:ascii="Times New Roman" w:hAnsi="Times New Roman" w:cs="Times New Roman"/>
          <w:sz w:val="24"/>
          <w:szCs w:val="24"/>
        </w:rPr>
        <w:t xml:space="preserve"> krisen</w:t>
      </w:r>
      <w:r w:rsidR="00025EBB">
        <w:rPr>
          <w:rFonts w:ascii="Times New Roman" w:hAnsi="Times New Roman" w:cs="Times New Roman"/>
          <w:sz w:val="24"/>
          <w:szCs w:val="24"/>
        </w:rPr>
        <w:t xml:space="preserve"> </w:t>
      </w:r>
      <w:r w:rsidR="00C51DA7">
        <w:rPr>
          <w:rFonts w:ascii="Times New Roman" w:hAnsi="Times New Roman" w:cs="Times New Roman"/>
          <w:sz w:val="24"/>
          <w:szCs w:val="24"/>
        </w:rPr>
        <w:t>fik de</w:t>
      </w:r>
      <w:r w:rsidR="007702F2">
        <w:rPr>
          <w:rFonts w:ascii="Times New Roman" w:hAnsi="Times New Roman" w:cs="Times New Roman"/>
          <w:sz w:val="24"/>
          <w:szCs w:val="24"/>
        </w:rPr>
        <w:t xml:space="preserve"> arbejdsløse </w:t>
      </w:r>
      <w:r w:rsidR="00C51DA7">
        <w:rPr>
          <w:rFonts w:ascii="Times New Roman" w:hAnsi="Times New Roman" w:cs="Times New Roman"/>
          <w:sz w:val="24"/>
          <w:szCs w:val="24"/>
        </w:rPr>
        <w:t>ikke</w:t>
      </w:r>
      <w:r w:rsidR="00025EBB">
        <w:rPr>
          <w:rFonts w:ascii="Times New Roman" w:hAnsi="Times New Roman" w:cs="Times New Roman"/>
          <w:sz w:val="24"/>
          <w:szCs w:val="24"/>
        </w:rPr>
        <w:t xml:space="preserve"> </w:t>
      </w:r>
      <w:r w:rsidR="00A25B15">
        <w:rPr>
          <w:rFonts w:ascii="Times New Roman" w:hAnsi="Times New Roman" w:cs="Times New Roman"/>
          <w:sz w:val="24"/>
          <w:szCs w:val="24"/>
        </w:rPr>
        <w:t>megen understøttel</w:t>
      </w:r>
      <w:r w:rsidR="00C51DA7">
        <w:rPr>
          <w:rFonts w:ascii="Times New Roman" w:hAnsi="Times New Roman" w:cs="Times New Roman"/>
          <w:sz w:val="24"/>
          <w:szCs w:val="24"/>
        </w:rPr>
        <w:t>se fra staten. Værst var det</w:t>
      </w:r>
      <w:r w:rsidR="00A25B15">
        <w:rPr>
          <w:rFonts w:ascii="Times New Roman" w:hAnsi="Times New Roman" w:cs="Times New Roman"/>
          <w:sz w:val="24"/>
          <w:szCs w:val="24"/>
        </w:rPr>
        <w:t xml:space="preserve"> </w:t>
      </w:r>
      <w:r w:rsidR="00C51DA7">
        <w:rPr>
          <w:rFonts w:ascii="Times New Roman" w:hAnsi="Times New Roman" w:cs="Times New Roman"/>
          <w:sz w:val="24"/>
          <w:szCs w:val="24"/>
        </w:rPr>
        <w:t>for langtidsledige</w:t>
      </w:r>
      <w:r w:rsidR="00A25B15">
        <w:rPr>
          <w:rFonts w:ascii="Times New Roman" w:hAnsi="Times New Roman" w:cs="Times New Roman"/>
          <w:sz w:val="24"/>
          <w:szCs w:val="24"/>
        </w:rPr>
        <w:t xml:space="preserve"> og </w:t>
      </w:r>
      <w:r w:rsidR="00EC0D9D">
        <w:rPr>
          <w:rFonts w:ascii="Times New Roman" w:hAnsi="Times New Roman" w:cs="Times New Roman"/>
          <w:sz w:val="24"/>
          <w:szCs w:val="24"/>
        </w:rPr>
        <w:t>arbejdsløse uden</w:t>
      </w:r>
      <w:r w:rsidR="00A25B15">
        <w:rPr>
          <w:rFonts w:ascii="Times New Roman" w:hAnsi="Times New Roman" w:cs="Times New Roman"/>
          <w:sz w:val="24"/>
          <w:szCs w:val="24"/>
        </w:rPr>
        <w:t xml:space="preserve"> forsikringer. Langtidsledige havde tilgang til offentlig forsorg, </w:t>
      </w:r>
      <w:r w:rsidR="00EC0D9D">
        <w:rPr>
          <w:rFonts w:ascii="Times New Roman" w:hAnsi="Times New Roman" w:cs="Times New Roman"/>
          <w:sz w:val="24"/>
          <w:szCs w:val="24"/>
        </w:rPr>
        <w:t>men dette var</w:t>
      </w:r>
      <w:r w:rsidR="00ED6280">
        <w:rPr>
          <w:rFonts w:ascii="Times New Roman" w:hAnsi="Times New Roman" w:cs="Times New Roman"/>
          <w:sz w:val="24"/>
          <w:szCs w:val="24"/>
        </w:rPr>
        <w:t xml:space="preserve"> meget</w:t>
      </w:r>
      <w:r w:rsidR="00EC0D9D">
        <w:rPr>
          <w:rFonts w:ascii="Times New Roman" w:hAnsi="Times New Roman" w:cs="Times New Roman"/>
          <w:sz w:val="24"/>
          <w:szCs w:val="24"/>
        </w:rPr>
        <w:t xml:space="preserve"> lavt. </w:t>
      </w:r>
      <w:r w:rsidR="00064B45">
        <w:rPr>
          <w:rFonts w:ascii="Times New Roman" w:hAnsi="Times New Roman" w:cs="Times New Roman"/>
          <w:sz w:val="24"/>
          <w:szCs w:val="24"/>
        </w:rPr>
        <w:t>Derudover vedtog</w:t>
      </w:r>
      <w:r w:rsidR="00025EBB">
        <w:rPr>
          <w:rFonts w:ascii="Times New Roman" w:hAnsi="Times New Roman" w:cs="Times New Roman"/>
          <w:sz w:val="24"/>
          <w:szCs w:val="24"/>
        </w:rPr>
        <w:t xml:space="preserve"> Venstreregeringen i 1920´erne en lov om, </w:t>
      </w:r>
      <w:r w:rsidR="00ED6280">
        <w:rPr>
          <w:rFonts w:ascii="Times New Roman" w:hAnsi="Times New Roman" w:cs="Times New Roman"/>
          <w:sz w:val="24"/>
          <w:szCs w:val="24"/>
        </w:rPr>
        <w:t xml:space="preserve">at </w:t>
      </w:r>
      <w:r w:rsidR="00025EBB">
        <w:rPr>
          <w:rFonts w:ascii="Times New Roman" w:hAnsi="Times New Roman" w:cs="Times New Roman"/>
          <w:sz w:val="24"/>
          <w:szCs w:val="24"/>
        </w:rPr>
        <w:t>alle arbejdsløse, som havde været a</w:t>
      </w:r>
      <w:r w:rsidR="00ED6280">
        <w:rPr>
          <w:rFonts w:ascii="Times New Roman" w:hAnsi="Times New Roman" w:cs="Times New Roman"/>
          <w:sz w:val="24"/>
          <w:szCs w:val="24"/>
        </w:rPr>
        <w:t>rbejdsløse inden for 60 dage, ville få</w:t>
      </w:r>
      <w:r w:rsidR="00025EBB">
        <w:rPr>
          <w:rFonts w:ascii="Times New Roman" w:hAnsi="Times New Roman" w:cs="Times New Roman"/>
          <w:sz w:val="24"/>
          <w:szCs w:val="24"/>
        </w:rPr>
        <w:t xml:space="preserve"> frataget deres understøttelse</w:t>
      </w:r>
      <w:r w:rsidR="00ED6280">
        <w:rPr>
          <w:rFonts w:ascii="Times New Roman" w:hAnsi="Times New Roman" w:cs="Times New Roman"/>
          <w:sz w:val="24"/>
          <w:szCs w:val="24"/>
        </w:rPr>
        <w:t>, hvis der enten blev lockoutet eller strejket</w:t>
      </w:r>
      <w:r w:rsidR="00025EBB">
        <w:rPr>
          <w:rFonts w:ascii="Times New Roman" w:hAnsi="Times New Roman" w:cs="Times New Roman"/>
          <w:sz w:val="24"/>
          <w:szCs w:val="24"/>
        </w:rPr>
        <w:t xml:space="preserve">. </w:t>
      </w:r>
      <w:r w:rsidR="007702F2">
        <w:rPr>
          <w:rFonts w:ascii="Times New Roman" w:hAnsi="Times New Roman" w:cs="Times New Roman"/>
          <w:sz w:val="24"/>
          <w:szCs w:val="24"/>
        </w:rPr>
        <w:t>Generelt skabte dette vrede og despe</w:t>
      </w:r>
      <w:r w:rsidR="00ED6280">
        <w:rPr>
          <w:rFonts w:ascii="Times New Roman" w:hAnsi="Times New Roman" w:cs="Times New Roman"/>
          <w:sz w:val="24"/>
          <w:szCs w:val="24"/>
        </w:rPr>
        <w:t>ration hos befolkningen, hvortil denne vrede</w:t>
      </w:r>
      <w:r w:rsidR="007702F2">
        <w:rPr>
          <w:rFonts w:ascii="Times New Roman" w:hAnsi="Times New Roman" w:cs="Times New Roman"/>
          <w:sz w:val="24"/>
          <w:szCs w:val="24"/>
        </w:rPr>
        <w:t xml:space="preserve"> var rettet mod de gamle partier i Danmark. </w:t>
      </w:r>
      <w:r w:rsidR="00ED6280">
        <w:rPr>
          <w:rFonts w:ascii="Times New Roman" w:hAnsi="Times New Roman" w:cs="Times New Roman"/>
          <w:sz w:val="24"/>
          <w:szCs w:val="24"/>
        </w:rPr>
        <w:t>På trods af stor tvi</w:t>
      </w:r>
      <w:r w:rsidR="0086349A">
        <w:rPr>
          <w:rFonts w:ascii="Times New Roman" w:hAnsi="Times New Roman" w:cs="Times New Roman"/>
          <w:sz w:val="24"/>
          <w:szCs w:val="24"/>
        </w:rPr>
        <w:t>vl og debat formåede Danmark</w:t>
      </w:r>
      <w:r w:rsidR="00ED6280">
        <w:rPr>
          <w:rFonts w:ascii="Times New Roman" w:hAnsi="Times New Roman" w:cs="Times New Roman"/>
          <w:sz w:val="24"/>
          <w:szCs w:val="24"/>
        </w:rPr>
        <w:t xml:space="preserve"> at forblive et parlamentarisk, demokratisk land. Omvendt havde mange andre lande vendt ryggen til de demokratiske systemer under krisen og i stedet valgt diktatoriske styrerforme. </w:t>
      </w:r>
      <w:r w:rsidR="007702F2">
        <w:rPr>
          <w:rFonts w:ascii="Times New Roman" w:hAnsi="Times New Roman" w:cs="Times New Roman"/>
          <w:sz w:val="24"/>
          <w:szCs w:val="24"/>
        </w:rPr>
        <w:t>Specielt</w:t>
      </w:r>
      <w:r w:rsidR="0086349A">
        <w:rPr>
          <w:rFonts w:ascii="Times New Roman" w:hAnsi="Times New Roman" w:cs="Times New Roman"/>
          <w:sz w:val="24"/>
          <w:szCs w:val="24"/>
        </w:rPr>
        <w:t xml:space="preserve"> så man en ændring i de danske landmænds ideologier. V</w:t>
      </w:r>
      <w:r w:rsidR="007702F2">
        <w:rPr>
          <w:rFonts w:ascii="Times New Roman" w:hAnsi="Times New Roman" w:cs="Times New Roman"/>
          <w:sz w:val="24"/>
          <w:szCs w:val="24"/>
        </w:rPr>
        <w:t xml:space="preserve">ed polariseringen af det danske samfund under påskekrisen 1920 havde </w:t>
      </w:r>
      <w:r w:rsidR="0086349A">
        <w:rPr>
          <w:rFonts w:ascii="Times New Roman" w:hAnsi="Times New Roman" w:cs="Times New Roman"/>
          <w:sz w:val="24"/>
          <w:szCs w:val="24"/>
        </w:rPr>
        <w:t xml:space="preserve">størstedelen af alle landmænd </w:t>
      </w:r>
      <w:r w:rsidR="007702F2">
        <w:rPr>
          <w:rFonts w:ascii="Times New Roman" w:hAnsi="Times New Roman" w:cs="Times New Roman"/>
          <w:sz w:val="24"/>
          <w:szCs w:val="24"/>
        </w:rPr>
        <w:t xml:space="preserve">været liberale, </w:t>
      </w:r>
      <w:r w:rsidR="0086349A">
        <w:rPr>
          <w:rFonts w:ascii="Times New Roman" w:hAnsi="Times New Roman" w:cs="Times New Roman"/>
          <w:sz w:val="24"/>
          <w:szCs w:val="24"/>
        </w:rPr>
        <w:t xml:space="preserve">men nu ønskede også disse </w:t>
      </w:r>
      <w:r w:rsidR="007702F2">
        <w:rPr>
          <w:rFonts w:ascii="Times New Roman" w:hAnsi="Times New Roman" w:cs="Times New Roman"/>
          <w:sz w:val="24"/>
          <w:szCs w:val="24"/>
        </w:rPr>
        <w:t xml:space="preserve">statens støtte. Utilfredse bønder startede dermed deres egne partier, LS (Landbrugernes Sammenslutning) og Bondepartiet, i henholdsvis 1930 og 1934. </w:t>
      </w:r>
      <w:r w:rsidR="007702F2">
        <w:rPr>
          <w:rStyle w:val="Fodnotehenvisning"/>
          <w:rFonts w:ascii="Times New Roman" w:hAnsi="Times New Roman" w:cs="Times New Roman"/>
          <w:sz w:val="24"/>
          <w:szCs w:val="24"/>
        </w:rPr>
        <w:footnoteReference w:id="4"/>
      </w:r>
      <w:r w:rsidR="00980B3F">
        <w:rPr>
          <w:rFonts w:ascii="Times New Roman" w:hAnsi="Times New Roman" w:cs="Times New Roman"/>
          <w:sz w:val="24"/>
          <w:szCs w:val="24"/>
        </w:rPr>
        <w:t xml:space="preserve"> </w:t>
      </w:r>
    </w:p>
    <w:p w14:paraId="798A1415" w14:textId="77777777" w:rsidR="006465AB" w:rsidRDefault="006465AB" w:rsidP="006465AB">
      <w:pPr>
        <w:spacing w:line="360" w:lineRule="auto"/>
        <w:contextualSpacing/>
        <w:rPr>
          <w:rFonts w:ascii="Times New Roman" w:hAnsi="Times New Roman" w:cs="Times New Roman"/>
          <w:sz w:val="24"/>
          <w:szCs w:val="24"/>
        </w:rPr>
      </w:pPr>
    </w:p>
    <w:p w14:paraId="41316AA8" w14:textId="77777777" w:rsidR="006465AB" w:rsidRPr="006465AB" w:rsidRDefault="00F928E3" w:rsidP="006465AB">
      <w:pPr>
        <w:spacing w:line="360" w:lineRule="auto"/>
        <w:rPr>
          <w:rFonts w:ascii="Times New Roman" w:hAnsi="Times New Roman" w:cs="Times New Roman"/>
          <w:b/>
          <w:sz w:val="28"/>
          <w:szCs w:val="24"/>
          <w:u w:val="single"/>
        </w:rPr>
      </w:pPr>
      <w:r>
        <w:rPr>
          <w:rFonts w:ascii="Times New Roman" w:hAnsi="Times New Roman" w:cs="Times New Roman"/>
          <w:b/>
          <w:sz w:val="28"/>
          <w:szCs w:val="24"/>
          <w:u w:val="single"/>
        </w:rPr>
        <w:t>Socialismens</w:t>
      </w:r>
      <w:r w:rsidR="006465AB">
        <w:rPr>
          <w:rFonts w:ascii="Times New Roman" w:hAnsi="Times New Roman" w:cs="Times New Roman"/>
          <w:b/>
          <w:sz w:val="28"/>
          <w:szCs w:val="24"/>
          <w:u w:val="single"/>
        </w:rPr>
        <w:t xml:space="preserve"> kamp for arbejderne:</w:t>
      </w:r>
    </w:p>
    <w:p w14:paraId="1FD580C8" w14:textId="77777777" w:rsidR="00B07782" w:rsidRDefault="00573DDC" w:rsidP="006465AB">
      <w:pPr>
        <w:spacing w:line="360" w:lineRule="auto"/>
        <w:contextualSpacing/>
        <w:rPr>
          <w:rFonts w:ascii="Times New Roman" w:hAnsi="Times New Roman" w:cs="Times New Roman"/>
          <w:sz w:val="24"/>
          <w:szCs w:val="24"/>
        </w:rPr>
      </w:pPr>
      <w:r>
        <w:rPr>
          <w:rFonts w:ascii="Times New Roman" w:hAnsi="Times New Roman" w:cs="Times New Roman"/>
          <w:sz w:val="24"/>
          <w:szCs w:val="24"/>
        </w:rPr>
        <w:t>D</w:t>
      </w:r>
      <w:r w:rsidR="00980B3F">
        <w:rPr>
          <w:rFonts w:ascii="Times New Roman" w:hAnsi="Times New Roman" w:cs="Times New Roman"/>
          <w:sz w:val="24"/>
          <w:szCs w:val="24"/>
        </w:rPr>
        <w:t>anske</w:t>
      </w:r>
      <w:r w:rsidR="00544101">
        <w:rPr>
          <w:rFonts w:ascii="Times New Roman" w:hAnsi="Times New Roman" w:cs="Times New Roman"/>
          <w:sz w:val="24"/>
          <w:szCs w:val="24"/>
        </w:rPr>
        <w:t>,</w:t>
      </w:r>
      <w:r w:rsidR="00980B3F">
        <w:rPr>
          <w:rFonts w:ascii="Times New Roman" w:hAnsi="Times New Roman" w:cs="Times New Roman"/>
          <w:sz w:val="24"/>
          <w:szCs w:val="24"/>
        </w:rPr>
        <w:t xml:space="preserve"> socialistiske politikere var</w:t>
      </w:r>
      <w:r>
        <w:rPr>
          <w:rFonts w:ascii="Times New Roman" w:hAnsi="Times New Roman" w:cs="Times New Roman"/>
          <w:sz w:val="24"/>
          <w:szCs w:val="24"/>
        </w:rPr>
        <w:t xml:space="preserve"> også</w:t>
      </w:r>
      <w:r w:rsidR="00980B3F">
        <w:rPr>
          <w:rFonts w:ascii="Times New Roman" w:hAnsi="Times New Roman" w:cs="Times New Roman"/>
          <w:sz w:val="24"/>
          <w:szCs w:val="24"/>
        </w:rPr>
        <w:t xml:space="preserve"> skeptiske over for statens håndtering af arbejderklassen. Aksel Larsen, socialdemokrat og efterfølgende stifter af Socialistisk Folkeparti i 1929, </w:t>
      </w:r>
      <w:r>
        <w:rPr>
          <w:rFonts w:ascii="Times New Roman" w:hAnsi="Times New Roman" w:cs="Times New Roman"/>
          <w:sz w:val="24"/>
          <w:szCs w:val="24"/>
        </w:rPr>
        <w:t xml:space="preserve">fremførte i 1933 en </w:t>
      </w:r>
      <w:r>
        <w:rPr>
          <w:rFonts w:ascii="Times New Roman" w:hAnsi="Times New Roman" w:cs="Times New Roman"/>
          <w:sz w:val="24"/>
          <w:szCs w:val="24"/>
        </w:rPr>
        <w:lastRenderedPageBreak/>
        <w:t xml:space="preserve">tale </w:t>
      </w:r>
      <w:r w:rsidR="00544101">
        <w:rPr>
          <w:rFonts w:ascii="Times New Roman" w:hAnsi="Times New Roman" w:cs="Times New Roman"/>
          <w:sz w:val="24"/>
          <w:szCs w:val="24"/>
        </w:rPr>
        <w:t xml:space="preserve">i </w:t>
      </w:r>
      <w:r>
        <w:rPr>
          <w:rFonts w:ascii="Times New Roman" w:hAnsi="Times New Roman" w:cs="Times New Roman"/>
          <w:sz w:val="24"/>
          <w:szCs w:val="24"/>
        </w:rPr>
        <w:t>Folketinget frem mod</w:t>
      </w:r>
      <w:r w:rsidR="00980B3F">
        <w:rPr>
          <w:rFonts w:ascii="Times New Roman" w:hAnsi="Times New Roman" w:cs="Times New Roman"/>
          <w:sz w:val="24"/>
          <w:szCs w:val="24"/>
        </w:rPr>
        <w:t xml:space="preserve"> anden </w:t>
      </w:r>
      <w:r w:rsidR="009B1355">
        <w:rPr>
          <w:rFonts w:ascii="Times New Roman" w:hAnsi="Times New Roman" w:cs="Times New Roman"/>
          <w:sz w:val="24"/>
          <w:szCs w:val="24"/>
        </w:rPr>
        <w:t>behandling af lovforslaget om</w:t>
      </w:r>
      <w:r w:rsidR="00980B3F">
        <w:rPr>
          <w:rFonts w:ascii="Times New Roman" w:hAnsi="Times New Roman" w:cs="Times New Roman"/>
          <w:sz w:val="24"/>
          <w:szCs w:val="24"/>
        </w:rPr>
        <w:t xml:space="preserve"> forlængelse af arbejdsoverenskomster.</w:t>
      </w:r>
      <w:r w:rsidR="00B07782">
        <w:rPr>
          <w:rFonts w:ascii="Times New Roman" w:hAnsi="Times New Roman" w:cs="Times New Roman"/>
          <w:sz w:val="24"/>
          <w:szCs w:val="24"/>
        </w:rPr>
        <w:t xml:space="preserve"> Talen ved navn, ”Arbejdernes kamp standes ikke ved lovbestemmelser”, er én ud af mange taler og artikler udgivet i ”</w:t>
      </w:r>
      <w:r w:rsidR="008128E6">
        <w:rPr>
          <w:rFonts w:ascii="Times New Roman" w:hAnsi="Times New Roman" w:cs="Times New Roman"/>
          <w:sz w:val="24"/>
          <w:szCs w:val="24"/>
        </w:rPr>
        <w:t>Anto</w:t>
      </w:r>
      <w:r w:rsidR="00B07782">
        <w:rPr>
          <w:rFonts w:ascii="Times New Roman" w:hAnsi="Times New Roman" w:cs="Times New Roman"/>
          <w:sz w:val="24"/>
          <w:szCs w:val="24"/>
        </w:rPr>
        <w:t xml:space="preserve">logi af nordisk litteratur, bd. </w:t>
      </w:r>
      <w:r w:rsidR="00544101">
        <w:rPr>
          <w:rFonts w:ascii="Times New Roman" w:hAnsi="Times New Roman" w:cs="Times New Roman"/>
          <w:sz w:val="24"/>
          <w:szCs w:val="24"/>
        </w:rPr>
        <w:t>9, 1918-1940” af Martin Nielsen fra 1973.</w:t>
      </w:r>
      <w:r w:rsidR="00544101">
        <w:rPr>
          <w:rStyle w:val="Fodnotehenvisning"/>
          <w:rFonts w:ascii="Times New Roman" w:hAnsi="Times New Roman" w:cs="Times New Roman"/>
          <w:sz w:val="24"/>
          <w:szCs w:val="24"/>
        </w:rPr>
        <w:footnoteReference w:id="5"/>
      </w:r>
      <w:r w:rsidR="00B07782">
        <w:rPr>
          <w:rFonts w:ascii="Times New Roman" w:hAnsi="Times New Roman" w:cs="Times New Roman"/>
          <w:sz w:val="24"/>
          <w:szCs w:val="24"/>
        </w:rPr>
        <w:t xml:space="preserve"> </w:t>
      </w:r>
    </w:p>
    <w:p w14:paraId="5CBA32A6" w14:textId="77777777" w:rsidR="00827323" w:rsidRDefault="009B0FC4" w:rsidP="00EE71B0">
      <w:pPr>
        <w:spacing w:line="360" w:lineRule="auto"/>
        <w:ind w:firstLine="360"/>
        <w:contextualSpacing/>
        <w:rPr>
          <w:rFonts w:ascii="Times New Roman" w:hAnsi="Times New Roman" w:cs="Times New Roman"/>
          <w:sz w:val="24"/>
          <w:szCs w:val="24"/>
        </w:rPr>
      </w:pPr>
      <w:r>
        <w:rPr>
          <w:rFonts w:ascii="Times New Roman" w:hAnsi="Times New Roman" w:cs="Times New Roman"/>
          <w:sz w:val="24"/>
          <w:szCs w:val="24"/>
        </w:rPr>
        <w:t xml:space="preserve">Aksel Larsen </w:t>
      </w:r>
      <w:r w:rsidR="00B07782">
        <w:rPr>
          <w:rFonts w:ascii="Times New Roman" w:hAnsi="Times New Roman" w:cs="Times New Roman"/>
          <w:sz w:val="24"/>
          <w:szCs w:val="24"/>
        </w:rPr>
        <w:t xml:space="preserve">udtrykker i sin tale, at han </w:t>
      </w:r>
      <w:r w:rsidR="00827323">
        <w:rPr>
          <w:rFonts w:ascii="Times New Roman" w:hAnsi="Times New Roman" w:cs="Times New Roman"/>
          <w:sz w:val="24"/>
          <w:szCs w:val="24"/>
        </w:rPr>
        <w:t xml:space="preserve">ønsker en socialistisk stat </w:t>
      </w:r>
      <w:r>
        <w:rPr>
          <w:rFonts w:ascii="Times New Roman" w:hAnsi="Times New Roman" w:cs="Times New Roman"/>
          <w:sz w:val="24"/>
          <w:szCs w:val="24"/>
        </w:rPr>
        <w:t xml:space="preserve">i Danmark, </w:t>
      </w:r>
      <w:r w:rsidR="00827323">
        <w:rPr>
          <w:rFonts w:ascii="Times New Roman" w:hAnsi="Times New Roman" w:cs="Times New Roman"/>
          <w:sz w:val="24"/>
          <w:szCs w:val="24"/>
        </w:rPr>
        <w:t>som er dom</w:t>
      </w:r>
      <w:r w:rsidR="00A07904">
        <w:rPr>
          <w:rFonts w:ascii="Times New Roman" w:hAnsi="Times New Roman" w:cs="Times New Roman"/>
          <w:sz w:val="24"/>
          <w:szCs w:val="24"/>
        </w:rPr>
        <w:t>ineret af arbejdernes interesse.</w:t>
      </w:r>
      <w:r w:rsidR="00827323">
        <w:rPr>
          <w:rFonts w:ascii="Times New Roman" w:hAnsi="Times New Roman" w:cs="Times New Roman"/>
          <w:sz w:val="24"/>
          <w:szCs w:val="24"/>
        </w:rPr>
        <w:t xml:space="preserve"> </w:t>
      </w:r>
      <w:r>
        <w:rPr>
          <w:rFonts w:ascii="Times New Roman" w:hAnsi="Times New Roman" w:cs="Times New Roman"/>
          <w:sz w:val="24"/>
          <w:szCs w:val="24"/>
        </w:rPr>
        <w:t>Derfor er han</w:t>
      </w:r>
      <w:r w:rsidR="00827323">
        <w:rPr>
          <w:rFonts w:ascii="Times New Roman" w:hAnsi="Times New Roman" w:cs="Times New Roman"/>
          <w:sz w:val="24"/>
          <w:szCs w:val="24"/>
        </w:rPr>
        <w:t xml:space="preserve"> kritisk over for den kapitalistiske stat, </w:t>
      </w:r>
      <w:r>
        <w:rPr>
          <w:rFonts w:ascii="Times New Roman" w:hAnsi="Times New Roman" w:cs="Times New Roman"/>
          <w:sz w:val="24"/>
          <w:szCs w:val="24"/>
        </w:rPr>
        <w:t>som på daværende tidspunkt fylder i dansk polit</w:t>
      </w:r>
      <w:r w:rsidR="00A07904">
        <w:rPr>
          <w:rFonts w:ascii="Times New Roman" w:hAnsi="Times New Roman" w:cs="Times New Roman"/>
          <w:sz w:val="24"/>
          <w:szCs w:val="24"/>
        </w:rPr>
        <w:t>ik på trods af, at</w:t>
      </w:r>
      <w:r w:rsidR="00852F3C">
        <w:rPr>
          <w:rFonts w:ascii="Times New Roman" w:hAnsi="Times New Roman" w:cs="Times New Roman"/>
          <w:sz w:val="24"/>
          <w:szCs w:val="24"/>
        </w:rPr>
        <w:t xml:space="preserve"> landet </w:t>
      </w:r>
      <w:r w:rsidR="00A07904">
        <w:rPr>
          <w:rFonts w:ascii="Times New Roman" w:hAnsi="Times New Roman" w:cs="Times New Roman"/>
          <w:sz w:val="24"/>
          <w:szCs w:val="24"/>
        </w:rPr>
        <w:t>ledes af en socialistisk regering</w:t>
      </w:r>
      <w:r w:rsidR="000C6930">
        <w:rPr>
          <w:rFonts w:ascii="Times New Roman" w:hAnsi="Times New Roman" w:cs="Times New Roman"/>
          <w:sz w:val="24"/>
          <w:szCs w:val="24"/>
        </w:rPr>
        <w:t xml:space="preserve"> med Socialdemokratiet og De Radikale i spidsen</w:t>
      </w:r>
      <w:r w:rsidR="00A07904">
        <w:rPr>
          <w:rFonts w:ascii="Times New Roman" w:hAnsi="Times New Roman" w:cs="Times New Roman"/>
          <w:sz w:val="24"/>
          <w:szCs w:val="24"/>
        </w:rPr>
        <w:t>. Regering</w:t>
      </w:r>
      <w:r w:rsidR="00852F3C">
        <w:rPr>
          <w:rFonts w:ascii="Times New Roman" w:hAnsi="Times New Roman" w:cs="Times New Roman"/>
          <w:sz w:val="24"/>
          <w:szCs w:val="24"/>
        </w:rPr>
        <w:t>en</w:t>
      </w:r>
      <w:r w:rsidR="00A07904">
        <w:rPr>
          <w:rFonts w:ascii="Times New Roman" w:hAnsi="Times New Roman" w:cs="Times New Roman"/>
          <w:sz w:val="24"/>
          <w:szCs w:val="24"/>
        </w:rPr>
        <w:t xml:space="preserve"> </w:t>
      </w:r>
      <w:r w:rsidR="00261AE6">
        <w:rPr>
          <w:rFonts w:ascii="Times New Roman" w:hAnsi="Times New Roman" w:cs="Times New Roman"/>
          <w:sz w:val="24"/>
          <w:szCs w:val="24"/>
        </w:rPr>
        <w:t>ønsker denne forlæn</w:t>
      </w:r>
      <w:r w:rsidR="00A07904">
        <w:rPr>
          <w:rFonts w:ascii="Times New Roman" w:hAnsi="Times New Roman" w:cs="Times New Roman"/>
          <w:sz w:val="24"/>
          <w:szCs w:val="24"/>
        </w:rPr>
        <w:t xml:space="preserve">gelse af arbejdsoverenskomster, hvilket Aksel Larsen opfatter som et skridt nærmere kapitalismen. </w:t>
      </w:r>
      <w:r w:rsidR="00261AE6">
        <w:rPr>
          <w:rFonts w:ascii="Times New Roman" w:hAnsi="Times New Roman" w:cs="Times New Roman"/>
          <w:sz w:val="24"/>
          <w:szCs w:val="24"/>
        </w:rPr>
        <w:t>Han frygter, at der</w:t>
      </w:r>
      <w:r w:rsidR="00852F3C">
        <w:rPr>
          <w:rFonts w:ascii="Times New Roman" w:hAnsi="Times New Roman" w:cs="Times New Roman"/>
          <w:sz w:val="24"/>
          <w:szCs w:val="24"/>
        </w:rPr>
        <w:t xml:space="preserve"> i </w:t>
      </w:r>
      <w:r w:rsidR="00A07904">
        <w:rPr>
          <w:rFonts w:ascii="Times New Roman" w:hAnsi="Times New Roman" w:cs="Times New Roman"/>
          <w:sz w:val="24"/>
          <w:szCs w:val="24"/>
        </w:rPr>
        <w:t xml:space="preserve">en kapitalistiske stat oftere </w:t>
      </w:r>
      <w:r w:rsidR="00261AE6">
        <w:rPr>
          <w:rFonts w:ascii="Times New Roman" w:hAnsi="Times New Roman" w:cs="Times New Roman"/>
          <w:sz w:val="24"/>
          <w:szCs w:val="24"/>
        </w:rPr>
        <w:t>vil ske nedskæringer, som befolkningen blot skal tilpasse sig til. Denne</w:t>
      </w:r>
      <w:r>
        <w:rPr>
          <w:rFonts w:ascii="Times New Roman" w:hAnsi="Times New Roman" w:cs="Times New Roman"/>
          <w:sz w:val="24"/>
          <w:szCs w:val="24"/>
        </w:rPr>
        <w:t xml:space="preserve"> lov</w:t>
      </w:r>
      <w:r w:rsidR="00261AE6">
        <w:rPr>
          <w:rFonts w:ascii="Times New Roman" w:hAnsi="Times New Roman" w:cs="Times New Roman"/>
          <w:sz w:val="24"/>
          <w:szCs w:val="24"/>
        </w:rPr>
        <w:t xml:space="preserve"> forventes at sætte </w:t>
      </w:r>
      <w:r w:rsidR="00827323">
        <w:rPr>
          <w:rFonts w:ascii="Times New Roman" w:hAnsi="Times New Roman" w:cs="Times New Roman"/>
          <w:sz w:val="24"/>
          <w:szCs w:val="24"/>
        </w:rPr>
        <w:t>al magt ude af spil for fagforeningerne</w:t>
      </w:r>
      <w:r w:rsidR="00261AE6">
        <w:rPr>
          <w:rFonts w:ascii="Times New Roman" w:hAnsi="Times New Roman" w:cs="Times New Roman"/>
          <w:sz w:val="24"/>
          <w:szCs w:val="24"/>
        </w:rPr>
        <w:t xml:space="preserve"> og dermed arbejderne</w:t>
      </w:r>
      <w:r w:rsidR="00FF13CD">
        <w:rPr>
          <w:rFonts w:ascii="Times New Roman" w:hAnsi="Times New Roman" w:cs="Times New Roman"/>
          <w:sz w:val="24"/>
          <w:szCs w:val="24"/>
        </w:rPr>
        <w:t xml:space="preserve">, hvilket beskrives som følgende: </w:t>
      </w:r>
      <w:r w:rsidRPr="002F5821">
        <w:rPr>
          <w:rFonts w:ascii="Times New Roman" w:hAnsi="Times New Roman" w:cs="Times New Roman"/>
          <w:i/>
          <w:sz w:val="24"/>
          <w:szCs w:val="24"/>
        </w:rPr>
        <w:t>”De tilsigter at fængsle arbejderne, lænke dem fast til den kapitalistiske stats ve og vel</w:t>
      </w:r>
      <w:r w:rsidR="002F5821">
        <w:rPr>
          <w:rFonts w:ascii="Times New Roman" w:hAnsi="Times New Roman" w:cs="Times New Roman"/>
          <w:i/>
          <w:sz w:val="24"/>
          <w:szCs w:val="24"/>
        </w:rPr>
        <w:t>”</w:t>
      </w:r>
      <w:r w:rsidR="002F5821">
        <w:rPr>
          <w:rStyle w:val="Fodnotehenvisning"/>
          <w:rFonts w:ascii="Times New Roman" w:hAnsi="Times New Roman" w:cs="Times New Roman"/>
          <w:i/>
          <w:sz w:val="24"/>
          <w:szCs w:val="24"/>
        </w:rPr>
        <w:footnoteReference w:id="6"/>
      </w:r>
      <w:r w:rsidR="00261AE6">
        <w:rPr>
          <w:rFonts w:ascii="Times New Roman" w:hAnsi="Times New Roman" w:cs="Times New Roman"/>
          <w:sz w:val="24"/>
          <w:szCs w:val="24"/>
        </w:rPr>
        <w:t>.</w:t>
      </w:r>
      <w:r w:rsidR="004456B4">
        <w:rPr>
          <w:rFonts w:ascii="Times New Roman" w:hAnsi="Times New Roman" w:cs="Times New Roman"/>
          <w:sz w:val="24"/>
          <w:szCs w:val="24"/>
        </w:rPr>
        <w:t xml:space="preserve"> Lovforslaget er</w:t>
      </w:r>
      <w:r w:rsidR="00FF13CD">
        <w:rPr>
          <w:rFonts w:ascii="Times New Roman" w:hAnsi="Times New Roman" w:cs="Times New Roman"/>
          <w:sz w:val="24"/>
          <w:szCs w:val="24"/>
        </w:rPr>
        <w:t xml:space="preserve"> i sin grundsubstans</w:t>
      </w:r>
      <w:r w:rsidR="004456B4">
        <w:rPr>
          <w:rFonts w:ascii="Times New Roman" w:hAnsi="Times New Roman" w:cs="Times New Roman"/>
          <w:sz w:val="24"/>
          <w:szCs w:val="24"/>
        </w:rPr>
        <w:t xml:space="preserve"> fremlagt grundet frygten for</w:t>
      </w:r>
      <w:r w:rsidR="00FF13CD">
        <w:rPr>
          <w:rFonts w:ascii="Times New Roman" w:hAnsi="Times New Roman" w:cs="Times New Roman"/>
          <w:sz w:val="24"/>
          <w:szCs w:val="24"/>
        </w:rPr>
        <w:t>,</w:t>
      </w:r>
      <w:r w:rsidR="004456B4">
        <w:rPr>
          <w:rFonts w:ascii="Times New Roman" w:hAnsi="Times New Roman" w:cs="Times New Roman"/>
          <w:sz w:val="24"/>
          <w:szCs w:val="24"/>
        </w:rPr>
        <w:t xml:space="preserve"> </w:t>
      </w:r>
      <w:r w:rsidR="004456B4" w:rsidRPr="00095D2F">
        <w:rPr>
          <w:rFonts w:ascii="Times New Roman" w:hAnsi="Times New Roman" w:cs="Times New Roman"/>
          <w:sz w:val="24"/>
          <w:szCs w:val="24"/>
        </w:rPr>
        <w:t>at arbejdsgiverne kan lockoute, og at arbejderne kan strejke</w:t>
      </w:r>
      <w:r w:rsidR="00FF13CD">
        <w:rPr>
          <w:rFonts w:ascii="Times New Roman" w:hAnsi="Times New Roman" w:cs="Times New Roman"/>
          <w:sz w:val="24"/>
          <w:szCs w:val="24"/>
        </w:rPr>
        <w:t xml:space="preserve">, hvilket i så fald bremser landets produktionen. </w:t>
      </w:r>
      <w:r w:rsidR="004456B4">
        <w:rPr>
          <w:rFonts w:ascii="Times New Roman" w:hAnsi="Times New Roman" w:cs="Times New Roman"/>
          <w:sz w:val="24"/>
          <w:szCs w:val="24"/>
        </w:rPr>
        <w:t xml:space="preserve">Derfor </w:t>
      </w:r>
      <w:r w:rsidR="004456B4" w:rsidRPr="00095D2F">
        <w:rPr>
          <w:rFonts w:ascii="Times New Roman" w:hAnsi="Times New Roman" w:cs="Times New Roman"/>
          <w:sz w:val="24"/>
          <w:szCs w:val="24"/>
        </w:rPr>
        <w:t xml:space="preserve">prøver </w:t>
      </w:r>
      <w:r w:rsidR="004456B4">
        <w:rPr>
          <w:rFonts w:ascii="Times New Roman" w:hAnsi="Times New Roman" w:cs="Times New Roman"/>
          <w:sz w:val="24"/>
          <w:szCs w:val="24"/>
        </w:rPr>
        <w:t xml:space="preserve">regeringen </w:t>
      </w:r>
      <w:r w:rsidR="004456B4" w:rsidRPr="00095D2F">
        <w:rPr>
          <w:rFonts w:ascii="Times New Roman" w:hAnsi="Times New Roman" w:cs="Times New Roman"/>
          <w:sz w:val="24"/>
          <w:szCs w:val="24"/>
        </w:rPr>
        <w:t>a</w:t>
      </w:r>
      <w:r w:rsidR="00852F3C">
        <w:rPr>
          <w:rFonts w:ascii="Times New Roman" w:hAnsi="Times New Roman" w:cs="Times New Roman"/>
          <w:sz w:val="24"/>
          <w:szCs w:val="24"/>
        </w:rPr>
        <w:t xml:space="preserve">t fratage </w:t>
      </w:r>
      <w:r w:rsidR="00FF13CD">
        <w:rPr>
          <w:rFonts w:ascii="Times New Roman" w:hAnsi="Times New Roman" w:cs="Times New Roman"/>
          <w:sz w:val="24"/>
          <w:szCs w:val="24"/>
        </w:rPr>
        <w:t>arbejdstagerne og arbejds</w:t>
      </w:r>
      <w:r w:rsidR="004456B4">
        <w:rPr>
          <w:rFonts w:ascii="Times New Roman" w:hAnsi="Times New Roman" w:cs="Times New Roman"/>
          <w:sz w:val="24"/>
          <w:szCs w:val="24"/>
        </w:rPr>
        <w:t>giver</w:t>
      </w:r>
      <w:r w:rsidR="00FF13CD">
        <w:rPr>
          <w:rFonts w:ascii="Times New Roman" w:hAnsi="Times New Roman" w:cs="Times New Roman"/>
          <w:sz w:val="24"/>
          <w:szCs w:val="24"/>
        </w:rPr>
        <w:t>n</w:t>
      </w:r>
      <w:r w:rsidR="004456B4">
        <w:rPr>
          <w:rFonts w:ascii="Times New Roman" w:hAnsi="Times New Roman" w:cs="Times New Roman"/>
          <w:sz w:val="24"/>
          <w:szCs w:val="24"/>
        </w:rPr>
        <w:t xml:space="preserve">es </w:t>
      </w:r>
      <w:r w:rsidR="00852F3C">
        <w:rPr>
          <w:rFonts w:ascii="Times New Roman" w:hAnsi="Times New Roman" w:cs="Times New Roman"/>
          <w:sz w:val="24"/>
          <w:szCs w:val="24"/>
        </w:rPr>
        <w:t xml:space="preserve">ret til at </w:t>
      </w:r>
      <w:r w:rsidR="004456B4" w:rsidRPr="00095D2F">
        <w:rPr>
          <w:rFonts w:ascii="Times New Roman" w:hAnsi="Times New Roman" w:cs="Times New Roman"/>
          <w:sz w:val="24"/>
          <w:szCs w:val="24"/>
        </w:rPr>
        <w:t>strejke</w:t>
      </w:r>
      <w:r w:rsidR="00852F3C">
        <w:rPr>
          <w:rFonts w:ascii="Times New Roman" w:hAnsi="Times New Roman" w:cs="Times New Roman"/>
          <w:sz w:val="24"/>
          <w:szCs w:val="24"/>
        </w:rPr>
        <w:t xml:space="preserve"> og </w:t>
      </w:r>
      <w:r w:rsidR="004456B4">
        <w:rPr>
          <w:rFonts w:ascii="Times New Roman" w:hAnsi="Times New Roman" w:cs="Times New Roman"/>
          <w:sz w:val="24"/>
          <w:szCs w:val="24"/>
        </w:rPr>
        <w:t>lockoute. Overordnet ønsker s</w:t>
      </w:r>
      <w:r w:rsidR="004456B4" w:rsidRPr="00095D2F">
        <w:rPr>
          <w:rFonts w:ascii="Times New Roman" w:hAnsi="Times New Roman" w:cs="Times New Roman"/>
          <w:sz w:val="24"/>
          <w:szCs w:val="24"/>
        </w:rPr>
        <w:t>taten</w:t>
      </w:r>
      <w:r w:rsidR="004456B4">
        <w:rPr>
          <w:rFonts w:ascii="Times New Roman" w:hAnsi="Times New Roman" w:cs="Times New Roman"/>
          <w:sz w:val="24"/>
          <w:szCs w:val="24"/>
        </w:rPr>
        <w:t xml:space="preserve"> at</w:t>
      </w:r>
      <w:r w:rsidR="004456B4" w:rsidRPr="00095D2F">
        <w:rPr>
          <w:rFonts w:ascii="Times New Roman" w:hAnsi="Times New Roman" w:cs="Times New Roman"/>
          <w:sz w:val="24"/>
          <w:szCs w:val="24"/>
        </w:rPr>
        <w:t xml:space="preserve"> tage kontrol over </w:t>
      </w:r>
      <w:r w:rsidR="004456B4">
        <w:rPr>
          <w:rFonts w:ascii="Times New Roman" w:hAnsi="Times New Roman" w:cs="Times New Roman"/>
          <w:sz w:val="24"/>
          <w:szCs w:val="24"/>
        </w:rPr>
        <w:t>øk</w:t>
      </w:r>
      <w:r w:rsidR="004456B4" w:rsidRPr="00095D2F">
        <w:rPr>
          <w:rFonts w:ascii="Times New Roman" w:hAnsi="Times New Roman" w:cs="Times New Roman"/>
          <w:sz w:val="24"/>
          <w:szCs w:val="24"/>
        </w:rPr>
        <w:t>onomien</w:t>
      </w:r>
      <w:r w:rsidR="00FF13CD">
        <w:rPr>
          <w:rFonts w:ascii="Times New Roman" w:hAnsi="Times New Roman" w:cs="Times New Roman"/>
          <w:sz w:val="24"/>
          <w:szCs w:val="24"/>
        </w:rPr>
        <w:t>, hvilket Aksel Larsen ikke mener, er</w:t>
      </w:r>
      <w:r w:rsidR="004456B4">
        <w:rPr>
          <w:rFonts w:ascii="Times New Roman" w:hAnsi="Times New Roman" w:cs="Times New Roman"/>
          <w:sz w:val="24"/>
          <w:szCs w:val="24"/>
        </w:rPr>
        <w:t xml:space="preserve"> hverken hensigtsmæssigt eller retfærdigt over for borgerne. Derfor </w:t>
      </w:r>
      <w:r w:rsidR="00827323">
        <w:rPr>
          <w:rFonts w:ascii="Times New Roman" w:hAnsi="Times New Roman" w:cs="Times New Roman"/>
          <w:sz w:val="24"/>
          <w:szCs w:val="24"/>
        </w:rPr>
        <w:t>sammenligner han</w:t>
      </w:r>
      <w:r w:rsidR="00FF13CD">
        <w:rPr>
          <w:rFonts w:ascii="Times New Roman" w:hAnsi="Times New Roman" w:cs="Times New Roman"/>
          <w:sz w:val="24"/>
          <w:szCs w:val="24"/>
        </w:rPr>
        <w:t xml:space="preserve"> </w:t>
      </w:r>
      <w:r w:rsidR="00827323">
        <w:rPr>
          <w:rFonts w:ascii="Times New Roman" w:hAnsi="Times New Roman" w:cs="Times New Roman"/>
          <w:sz w:val="24"/>
          <w:szCs w:val="24"/>
        </w:rPr>
        <w:t>den danske st</w:t>
      </w:r>
      <w:r w:rsidR="00261AE6">
        <w:rPr>
          <w:rFonts w:ascii="Times New Roman" w:hAnsi="Times New Roman" w:cs="Times New Roman"/>
          <w:sz w:val="24"/>
          <w:szCs w:val="24"/>
        </w:rPr>
        <w:t>at med det</w:t>
      </w:r>
      <w:r w:rsidR="00DA1492">
        <w:rPr>
          <w:rFonts w:ascii="Times New Roman" w:hAnsi="Times New Roman" w:cs="Times New Roman"/>
          <w:sz w:val="24"/>
          <w:szCs w:val="24"/>
        </w:rPr>
        <w:t xml:space="preserve"> diktatoriske og</w:t>
      </w:r>
      <w:r w:rsidR="00261AE6">
        <w:rPr>
          <w:rFonts w:ascii="Times New Roman" w:hAnsi="Times New Roman" w:cs="Times New Roman"/>
          <w:sz w:val="24"/>
          <w:szCs w:val="24"/>
        </w:rPr>
        <w:t xml:space="preserve"> fascistiske Italien, hvor </w:t>
      </w:r>
      <w:r w:rsidR="00827323">
        <w:rPr>
          <w:rFonts w:ascii="Times New Roman" w:hAnsi="Times New Roman" w:cs="Times New Roman"/>
          <w:sz w:val="24"/>
          <w:szCs w:val="24"/>
        </w:rPr>
        <w:t xml:space="preserve">arbejderne fast skal betale et kontingent til </w:t>
      </w:r>
      <w:r w:rsidR="00827323" w:rsidRPr="004456B4">
        <w:rPr>
          <w:rFonts w:ascii="Times New Roman" w:hAnsi="Times New Roman" w:cs="Times New Roman"/>
          <w:i/>
          <w:sz w:val="24"/>
          <w:szCs w:val="24"/>
        </w:rPr>
        <w:t xml:space="preserve">statens </w:t>
      </w:r>
      <w:r w:rsidR="00827323">
        <w:rPr>
          <w:rFonts w:ascii="Times New Roman" w:hAnsi="Times New Roman" w:cs="Times New Roman"/>
          <w:sz w:val="24"/>
          <w:szCs w:val="24"/>
        </w:rPr>
        <w:t>fagforeninger</w:t>
      </w:r>
      <w:r w:rsidR="00261AE6">
        <w:rPr>
          <w:rFonts w:ascii="Times New Roman" w:hAnsi="Times New Roman" w:cs="Times New Roman"/>
          <w:sz w:val="24"/>
          <w:szCs w:val="24"/>
        </w:rPr>
        <w:t xml:space="preserve">. </w:t>
      </w:r>
    </w:p>
    <w:p w14:paraId="6E35FAC5" w14:textId="77777777" w:rsidR="00144B10" w:rsidRPr="00144B10" w:rsidRDefault="00144B10" w:rsidP="00EE71B0">
      <w:pPr>
        <w:spacing w:line="360" w:lineRule="auto"/>
        <w:ind w:left="1417" w:right="1417"/>
        <w:rPr>
          <w:rFonts w:ascii="Times New Roman" w:hAnsi="Times New Roman" w:cs="Times New Roman"/>
          <w:i/>
          <w:sz w:val="24"/>
          <w:szCs w:val="24"/>
        </w:rPr>
      </w:pPr>
      <w:r w:rsidRPr="00144B10">
        <w:rPr>
          <w:rFonts w:ascii="Times New Roman" w:hAnsi="Times New Roman" w:cs="Times New Roman"/>
          <w:i/>
          <w:sz w:val="24"/>
          <w:szCs w:val="24"/>
        </w:rPr>
        <w:t>”Det er i princippet ikke forskelligt fra fagforeningernes stilling i det fascistiske Italien, hvor man rent officielt har gjort fagforeningerne til en statsinstitution, undergivet af statens kommando”</w:t>
      </w:r>
      <w:r>
        <w:rPr>
          <w:rStyle w:val="Fodnotehenvisning"/>
          <w:rFonts w:ascii="Times New Roman" w:hAnsi="Times New Roman" w:cs="Times New Roman"/>
          <w:i/>
          <w:sz w:val="24"/>
          <w:szCs w:val="24"/>
        </w:rPr>
        <w:footnoteReference w:id="7"/>
      </w:r>
    </w:p>
    <w:p w14:paraId="27E24A0F" w14:textId="77777777" w:rsidR="00EE71B0" w:rsidRDefault="008D5508" w:rsidP="00EE71B0">
      <w:pPr>
        <w:spacing w:line="360" w:lineRule="auto"/>
        <w:rPr>
          <w:rFonts w:ascii="Times New Roman" w:hAnsi="Times New Roman" w:cs="Times New Roman"/>
          <w:sz w:val="24"/>
          <w:szCs w:val="24"/>
        </w:rPr>
      </w:pPr>
      <w:r>
        <w:rPr>
          <w:rFonts w:ascii="Times New Roman" w:hAnsi="Times New Roman" w:cs="Times New Roman"/>
          <w:sz w:val="24"/>
          <w:szCs w:val="24"/>
        </w:rPr>
        <w:t xml:space="preserve">Dette understreger </w:t>
      </w:r>
      <w:r w:rsidR="00DA1492">
        <w:rPr>
          <w:rFonts w:ascii="Times New Roman" w:hAnsi="Times New Roman" w:cs="Times New Roman"/>
          <w:sz w:val="24"/>
          <w:szCs w:val="24"/>
        </w:rPr>
        <w:t xml:space="preserve">Aksel Larsens kritik over for staten. </w:t>
      </w:r>
      <w:r w:rsidR="00F41DD7">
        <w:rPr>
          <w:rFonts w:ascii="Times New Roman" w:hAnsi="Times New Roman" w:cs="Times New Roman"/>
          <w:sz w:val="24"/>
          <w:szCs w:val="24"/>
        </w:rPr>
        <w:t xml:space="preserve">Generelt kæmper </w:t>
      </w:r>
      <w:r w:rsidR="00DA1492">
        <w:rPr>
          <w:rFonts w:ascii="Times New Roman" w:hAnsi="Times New Roman" w:cs="Times New Roman"/>
          <w:sz w:val="24"/>
          <w:szCs w:val="24"/>
        </w:rPr>
        <w:t>han for</w:t>
      </w:r>
      <w:r w:rsidR="00F41DD7">
        <w:rPr>
          <w:rFonts w:ascii="Times New Roman" w:hAnsi="Times New Roman" w:cs="Times New Roman"/>
          <w:sz w:val="24"/>
          <w:szCs w:val="24"/>
        </w:rPr>
        <w:t xml:space="preserve"> højere lønninger, bedre arbejdsvilkår </w:t>
      </w:r>
      <w:r w:rsidR="00DA1492">
        <w:rPr>
          <w:rFonts w:ascii="Times New Roman" w:hAnsi="Times New Roman" w:cs="Times New Roman"/>
          <w:sz w:val="24"/>
          <w:szCs w:val="24"/>
        </w:rPr>
        <w:t>til arbejderne samt</w:t>
      </w:r>
      <w:r w:rsidR="00A03BC7">
        <w:rPr>
          <w:rFonts w:ascii="Times New Roman" w:hAnsi="Times New Roman" w:cs="Times New Roman"/>
          <w:sz w:val="24"/>
          <w:szCs w:val="24"/>
        </w:rPr>
        <w:t xml:space="preserve"> at forhindre</w:t>
      </w:r>
      <w:r w:rsidR="00F41DD7">
        <w:rPr>
          <w:rFonts w:ascii="Times New Roman" w:hAnsi="Times New Roman" w:cs="Times New Roman"/>
          <w:sz w:val="24"/>
          <w:szCs w:val="24"/>
        </w:rPr>
        <w:t xml:space="preserve"> nedskæringer</w:t>
      </w:r>
      <w:r w:rsidR="00DA1492">
        <w:rPr>
          <w:rFonts w:ascii="Times New Roman" w:hAnsi="Times New Roman" w:cs="Times New Roman"/>
          <w:sz w:val="24"/>
          <w:szCs w:val="24"/>
        </w:rPr>
        <w:t>. Denne kamp kan ikke</w:t>
      </w:r>
      <w:r w:rsidR="00F41DD7">
        <w:rPr>
          <w:rFonts w:ascii="Times New Roman" w:hAnsi="Times New Roman" w:cs="Times New Roman"/>
          <w:sz w:val="24"/>
          <w:szCs w:val="24"/>
        </w:rPr>
        <w:t xml:space="preserve"> stoppes af </w:t>
      </w:r>
      <w:r w:rsidR="00DA1492">
        <w:rPr>
          <w:rFonts w:ascii="Times New Roman" w:hAnsi="Times New Roman" w:cs="Times New Roman"/>
          <w:sz w:val="24"/>
          <w:szCs w:val="24"/>
        </w:rPr>
        <w:t>lovb</w:t>
      </w:r>
      <w:r>
        <w:rPr>
          <w:rFonts w:ascii="Times New Roman" w:hAnsi="Times New Roman" w:cs="Times New Roman"/>
          <w:sz w:val="24"/>
          <w:szCs w:val="24"/>
        </w:rPr>
        <w:t>estemmelser fra regeringen. L</w:t>
      </w:r>
      <w:r w:rsidR="00F41DD7">
        <w:rPr>
          <w:rFonts w:ascii="Times New Roman" w:hAnsi="Times New Roman" w:cs="Times New Roman"/>
          <w:sz w:val="24"/>
          <w:szCs w:val="24"/>
        </w:rPr>
        <w:t xml:space="preserve">aver regeringen </w:t>
      </w:r>
      <w:r>
        <w:rPr>
          <w:rFonts w:ascii="Times New Roman" w:hAnsi="Times New Roman" w:cs="Times New Roman"/>
          <w:sz w:val="24"/>
          <w:szCs w:val="24"/>
        </w:rPr>
        <w:t xml:space="preserve">derfor </w:t>
      </w:r>
      <w:r w:rsidR="00F41DD7">
        <w:rPr>
          <w:rFonts w:ascii="Times New Roman" w:hAnsi="Times New Roman" w:cs="Times New Roman"/>
          <w:sz w:val="24"/>
          <w:szCs w:val="24"/>
        </w:rPr>
        <w:t>love om strejkeforbud, vi</w:t>
      </w:r>
      <w:r w:rsidR="00A03BC7">
        <w:rPr>
          <w:rFonts w:ascii="Times New Roman" w:hAnsi="Times New Roman" w:cs="Times New Roman"/>
          <w:sz w:val="24"/>
          <w:szCs w:val="24"/>
        </w:rPr>
        <w:t>l dette ikke hindre borgerne i at</w:t>
      </w:r>
      <w:r w:rsidR="00F41DD7">
        <w:rPr>
          <w:rFonts w:ascii="Times New Roman" w:hAnsi="Times New Roman" w:cs="Times New Roman"/>
          <w:sz w:val="24"/>
          <w:szCs w:val="24"/>
        </w:rPr>
        <w:t xml:space="preserve"> revolution</w:t>
      </w:r>
      <w:r w:rsidR="00A03BC7">
        <w:rPr>
          <w:rFonts w:ascii="Times New Roman" w:hAnsi="Times New Roman" w:cs="Times New Roman"/>
          <w:sz w:val="24"/>
          <w:szCs w:val="24"/>
        </w:rPr>
        <w:t>ere</w:t>
      </w:r>
      <w:r w:rsidR="00DA1492">
        <w:rPr>
          <w:rFonts w:ascii="Times New Roman" w:hAnsi="Times New Roman" w:cs="Times New Roman"/>
          <w:sz w:val="24"/>
          <w:szCs w:val="24"/>
        </w:rPr>
        <w:t xml:space="preserve"> </w:t>
      </w:r>
      <w:r>
        <w:rPr>
          <w:rFonts w:ascii="Times New Roman" w:hAnsi="Times New Roman" w:cs="Times New Roman"/>
          <w:sz w:val="24"/>
          <w:szCs w:val="24"/>
        </w:rPr>
        <w:t>for at opnå selvbestemmelse.</w:t>
      </w:r>
      <w:r w:rsidR="00DA1492">
        <w:rPr>
          <w:rFonts w:ascii="Times New Roman" w:hAnsi="Times New Roman" w:cs="Times New Roman"/>
          <w:sz w:val="24"/>
          <w:szCs w:val="24"/>
        </w:rPr>
        <w:t xml:space="preserve">  </w:t>
      </w:r>
    </w:p>
    <w:p w14:paraId="2F3FE9E8" w14:textId="77777777" w:rsidR="00EE71B0" w:rsidRDefault="00EE71B0" w:rsidP="00EE71B0">
      <w:pPr>
        <w:spacing w:line="360" w:lineRule="auto"/>
        <w:rPr>
          <w:rFonts w:ascii="Times New Roman" w:hAnsi="Times New Roman" w:cs="Times New Roman"/>
          <w:sz w:val="24"/>
          <w:szCs w:val="24"/>
        </w:rPr>
      </w:pPr>
    </w:p>
    <w:p w14:paraId="41FD358F" w14:textId="77777777" w:rsidR="00E46908" w:rsidRPr="00EE71B0" w:rsidRDefault="00E46908" w:rsidP="00EE71B0">
      <w:pPr>
        <w:spacing w:line="360" w:lineRule="auto"/>
        <w:rPr>
          <w:rFonts w:ascii="Times New Roman" w:hAnsi="Times New Roman" w:cs="Times New Roman"/>
          <w:sz w:val="24"/>
          <w:szCs w:val="24"/>
        </w:rPr>
      </w:pPr>
      <w:r>
        <w:rPr>
          <w:rFonts w:ascii="Times New Roman" w:hAnsi="Times New Roman" w:cs="Times New Roman"/>
          <w:b/>
          <w:sz w:val="28"/>
          <w:szCs w:val="24"/>
          <w:u w:val="single"/>
        </w:rPr>
        <w:t>Arbejdsløshed i dansk litteratur:</w:t>
      </w:r>
    </w:p>
    <w:p w14:paraId="29FC8558" w14:textId="77777777" w:rsidR="003169DA" w:rsidRDefault="003169DA" w:rsidP="00EE71B0">
      <w:pPr>
        <w:spacing w:line="360" w:lineRule="auto"/>
        <w:rPr>
          <w:rFonts w:ascii="Times New Roman" w:hAnsi="Times New Roman" w:cs="Times New Roman"/>
          <w:sz w:val="24"/>
          <w:szCs w:val="24"/>
        </w:rPr>
      </w:pPr>
      <w:r>
        <w:rPr>
          <w:rFonts w:ascii="Times New Roman" w:hAnsi="Times New Roman" w:cs="Times New Roman"/>
          <w:sz w:val="24"/>
          <w:szCs w:val="36"/>
        </w:rPr>
        <w:t>Krisen og</w:t>
      </w:r>
      <w:r w:rsidR="00263362">
        <w:rPr>
          <w:rFonts w:ascii="Times New Roman" w:hAnsi="Times New Roman" w:cs="Times New Roman"/>
          <w:sz w:val="24"/>
          <w:szCs w:val="36"/>
        </w:rPr>
        <w:t xml:space="preserve"> især arbejdsløsheden afspejle</w:t>
      </w:r>
      <w:r>
        <w:rPr>
          <w:rFonts w:ascii="Times New Roman" w:hAnsi="Times New Roman" w:cs="Times New Roman"/>
          <w:sz w:val="24"/>
          <w:szCs w:val="36"/>
        </w:rPr>
        <w:t xml:space="preserve">s i </w:t>
      </w:r>
      <w:r w:rsidR="005A7624">
        <w:rPr>
          <w:rFonts w:ascii="Times New Roman" w:hAnsi="Times New Roman" w:cs="Times New Roman"/>
          <w:sz w:val="24"/>
          <w:szCs w:val="36"/>
        </w:rPr>
        <w:t>høj grad i 1930´ernes</w:t>
      </w:r>
      <w:r>
        <w:rPr>
          <w:rFonts w:ascii="Times New Roman" w:hAnsi="Times New Roman" w:cs="Times New Roman"/>
          <w:sz w:val="24"/>
          <w:szCs w:val="36"/>
        </w:rPr>
        <w:t xml:space="preserve"> litteratur. Forfattere som Harald </w:t>
      </w:r>
      <w:proofErr w:type="spellStart"/>
      <w:r>
        <w:rPr>
          <w:rFonts w:ascii="Times New Roman" w:hAnsi="Times New Roman" w:cs="Times New Roman"/>
          <w:sz w:val="24"/>
          <w:szCs w:val="36"/>
        </w:rPr>
        <w:t>Herdal</w:t>
      </w:r>
      <w:proofErr w:type="spellEnd"/>
      <w:r>
        <w:rPr>
          <w:rFonts w:ascii="Times New Roman" w:hAnsi="Times New Roman" w:cs="Times New Roman"/>
          <w:sz w:val="24"/>
          <w:szCs w:val="36"/>
        </w:rPr>
        <w:t>, Oskar Hans</w:t>
      </w:r>
      <w:r w:rsidR="00263D96">
        <w:rPr>
          <w:rFonts w:ascii="Times New Roman" w:hAnsi="Times New Roman" w:cs="Times New Roman"/>
          <w:sz w:val="24"/>
          <w:szCs w:val="36"/>
        </w:rPr>
        <w:t>en og Mogens Klitgaard skildrer i deres litteratur</w:t>
      </w:r>
      <w:r>
        <w:rPr>
          <w:rFonts w:ascii="Times New Roman" w:hAnsi="Times New Roman" w:cs="Times New Roman"/>
          <w:sz w:val="24"/>
          <w:szCs w:val="36"/>
        </w:rPr>
        <w:t xml:space="preserve"> </w:t>
      </w:r>
      <w:r w:rsidR="00580BE6">
        <w:rPr>
          <w:rFonts w:ascii="Times New Roman" w:hAnsi="Times New Roman" w:cs="Times New Roman"/>
          <w:sz w:val="24"/>
          <w:szCs w:val="36"/>
        </w:rPr>
        <w:t xml:space="preserve">det uretfærdige samfund - herunder </w:t>
      </w:r>
      <w:r>
        <w:rPr>
          <w:rFonts w:ascii="Times New Roman" w:hAnsi="Times New Roman" w:cs="Times New Roman"/>
          <w:sz w:val="24"/>
          <w:szCs w:val="36"/>
        </w:rPr>
        <w:t>forholdene mellem kapitalisterne og</w:t>
      </w:r>
      <w:r w:rsidR="00580BE6">
        <w:rPr>
          <w:rFonts w:ascii="Times New Roman" w:hAnsi="Times New Roman" w:cs="Times New Roman"/>
          <w:sz w:val="24"/>
          <w:szCs w:val="36"/>
        </w:rPr>
        <w:t xml:space="preserve"> socialklassens nødlidende proletarer</w:t>
      </w:r>
      <w:r>
        <w:rPr>
          <w:rFonts w:ascii="Times New Roman" w:hAnsi="Times New Roman" w:cs="Times New Roman"/>
          <w:sz w:val="24"/>
          <w:szCs w:val="36"/>
        </w:rPr>
        <w:t>. ”</w:t>
      </w:r>
      <w:r w:rsidR="00580BE6">
        <w:rPr>
          <w:rFonts w:ascii="Times New Roman" w:hAnsi="Times New Roman" w:cs="Times New Roman"/>
          <w:sz w:val="24"/>
          <w:szCs w:val="36"/>
        </w:rPr>
        <w:t>Det frugtbare had</w:t>
      </w:r>
      <w:r w:rsidR="00263D96">
        <w:rPr>
          <w:rFonts w:ascii="Times New Roman" w:hAnsi="Times New Roman" w:cs="Times New Roman"/>
          <w:sz w:val="24"/>
          <w:szCs w:val="36"/>
        </w:rPr>
        <w:t xml:space="preserve">”, </w:t>
      </w:r>
      <w:r>
        <w:rPr>
          <w:rFonts w:ascii="Times New Roman" w:hAnsi="Times New Roman" w:cs="Times New Roman"/>
          <w:sz w:val="24"/>
          <w:szCs w:val="36"/>
        </w:rPr>
        <w:t>skrevet</w:t>
      </w:r>
      <w:r w:rsidR="00263D96">
        <w:rPr>
          <w:rFonts w:ascii="Times New Roman" w:hAnsi="Times New Roman" w:cs="Times New Roman"/>
          <w:sz w:val="24"/>
          <w:szCs w:val="36"/>
        </w:rPr>
        <w:t xml:space="preserve"> af Harald </w:t>
      </w:r>
      <w:proofErr w:type="spellStart"/>
      <w:r w:rsidR="00263D96">
        <w:rPr>
          <w:rFonts w:ascii="Times New Roman" w:hAnsi="Times New Roman" w:cs="Times New Roman"/>
          <w:sz w:val="24"/>
          <w:szCs w:val="36"/>
        </w:rPr>
        <w:t>Herdal</w:t>
      </w:r>
      <w:proofErr w:type="spellEnd"/>
      <w:r>
        <w:rPr>
          <w:rFonts w:ascii="Times New Roman" w:hAnsi="Times New Roman" w:cs="Times New Roman"/>
          <w:sz w:val="24"/>
          <w:szCs w:val="36"/>
        </w:rPr>
        <w:t xml:space="preserve"> i 1937, </w:t>
      </w:r>
      <w:r w:rsidR="00F628FF">
        <w:rPr>
          <w:rFonts w:ascii="Times New Roman" w:hAnsi="Times New Roman" w:cs="Times New Roman"/>
          <w:sz w:val="24"/>
          <w:szCs w:val="36"/>
        </w:rPr>
        <w:t xml:space="preserve">omhandler en fattig </w:t>
      </w:r>
      <w:r w:rsidR="0016186C">
        <w:rPr>
          <w:rFonts w:ascii="Times New Roman" w:hAnsi="Times New Roman" w:cs="Times New Roman"/>
          <w:sz w:val="24"/>
          <w:szCs w:val="36"/>
        </w:rPr>
        <w:t xml:space="preserve">proletar </w:t>
      </w:r>
      <w:r w:rsidR="00F628FF">
        <w:rPr>
          <w:rFonts w:ascii="Times New Roman" w:hAnsi="Times New Roman" w:cs="Times New Roman"/>
          <w:sz w:val="24"/>
          <w:szCs w:val="36"/>
        </w:rPr>
        <w:t xml:space="preserve">og alle de ting, som han </w:t>
      </w:r>
      <w:r w:rsidR="0016186C">
        <w:rPr>
          <w:rFonts w:ascii="Times New Roman" w:hAnsi="Times New Roman" w:cs="Times New Roman"/>
          <w:sz w:val="24"/>
          <w:szCs w:val="36"/>
        </w:rPr>
        <w:t>hader. Han hader samfundet og de rige mænd, men mest af alt hader han,</w:t>
      </w:r>
      <w:r w:rsidR="00FD5874">
        <w:rPr>
          <w:rFonts w:ascii="Times New Roman" w:hAnsi="Times New Roman" w:cs="Times New Roman"/>
          <w:sz w:val="24"/>
          <w:szCs w:val="36"/>
        </w:rPr>
        <w:t xml:space="preserve"> at hans fortid ikke kan forvaskes.</w:t>
      </w:r>
      <w:r w:rsidR="00F628FF">
        <w:rPr>
          <w:rFonts w:ascii="Times New Roman" w:hAnsi="Times New Roman" w:cs="Times New Roman"/>
          <w:sz w:val="24"/>
          <w:szCs w:val="36"/>
        </w:rPr>
        <w:t xml:space="preserve"> Dette har</w:t>
      </w:r>
      <w:r w:rsidR="0016186C">
        <w:rPr>
          <w:rFonts w:ascii="Times New Roman" w:hAnsi="Times New Roman" w:cs="Times New Roman"/>
          <w:sz w:val="24"/>
          <w:szCs w:val="36"/>
        </w:rPr>
        <w:t xml:space="preserve"> nemlig</w:t>
      </w:r>
      <w:r w:rsidR="00F628FF">
        <w:rPr>
          <w:rFonts w:ascii="Times New Roman" w:hAnsi="Times New Roman" w:cs="Times New Roman"/>
          <w:sz w:val="24"/>
          <w:szCs w:val="36"/>
        </w:rPr>
        <w:t xml:space="preserve"> </w:t>
      </w:r>
      <w:r w:rsidR="00475D43">
        <w:rPr>
          <w:rFonts w:ascii="Times New Roman" w:hAnsi="Times New Roman" w:cs="Times New Roman"/>
          <w:sz w:val="24"/>
          <w:szCs w:val="36"/>
        </w:rPr>
        <w:lastRenderedPageBreak/>
        <w:t>påvirket</w:t>
      </w:r>
      <w:r w:rsidR="00FD5874">
        <w:rPr>
          <w:rFonts w:ascii="Times New Roman" w:hAnsi="Times New Roman" w:cs="Times New Roman"/>
          <w:sz w:val="24"/>
          <w:szCs w:val="36"/>
        </w:rPr>
        <w:t xml:space="preserve"> hans</w:t>
      </w:r>
      <w:r w:rsidR="00CD76BB">
        <w:rPr>
          <w:rFonts w:ascii="Times New Roman" w:hAnsi="Times New Roman" w:cs="Times New Roman"/>
          <w:sz w:val="24"/>
          <w:szCs w:val="36"/>
        </w:rPr>
        <w:t xml:space="preserve"> </w:t>
      </w:r>
      <w:r w:rsidR="00FD5874">
        <w:rPr>
          <w:rFonts w:ascii="Times New Roman" w:hAnsi="Times New Roman" w:cs="Times New Roman"/>
          <w:sz w:val="24"/>
          <w:szCs w:val="36"/>
        </w:rPr>
        <w:t>identitet,</w:t>
      </w:r>
      <w:r w:rsidR="00FD5874" w:rsidRPr="00EB5EC9">
        <w:rPr>
          <w:rFonts w:ascii="Times New Roman" w:hAnsi="Times New Roman" w:cs="Times New Roman"/>
          <w:i/>
          <w:sz w:val="24"/>
          <w:szCs w:val="24"/>
        </w:rPr>
        <w:t xml:space="preserve"> ”Min</w:t>
      </w:r>
      <w:r w:rsidR="00CD76BB" w:rsidRPr="00EB5EC9">
        <w:rPr>
          <w:rFonts w:ascii="Times New Roman" w:hAnsi="Times New Roman" w:cs="Times New Roman"/>
          <w:i/>
          <w:sz w:val="24"/>
          <w:szCs w:val="24"/>
        </w:rPr>
        <w:t xml:space="preserve"> nøgne </w:t>
      </w:r>
      <w:r w:rsidR="00CD76BB">
        <w:rPr>
          <w:rFonts w:ascii="Times New Roman" w:hAnsi="Times New Roman" w:cs="Times New Roman"/>
          <w:i/>
          <w:sz w:val="24"/>
          <w:szCs w:val="24"/>
        </w:rPr>
        <w:t xml:space="preserve">fortid sidder </w:t>
      </w:r>
      <w:proofErr w:type="spellStart"/>
      <w:r w:rsidR="00CD76BB">
        <w:rPr>
          <w:rFonts w:ascii="Times New Roman" w:hAnsi="Times New Roman" w:cs="Times New Roman"/>
          <w:i/>
          <w:sz w:val="24"/>
          <w:szCs w:val="24"/>
        </w:rPr>
        <w:t>haardt</w:t>
      </w:r>
      <w:proofErr w:type="spellEnd"/>
      <w:r w:rsidR="00CD76BB">
        <w:rPr>
          <w:rFonts w:ascii="Times New Roman" w:hAnsi="Times New Roman" w:cs="Times New Roman"/>
          <w:i/>
          <w:sz w:val="24"/>
          <w:szCs w:val="24"/>
        </w:rPr>
        <w:t xml:space="preserve"> i mit sind”</w:t>
      </w:r>
      <w:r w:rsidR="00CD76BB">
        <w:rPr>
          <w:rStyle w:val="Fodnotehenvisning"/>
          <w:rFonts w:ascii="Times New Roman" w:hAnsi="Times New Roman" w:cs="Times New Roman"/>
          <w:i/>
          <w:sz w:val="24"/>
          <w:szCs w:val="24"/>
        </w:rPr>
        <w:footnoteReference w:id="8"/>
      </w:r>
      <w:r w:rsidR="0016186C">
        <w:rPr>
          <w:rFonts w:ascii="Times New Roman" w:hAnsi="Times New Roman" w:cs="Times New Roman"/>
          <w:i/>
          <w:sz w:val="24"/>
          <w:szCs w:val="24"/>
        </w:rPr>
        <w:t xml:space="preserve">. </w:t>
      </w:r>
      <w:r w:rsidR="0016186C">
        <w:rPr>
          <w:rFonts w:ascii="Times New Roman" w:hAnsi="Times New Roman" w:cs="Times New Roman"/>
          <w:sz w:val="24"/>
          <w:szCs w:val="24"/>
        </w:rPr>
        <w:t>Derudover kan hans identitet ikke blot ændres, hvilket han beskriver således:</w:t>
      </w:r>
      <w:r w:rsidR="00C16773" w:rsidRPr="00C16773">
        <w:rPr>
          <w:rFonts w:ascii="Times New Roman" w:hAnsi="Times New Roman" w:cs="Times New Roman"/>
          <w:sz w:val="24"/>
          <w:szCs w:val="24"/>
        </w:rPr>
        <w:t xml:space="preserve"> </w:t>
      </w:r>
    </w:p>
    <w:p w14:paraId="57944501" w14:textId="77777777" w:rsidR="00C16773" w:rsidRPr="00C16773" w:rsidRDefault="0045185A" w:rsidP="00C16773">
      <w:pPr>
        <w:spacing w:line="360" w:lineRule="auto"/>
        <w:ind w:left="1417" w:right="1417"/>
        <w:rPr>
          <w:rFonts w:ascii="Times New Roman" w:hAnsi="Times New Roman" w:cs="Times New Roman"/>
          <w:i/>
          <w:sz w:val="24"/>
          <w:szCs w:val="24"/>
        </w:rPr>
      </w:pPr>
      <w:r>
        <w:rPr>
          <w:rFonts w:ascii="Times New Roman" w:hAnsi="Times New Roman" w:cs="Times New Roman"/>
          <w:i/>
          <w:sz w:val="24"/>
          <w:szCs w:val="24"/>
        </w:rPr>
        <w:t>”Jeg er uforandret den samme</w:t>
      </w:r>
      <w:r w:rsidR="00CF5C2B">
        <w:rPr>
          <w:rFonts w:ascii="Times New Roman" w:hAnsi="Times New Roman" w:cs="Times New Roman"/>
          <w:i/>
          <w:sz w:val="24"/>
          <w:szCs w:val="24"/>
        </w:rPr>
        <w:t>, Jeg er stadig den fattige. Mit sind er som dengang, jeg e</w:t>
      </w:r>
      <w:r w:rsidR="00FD5874" w:rsidRPr="00EB5EC9">
        <w:rPr>
          <w:rFonts w:ascii="Times New Roman" w:hAnsi="Times New Roman" w:cs="Times New Roman"/>
          <w:i/>
          <w:sz w:val="24"/>
          <w:szCs w:val="24"/>
        </w:rPr>
        <w:t>r proletaren</w:t>
      </w:r>
      <w:r w:rsidR="00CF5C2B">
        <w:rPr>
          <w:rFonts w:ascii="Times New Roman" w:hAnsi="Times New Roman" w:cs="Times New Roman"/>
          <w:i/>
          <w:sz w:val="24"/>
          <w:szCs w:val="24"/>
        </w:rPr>
        <w:t>, den mindreværdige</w:t>
      </w:r>
      <w:r w:rsidR="00FD5874" w:rsidRPr="00EB5EC9">
        <w:rPr>
          <w:rFonts w:ascii="Times New Roman" w:hAnsi="Times New Roman" w:cs="Times New Roman"/>
          <w:i/>
          <w:sz w:val="24"/>
          <w:szCs w:val="24"/>
        </w:rPr>
        <w:t>”</w:t>
      </w:r>
      <w:r w:rsidR="00FD5874">
        <w:rPr>
          <w:rStyle w:val="Fodnotehenvisning"/>
          <w:rFonts w:ascii="Times New Roman" w:hAnsi="Times New Roman" w:cs="Times New Roman"/>
          <w:i/>
          <w:sz w:val="24"/>
          <w:szCs w:val="24"/>
        </w:rPr>
        <w:footnoteReference w:id="9"/>
      </w:r>
      <w:r w:rsidR="00FD5874">
        <w:rPr>
          <w:rFonts w:ascii="Times New Roman" w:hAnsi="Times New Roman" w:cs="Times New Roman"/>
          <w:i/>
          <w:sz w:val="24"/>
          <w:szCs w:val="24"/>
        </w:rPr>
        <w:tab/>
      </w:r>
    </w:p>
    <w:p w14:paraId="6E280E81" w14:textId="77777777" w:rsidR="00E84B8C" w:rsidRDefault="00C16773" w:rsidP="00EC5023">
      <w:pPr>
        <w:spacing w:line="360" w:lineRule="auto"/>
        <w:rPr>
          <w:rFonts w:ascii="Times New Roman" w:hAnsi="Times New Roman" w:cs="Times New Roman"/>
          <w:sz w:val="24"/>
          <w:szCs w:val="24"/>
        </w:rPr>
      </w:pPr>
      <w:r>
        <w:rPr>
          <w:rFonts w:ascii="Times New Roman" w:hAnsi="Times New Roman" w:cs="Times New Roman"/>
          <w:sz w:val="24"/>
          <w:szCs w:val="24"/>
        </w:rPr>
        <w:t xml:space="preserve">Digtet er </w:t>
      </w:r>
      <w:proofErr w:type="gramStart"/>
      <w:r>
        <w:rPr>
          <w:rFonts w:ascii="Times New Roman" w:hAnsi="Times New Roman" w:cs="Times New Roman"/>
          <w:sz w:val="24"/>
          <w:szCs w:val="24"/>
        </w:rPr>
        <w:t>et utraditionel digt</w:t>
      </w:r>
      <w:proofErr w:type="gramEnd"/>
      <w:r>
        <w:rPr>
          <w:rFonts w:ascii="Times New Roman" w:hAnsi="Times New Roman" w:cs="Times New Roman"/>
          <w:sz w:val="24"/>
          <w:szCs w:val="24"/>
        </w:rPr>
        <w:t>, da det hverken har en fast struktur eller indeholder rim. Opbygningen består af 7 strofer, som hver har forskellige verslinjer. Handlingen er fokusset i digtet, hvilket gør det til et episk digt</w:t>
      </w:r>
      <w:r w:rsidR="00263D96">
        <w:rPr>
          <w:rFonts w:ascii="Times New Roman" w:hAnsi="Times New Roman" w:cs="Times New Roman"/>
          <w:sz w:val="24"/>
          <w:szCs w:val="24"/>
        </w:rPr>
        <w:t>, som sigter mod en mening og et budskab</w:t>
      </w:r>
      <w:r>
        <w:rPr>
          <w:rFonts w:ascii="Times New Roman" w:hAnsi="Times New Roman" w:cs="Times New Roman"/>
          <w:sz w:val="24"/>
          <w:szCs w:val="24"/>
        </w:rPr>
        <w:t>.</w:t>
      </w:r>
      <w:r w:rsidR="00026FB2">
        <w:rPr>
          <w:rFonts w:ascii="Times New Roman" w:hAnsi="Times New Roman" w:cs="Times New Roman"/>
          <w:sz w:val="24"/>
          <w:szCs w:val="24"/>
        </w:rPr>
        <w:t xml:space="preserve"> Der </w:t>
      </w:r>
      <w:r w:rsidR="00E84B8C">
        <w:rPr>
          <w:rFonts w:ascii="Times New Roman" w:hAnsi="Times New Roman" w:cs="Times New Roman"/>
          <w:sz w:val="24"/>
          <w:szCs w:val="24"/>
        </w:rPr>
        <w:t>er</w:t>
      </w:r>
      <w:r w:rsidR="00026FB2">
        <w:rPr>
          <w:rFonts w:ascii="Times New Roman" w:hAnsi="Times New Roman" w:cs="Times New Roman"/>
          <w:sz w:val="24"/>
          <w:szCs w:val="24"/>
        </w:rPr>
        <w:t xml:space="preserve"> modsætninger i hovedpersonen</w:t>
      </w:r>
      <w:r w:rsidR="00E84B8C">
        <w:rPr>
          <w:rFonts w:ascii="Times New Roman" w:hAnsi="Times New Roman" w:cs="Times New Roman"/>
          <w:sz w:val="24"/>
          <w:szCs w:val="24"/>
        </w:rPr>
        <w:t>s beskrivelse af sig selv, hvor han</w:t>
      </w:r>
      <w:r w:rsidR="00026FB2">
        <w:rPr>
          <w:rFonts w:ascii="Times New Roman" w:hAnsi="Times New Roman" w:cs="Times New Roman"/>
          <w:sz w:val="24"/>
          <w:szCs w:val="24"/>
        </w:rPr>
        <w:t xml:space="preserve"> </w:t>
      </w:r>
      <w:r w:rsidR="00263362">
        <w:rPr>
          <w:rFonts w:ascii="Times New Roman" w:hAnsi="Times New Roman" w:cs="Times New Roman"/>
          <w:sz w:val="24"/>
          <w:szCs w:val="24"/>
        </w:rPr>
        <w:t>omtaler sig</w:t>
      </w:r>
      <w:r w:rsidR="00026FB2">
        <w:rPr>
          <w:rFonts w:ascii="Times New Roman" w:hAnsi="Times New Roman" w:cs="Times New Roman"/>
          <w:sz w:val="24"/>
          <w:szCs w:val="24"/>
        </w:rPr>
        <w:t xml:space="preserve"> selv som værende både sikker og usikker, hvilket kan fortolkes som, at han har flere sider af sig selv - </w:t>
      </w:r>
      <w:r w:rsidR="00263362">
        <w:rPr>
          <w:rFonts w:ascii="Times New Roman" w:hAnsi="Times New Roman" w:cs="Times New Roman"/>
          <w:sz w:val="24"/>
          <w:szCs w:val="24"/>
        </w:rPr>
        <w:t xml:space="preserve">henholdsvis </w:t>
      </w:r>
      <w:r w:rsidR="00026FB2">
        <w:rPr>
          <w:rFonts w:ascii="Times New Roman" w:hAnsi="Times New Roman" w:cs="Times New Roman"/>
          <w:sz w:val="24"/>
          <w:szCs w:val="24"/>
        </w:rPr>
        <w:t xml:space="preserve">den </w:t>
      </w:r>
      <w:r w:rsidR="00263362">
        <w:rPr>
          <w:rFonts w:ascii="Times New Roman" w:hAnsi="Times New Roman" w:cs="Times New Roman"/>
          <w:sz w:val="24"/>
          <w:szCs w:val="24"/>
        </w:rPr>
        <w:t xml:space="preserve">person </w:t>
      </w:r>
      <w:r w:rsidR="00026FB2">
        <w:rPr>
          <w:rFonts w:ascii="Times New Roman" w:hAnsi="Times New Roman" w:cs="Times New Roman"/>
          <w:sz w:val="24"/>
          <w:szCs w:val="24"/>
        </w:rPr>
        <w:t>som samfund</w:t>
      </w:r>
      <w:r w:rsidR="00263362">
        <w:rPr>
          <w:rFonts w:ascii="Times New Roman" w:hAnsi="Times New Roman" w:cs="Times New Roman"/>
          <w:sz w:val="24"/>
          <w:szCs w:val="24"/>
        </w:rPr>
        <w:t>et ser, og den person</w:t>
      </w:r>
      <w:r w:rsidR="009B282C">
        <w:rPr>
          <w:rFonts w:ascii="Times New Roman" w:hAnsi="Times New Roman" w:cs="Times New Roman"/>
          <w:sz w:val="24"/>
          <w:szCs w:val="24"/>
        </w:rPr>
        <w:t xml:space="preserve"> han reelt er i sit indre.</w:t>
      </w:r>
      <w:r w:rsidR="004655AC">
        <w:rPr>
          <w:rFonts w:ascii="Times New Roman" w:hAnsi="Times New Roman" w:cs="Times New Roman"/>
          <w:sz w:val="24"/>
          <w:szCs w:val="24"/>
        </w:rPr>
        <w:t xml:space="preserve"> Der </w:t>
      </w:r>
      <w:r w:rsidR="00E84B8C">
        <w:rPr>
          <w:rFonts w:ascii="Times New Roman" w:hAnsi="Times New Roman" w:cs="Times New Roman"/>
          <w:sz w:val="24"/>
          <w:szCs w:val="24"/>
        </w:rPr>
        <w:t>fremgår hverken metaforer eller umiddelbare</w:t>
      </w:r>
      <w:r w:rsidR="004655AC">
        <w:rPr>
          <w:rFonts w:ascii="Times New Roman" w:hAnsi="Times New Roman" w:cs="Times New Roman"/>
          <w:sz w:val="24"/>
          <w:szCs w:val="24"/>
        </w:rPr>
        <w:t xml:space="preserve"> underbestemtheder</w:t>
      </w:r>
      <w:r w:rsidR="00263362">
        <w:rPr>
          <w:rFonts w:ascii="Times New Roman" w:hAnsi="Times New Roman" w:cs="Times New Roman"/>
          <w:sz w:val="24"/>
          <w:szCs w:val="24"/>
        </w:rPr>
        <w:t xml:space="preserve"> i digtet</w:t>
      </w:r>
      <w:r w:rsidR="00E84B8C">
        <w:rPr>
          <w:rFonts w:ascii="Times New Roman" w:hAnsi="Times New Roman" w:cs="Times New Roman"/>
          <w:sz w:val="24"/>
          <w:szCs w:val="24"/>
        </w:rPr>
        <w:t xml:space="preserve">, hvilket </w:t>
      </w:r>
      <w:r w:rsidR="004655AC">
        <w:rPr>
          <w:rFonts w:ascii="Times New Roman" w:hAnsi="Times New Roman" w:cs="Times New Roman"/>
          <w:sz w:val="24"/>
          <w:szCs w:val="24"/>
        </w:rPr>
        <w:t>medvirker til en lettere forståelse af digtets handling og</w:t>
      </w:r>
      <w:r w:rsidR="00E84B8C">
        <w:rPr>
          <w:rFonts w:ascii="Times New Roman" w:hAnsi="Times New Roman" w:cs="Times New Roman"/>
          <w:sz w:val="24"/>
          <w:szCs w:val="24"/>
        </w:rPr>
        <w:t xml:space="preserve"> dermed et klarere </w:t>
      </w:r>
      <w:r w:rsidR="004655AC">
        <w:rPr>
          <w:rFonts w:ascii="Times New Roman" w:hAnsi="Times New Roman" w:cs="Times New Roman"/>
          <w:sz w:val="24"/>
          <w:szCs w:val="24"/>
        </w:rPr>
        <w:t>budskab.</w:t>
      </w:r>
      <w:r>
        <w:rPr>
          <w:rFonts w:ascii="Times New Roman" w:hAnsi="Times New Roman" w:cs="Times New Roman"/>
          <w:sz w:val="24"/>
          <w:szCs w:val="24"/>
        </w:rPr>
        <w:t xml:space="preserve"> </w:t>
      </w:r>
      <w:r w:rsidR="00263D96">
        <w:rPr>
          <w:rFonts w:ascii="Times New Roman" w:hAnsi="Times New Roman" w:cs="Times New Roman"/>
          <w:sz w:val="24"/>
          <w:szCs w:val="24"/>
        </w:rPr>
        <w:t xml:space="preserve">Digtets </w:t>
      </w:r>
      <w:r w:rsidR="00C90BC9">
        <w:rPr>
          <w:rFonts w:ascii="Times New Roman" w:hAnsi="Times New Roman" w:cs="Times New Roman"/>
          <w:sz w:val="24"/>
          <w:szCs w:val="24"/>
        </w:rPr>
        <w:t>hoved</w:t>
      </w:r>
      <w:r w:rsidR="00263D96">
        <w:rPr>
          <w:rFonts w:ascii="Times New Roman" w:hAnsi="Times New Roman" w:cs="Times New Roman"/>
          <w:sz w:val="24"/>
          <w:szCs w:val="24"/>
        </w:rPr>
        <w:t xml:space="preserve">genre er </w:t>
      </w:r>
      <w:r>
        <w:rPr>
          <w:rFonts w:ascii="Times New Roman" w:hAnsi="Times New Roman" w:cs="Times New Roman"/>
          <w:sz w:val="24"/>
          <w:szCs w:val="24"/>
        </w:rPr>
        <w:t>realisme, hvilket</w:t>
      </w:r>
      <w:r w:rsidR="00EA7BE5">
        <w:rPr>
          <w:rFonts w:ascii="Times New Roman" w:hAnsi="Times New Roman" w:cs="Times New Roman"/>
          <w:sz w:val="24"/>
          <w:szCs w:val="24"/>
        </w:rPr>
        <w:t xml:space="preserve"> tilbage fra D</w:t>
      </w:r>
      <w:r w:rsidR="00263D96">
        <w:rPr>
          <w:rFonts w:ascii="Times New Roman" w:hAnsi="Times New Roman" w:cs="Times New Roman"/>
          <w:sz w:val="24"/>
          <w:szCs w:val="24"/>
        </w:rPr>
        <w:t xml:space="preserve">et moderne gennembrud var i fokus, </w:t>
      </w:r>
      <w:r>
        <w:rPr>
          <w:rFonts w:ascii="Times New Roman" w:hAnsi="Times New Roman" w:cs="Times New Roman"/>
          <w:sz w:val="24"/>
          <w:szCs w:val="24"/>
        </w:rPr>
        <w:t>hvor forfattere og kunstnere ønskede at skildre virkeligheden, som den var - ofte grim og uretfærdig.</w:t>
      </w:r>
      <w:r w:rsidR="00EC5023">
        <w:rPr>
          <w:rFonts w:ascii="Times New Roman" w:hAnsi="Times New Roman" w:cs="Times New Roman"/>
          <w:sz w:val="24"/>
          <w:szCs w:val="24"/>
        </w:rPr>
        <w:t xml:space="preserve"> </w:t>
      </w:r>
      <w:r w:rsidR="007813EB">
        <w:rPr>
          <w:rFonts w:ascii="Times New Roman" w:hAnsi="Times New Roman" w:cs="Times New Roman"/>
          <w:sz w:val="24"/>
          <w:szCs w:val="24"/>
        </w:rPr>
        <w:t xml:space="preserve">Aristoteles kalder denne form for digtning for </w:t>
      </w:r>
      <w:r w:rsidR="007813EB" w:rsidRPr="007813EB">
        <w:rPr>
          <w:rFonts w:ascii="Times New Roman" w:hAnsi="Times New Roman" w:cs="Times New Roman"/>
          <w:i/>
          <w:sz w:val="24"/>
          <w:szCs w:val="24"/>
        </w:rPr>
        <w:t>mimesis</w:t>
      </w:r>
      <w:r w:rsidR="007813EB">
        <w:rPr>
          <w:rFonts w:ascii="Times New Roman" w:hAnsi="Times New Roman" w:cs="Times New Roman"/>
          <w:sz w:val="24"/>
          <w:szCs w:val="24"/>
        </w:rPr>
        <w:t xml:space="preserve"> hvilket er en nær virkelighedsfremstilling. Modernismen</w:t>
      </w:r>
      <w:r w:rsidR="00EC5023">
        <w:rPr>
          <w:rFonts w:ascii="Times New Roman" w:hAnsi="Times New Roman" w:cs="Times New Roman"/>
          <w:sz w:val="24"/>
          <w:szCs w:val="24"/>
        </w:rPr>
        <w:t xml:space="preserve">, som på samme tidspunkt var en genre i samfundet, </w:t>
      </w:r>
      <w:r w:rsidR="00263362">
        <w:rPr>
          <w:rFonts w:ascii="Times New Roman" w:hAnsi="Times New Roman" w:cs="Times New Roman"/>
          <w:sz w:val="24"/>
          <w:szCs w:val="24"/>
        </w:rPr>
        <w:t xml:space="preserve">var et modspil til </w:t>
      </w:r>
      <w:r w:rsidR="007813EB">
        <w:rPr>
          <w:rFonts w:ascii="Times New Roman" w:hAnsi="Times New Roman" w:cs="Times New Roman"/>
          <w:sz w:val="24"/>
          <w:szCs w:val="24"/>
        </w:rPr>
        <w:t>realisme</w:t>
      </w:r>
      <w:r w:rsidR="00263362">
        <w:rPr>
          <w:rFonts w:ascii="Times New Roman" w:hAnsi="Times New Roman" w:cs="Times New Roman"/>
          <w:sz w:val="24"/>
          <w:szCs w:val="24"/>
        </w:rPr>
        <w:t>n</w:t>
      </w:r>
      <w:r w:rsidR="007813EB">
        <w:rPr>
          <w:rFonts w:ascii="Times New Roman" w:hAnsi="Times New Roman" w:cs="Times New Roman"/>
          <w:sz w:val="24"/>
          <w:szCs w:val="24"/>
        </w:rPr>
        <w:t xml:space="preserve">. I modernismen </w:t>
      </w:r>
      <w:r w:rsidR="00EC5023">
        <w:rPr>
          <w:rFonts w:ascii="Times New Roman" w:hAnsi="Times New Roman" w:cs="Times New Roman"/>
          <w:sz w:val="24"/>
          <w:szCs w:val="24"/>
        </w:rPr>
        <w:t>søgte</w:t>
      </w:r>
      <w:r w:rsidR="007813EB">
        <w:rPr>
          <w:rFonts w:ascii="Times New Roman" w:hAnsi="Times New Roman" w:cs="Times New Roman"/>
          <w:sz w:val="24"/>
          <w:szCs w:val="24"/>
        </w:rPr>
        <w:t xml:space="preserve"> man i stedet</w:t>
      </w:r>
      <w:r w:rsidR="00EC5023">
        <w:rPr>
          <w:rFonts w:ascii="Times New Roman" w:hAnsi="Times New Roman" w:cs="Times New Roman"/>
          <w:sz w:val="24"/>
          <w:szCs w:val="24"/>
        </w:rPr>
        <w:t xml:space="preserve"> efter den indre virkelighed i mennesket.</w:t>
      </w:r>
    </w:p>
    <w:p w14:paraId="11C14E39" w14:textId="77777777" w:rsidR="006A66FD" w:rsidRDefault="00C90BC9" w:rsidP="00E84B8C">
      <w:pPr>
        <w:spacing w:line="36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Herdal</w:t>
      </w:r>
      <w:proofErr w:type="spellEnd"/>
      <w:r>
        <w:rPr>
          <w:rFonts w:ascii="Times New Roman" w:hAnsi="Times New Roman" w:cs="Times New Roman"/>
          <w:sz w:val="24"/>
          <w:szCs w:val="24"/>
        </w:rPr>
        <w:t xml:space="preserve"> beskæftiger sig</w:t>
      </w:r>
      <w:r w:rsidR="00EC5023">
        <w:rPr>
          <w:rFonts w:ascii="Times New Roman" w:hAnsi="Times New Roman" w:cs="Times New Roman"/>
          <w:sz w:val="24"/>
          <w:szCs w:val="24"/>
        </w:rPr>
        <w:t xml:space="preserve"> i </w:t>
      </w:r>
      <w:r w:rsidR="00822C63">
        <w:rPr>
          <w:rFonts w:ascii="Times New Roman" w:hAnsi="Times New Roman" w:cs="Times New Roman"/>
          <w:sz w:val="24"/>
          <w:szCs w:val="24"/>
        </w:rPr>
        <w:t>denne tekst</w:t>
      </w:r>
      <w:r>
        <w:rPr>
          <w:rFonts w:ascii="Times New Roman" w:hAnsi="Times New Roman" w:cs="Times New Roman"/>
          <w:sz w:val="24"/>
          <w:szCs w:val="24"/>
        </w:rPr>
        <w:t xml:space="preserve"> med </w:t>
      </w:r>
      <w:r w:rsidR="00822C63">
        <w:rPr>
          <w:rFonts w:ascii="Times New Roman" w:hAnsi="Times New Roman" w:cs="Times New Roman"/>
          <w:sz w:val="24"/>
          <w:szCs w:val="24"/>
        </w:rPr>
        <w:t>kritisk socialrealisme</w:t>
      </w:r>
      <w:r>
        <w:rPr>
          <w:rFonts w:ascii="Times New Roman" w:hAnsi="Times New Roman" w:cs="Times New Roman"/>
          <w:sz w:val="24"/>
          <w:szCs w:val="24"/>
        </w:rPr>
        <w:t xml:space="preserve">, hvor han kritiserer småborgeren, som lader sig styre af staten og dens autoriteter. </w:t>
      </w:r>
      <w:r w:rsidR="00A232F2">
        <w:rPr>
          <w:rFonts w:ascii="Times New Roman" w:hAnsi="Times New Roman" w:cs="Times New Roman"/>
          <w:sz w:val="24"/>
          <w:szCs w:val="24"/>
        </w:rPr>
        <w:t xml:space="preserve">Disse mennesker anses nemlig </w:t>
      </w:r>
      <w:r w:rsidR="00E84B8C">
        <w:rPr>
          <w:rFonts w:ascii="Times New Roman" w:hAnsi="Times New Roman" w:cs="Times New Roman"/>
          <w:sz w:val="24"/>
          <w:szCs w:val="24"/>
        </w:rPr>
        <w:t>som værende lette ofre for</w:t>
      </w:r>
      <w:r w:rsidR="002E2CCA">
        <w:rPr>
          <w:rFonts w:ascii="Times New Roman" w:hAnsi="Times New Roman" w:cs="Times New Roman"/>
          <w:sz w:val="24"/>
          <w:szCs w:val="24"/>
        </w:rPr>
        <w:t xml:space="preserve"> naz</w:t>
      </w:r>
      <w:r w:rsidR="00A232F2">
        <w:rPr>
          <w:rFonts w:ascii="Times New Roman" w:hAnsi="Times New Roman" w:cs="Times New Roman"/>
          <w:sz w:val="24"/>
          <w:szCs w:val="24"/>
        </w:rPr>
        <w:t xml:space="preserve">istiske strømninger. </w:t>
      </w:r>
      <w:r w:rsidR="00EC5023">
        <w:rPr>
          <w:rFonts w:ascii="Times New Roman" w:hAnsi="Times New Roman" w:cs="Times New Roman"/>
          <w:sz w:val="24"/>
          <w:szCs w:val="24"/>
        </w:rPr>
        <w:t>Dette underlægges</w:t>
      </w:r>
      <w:r>
        <w:rPr>
          <w:rFonts w:ascii="Times New Roman" w:hAnsi="Times New Roman" w:cs="Times New Roman"/>
          <w:sz w:val="24"/>
          <w:szCs w:val="24"/>
        </w:rPr>
        <w:t xml:space="preserve"> </w:t>
      </w:r>
      <w:r w:rsidR="00EC5023">
        <w:rPr>
          <w:rFonts w:ascii="Times New Roman" w:hAnsi="Times New Roman" w:cs="Times New Roman"/>
          <w:sz w:val="24"/>
          <w:szCs w:val="24"/>
        </w:rPr>
        <w:t>bl.a.</w:t>
      </w:r>
      <w:r>
        <w:rPr>
          <w:rFonts w:ascii="Times New Roman" w:hAnsi="Times New Roman" w:cs="Times New Roman"/>
          <w:sz w:val="24"/>
          <w:szCs w:val="24"/>
        </w:rPr>
        <w:t xml:space="preserve"> i digtet</w:t>
      </w:r>
      <w:r w:rsidR="00EC5023">
        <w:rPr>
          <w:rFonts w:ascii="Times New Roman" w:hAnsi="Times New Roman" w:cs="Times New Roman"/>
          <w:sz w:val="24"/>
          <w:szCs w:val="24"/>
        </w:rPr>
        <w:t xml:space="preserve"> vedrørende jeg-personen</w:t>
      </w:r>
      <w:r>
        <w:rPr>
          <w:rFonts w:ascii="Times New Roman" w:hAnsi="Times New Roman" w:cs="Times New Roman"/>
          <w:sz w:val="24"/>
          <w:szCs w:val="24"/>
        </w:rPr>
        <w:t>,</w:t>
      </w:r>
      <w:r w:rsidR="00263362">
        <w:rPr>
          <w:rFonts w:ascii="Times New Roman" w:hAnsi="Times New Roman" w:cs="Times New Roman"/>
          <w:sz w:val="24"/>
          <w:szCs w:val="24"/>
        </w:rPr>
        <w:t xml:space="preserve"> som beskriver sin position i samfundet,</w:t>
      </w:r>
      <w:r>
        <w:rPr>
          <w:rFonts w:ascii="Times New Roman" w:hAnsi="Times New Roman" w:cs="Times New Roman"/>
          <w:sz w:val="24"/>
          <w:szCs w:val="24"/>
        </w:rPr>
        <w:t xml:space="preserve"> </w:t>
      </w:r>
      <w:r w:rsidRPr="00C90BC9">
        <w:rPr>
          <w:rFonts w:ascii="Times New Roman" w:hAnsi="Times New Roman" w:cs="Times New Roman"/>
          <w:i/>
          <w:sz w:val="24"/>
          <w:szCs w:val="24"/>
        </w:rPr>
        <w:t xml:space="preserve">”Behandlede mig og andre </w:t>
      </w:r>
      <w:proofErr w:type="spellStart"/>
      <w:r w:rsidRPr="00C90BC9">
        <w:rPr>
          <w:rFonts w:ascii="Times New Roman" w:hAnsi="Times New Roman" w:cs="Times New Roman"/>
          <w:i/>
          <w:sz w:val="24"/>
          <w:szCs w:val="24"/>
        </w:rPr>
        <w:t>saa</w:t>
      </w:r>
      <w:proofErr w:type="spellEnd"/>
      <w:r w:rsidRPr="00C90BC9">
        <w:rPr>
          <w:rFonts w:ascii="Times New Roman" w:hAnsi="Times New Roman" w:cs="Times New Roman"/>
          <w:i/>
          <w:sz w:val="24"/>
          <w:szCs w:val="24"/>
        </w:rPr>
        <w:t xml:space="preserve"> pøbelagtigt som man kun bliver behandlet af politiet”</w:t>
      </w:r>
      <w:r>
        <w:rPr>
          <w:rStyle w:val="Fodnotehenvisning"/>
          <w:rFonts w:ascii="Times New Roman" w:hAnsi="Times New Roman" w:cs="Times New Roman"/>
          <w:i/>
          <w:sz w:val="24"/>
          <w:szCs w:val="24"/>
        </w:rPr>
        <w:footnoteReference w:id="10"/>
      </w:r>
      <w:r w:rsidR="00EC5023">
        <w:rPr>
          <w:rFonts w:ascii="Times New Roman" w:hAnsi="Times New Roman" w:cs="Times New Roman"/>
          <w:sz w:val="24"/>
          <w:szCs w:val="24"/>
        </w:rPr>
        <w:t xml:space="preserve">, hvilket jeg-personen </w:t>
      </w:r>
      <w:r w:rsidR="00263362">
        <w:rPr>
          <w:rFonts w:ascii="Times New Roman" w:hAnsi="Times New Roman" w:cs="Times New Roman"/>
          <w:sz w:val="24"/>
          <w:szCs w:val="24"/>
        </w:rPr>
        <w:t xml:space="preserve">hertil lader ske uden modstand og derfor fremstår som ”det lille menneske”. </w:t>
      </w:r>
      <w:r w:rsidR="00E61D04">
        <w:rPr>
          <w:rFonts w:ascii="Times New Roman" w:hAnsi="Times New Roman" w:cs="Times New Roman"/>
          <w:sz w:val="24"/>
          <w:szCs w:val="24"/>
        </w:rPr>
        <w:t>Budskabet i digtet er, at de arbejdsløse har dårlige kår, og at dette påvirker deres identitet for livet. Derudover har digtet til</w:t>
      </w:r>
      <w:r w:rsidR="00263362">
        <w:rPr>
          <w:rFonts w:ascii="Times New Roman" w:hAnsi="Times New Roman" w:cs="Times New Roman"/>
          <w:sz w:val="24"/>
          <w:szCs w:val="24"/>
        </w:rPr>
        <w:t xml:space="preserve"> </w:t>
      </w:r>
      <w:proofErr w:type="gramStart"/>
      <w:r w:rsidR="00340903">
        <w:rPr>
          <w:rFonts w:ascii="Times New Roman" w:hAnsi="Times New Roman" w:cs="Times New Roman"/>
          <w:sz w:val="24"/>
          <w:szCs w:val="24"/>
        </w:rPr>
        <w:t>formål</w:t>
      </w:r>
      <w:r w:rsidR="00E61D04">
        <w:rPr>
          <w:rFonts w:ascii="Times New Roman" w:hAnsi="Times New Roman" w:cs="Times New Roman"/>
          <w:sz w:val="24"/>
          <w:szCs w:val="24"/>
        </w:rPr>
        <w:t>,</w:t>
      </w:r>
      <w:proofErr w:type="gramEnd"/>
      <w:r w:rsidR="00E61D04">
        <w:rPr>
          <w:rFonts w:ascii="Times New Roman" w:hAnsi="Times New Roman" w:cs="Times New Roman"/>
          <w:sz w:val="24"/>
          <w:szCs w:val="24"/>
        </w:rPr>
        <w:t xml:space="preserve"> </w:t>
      </w:r>
      <w:r w:rsidR="00340903">
        <w:rPr>
          <w:rFonts w:ascii="Times New Roman" w:hAnsi="Times New Roman" w:cs="Times New Roman"/>
          <w:sz w:val="24"/>
          <w:szCs w:val="24"/>
        </w:rPr>
        <w:t>at ændre samfundet. Den gennemgående kritik</w:t>
      </w:r>
      <w:r w:rsidR="00E61D04">
        <w:rPr>
          <w:rFonts w:ascii="Times New Roman" w:hAnsi="Times New Roman" w:cs="Times New Roman"/>
          <w:sz w:val="24"/>
          <w:szCs w:val="24"/>
        </w:rPr>
        <w:t xml:space="preserve"> af samfundets indretning er for </w:t>
      </w:r>
      <w:r w:rsidR="00340903">
        <w:rPr>
          <w:rFonts w:ascii="Times New Roman" w:hAnsi="Times New Roman" w:cs="Times New Roman"/>
          <w:sz w:val="24"/>
          <w:szCs w:val="24"/>
        </w:rPr>
        <w:t>at få både borgere og forhåbentligt staten t</w:t>
      </w:r>
      <w:r w:rsidR="00E61D04">
        <w:rPr>
          <w:rFonts w:ascii="Times New Roman" w:hAnsi="Times New Roman" w:cs="Times New Roman"/>
          <w:sz w:val="24"/>
          <w:szCs w:val="24"/>
        </w:rPr>
        <w:t>il at forholde sig k</w:t>
      </w:r>
      <w:r w:rsidR="00E84B8C">
        <w:rPr>
          <w:rFonts w:ascii="Times New Roman" w:hAnsi="Times New Roman" w:cs="Times New Roman"/>
          <w:sz w:val="24"/>
          <w:szCs w:val="24"/>
        </w:rPr>
        <w:t xml:space="preserve">ritisk </w:t>
      </w:r>
      <w:r w:rsidR="00E61D04">
        <w:rPr>
          <w:rFonts w:ascii="Times New Roman" w:hAnsi="Times New Roman" w:cs="Times New Roman"/>
          <w:sz w:val="24"/>
          <w:szCs w:val="24"/>
        </w:rPr>
        <w:t>til den sociale ulighed.</w:t>
      </w:r>
      <w:r w:rsidR="00340903">
        <w:rPr>
          <w:rFonts w:ascii="Times New Roman" w:hAnsi="Times New Roman" w:cs="Times New Roman"/>
          <w:sz w:val="24"/>
          <w:szCs w:val="24"/>
        </w:rPr>
        <w:t xml:space="preserve"> </w:t>
      </w:r>
      <w:r w:rsidR="00E61D04">
        <w:rPr>
          <w:rFonts w:ascii="Times New Roman" w:hAnsi="Times New Roman" w:cs="Times New Roman"/>
          <w:sz w:val="24"/>
          <w:szCs w:val="24"/>
        </w:rPr>
        <w:t>Dermed søges der mod et socialistisk samfund, hvor arbejderklassen hjælpes</w:t>
      </w:r>
      <w:r w:rsidR="00300C63">
        <w:rPr>
          <w:rFonts w:ascii="Times New Roman" w:hAnsi="Times New Roman" w:cs="Times New Roman"/>
          <w:sz w:val="24"/>
          <w:szCs w:val="24"/>
        </w:rPr>
        <w:t>.</w:t>
      </w:r>
    </w:p>
    <w:p w14:paraId="3FE28ECA" w14:textId="77777777" w:rsidR="00EC5023" w:rsidRDefault="00EC5023" w:rsidP="006A66FD">
      <w:pPr>
        <w:spacing w:line="360" w:lineRule="auto"/>
        <w:rPr>
          <w:rFonts w:ascii="Times New Roman" w:hAnsi="Times New Roman" w:cs="Times New Roman"/>
          <w:sz w:val="24"/>
          <w:szCs w:val="24"/>
        </w:rPr>
      </w:pPr>
    </w:p>
    <w:p w14:paraId="718CAA0E" w14:textId="77777777" w:rsidR="00EC5023" w:rsidRPr="00EE71B0" w:rsidRDefault="00EC5023" w:rsidP="00EC5023">
      <w:pPr>
        <w:spacing w:line="360" w:lineRule="auto"/>
        <w:rPr>
          <w:rFonts w:ascii="Times New Roman" w:hAnsi="Times New Roman" w:cs="Times New Roman"/>
          <w:sz w:val="24"/>
          <w:szCs w:val="24"/>
        </w:rPr>
      </w:pPr>
      <w:r>
        <w:rPr>
          <w:rFonts w:ascii="Times New Roman" w:hAnsi="Times New Roman" w:cs="Times New Roman"/>
          <w:b/>
          <w:sz w:val="28"/>
          <w:szCs w:val="24"/>
          <w:u w:val="single"/>
        </w:rPr>
        <w:t>Et frugtbart had:</w:t>
      </w:r>
    </w:p>
    <w:p w14:paraId="3C64D0A6" w14:textId="77777777" w:rsidR="00C90BC9" w:rsidRPr="00C90BC9" w:rsidRDefault="00EC5023" w:rsidP="00EC5023">
      <w:pPr>
        <w:spacing w:line="360" w:lineRule="auto"/>
        <w:rPr>
          <w:rFonts w:ascii="Times New Roman" w:hAnsi="Times New Roman" w:cs="Times New Roman"/>
          <w:sz w:val="24"/>
          <w:szCs w:val="24"/>
        </w:rPr>
      </w:pPr>
      <w:r>
        <w:rPr>
          <w:rFonts w:ascii="Times New Roman" w:hAnsi="Times New Roman" w:cs="Times New Roman"/>
          <w:sz w:val="24"/>
          <w:szCs w:val="24"/>
        </w:rPr>
        <w:t xml:space="preserve">Digtet indeholder i sin helhed </w:t>
      </w:r>
      <w:proofErr w:type="gramStart"/>
      <w:r>
        <w:rPr>
          <w:rFonts w:ascii="Times New Roman" w:hAnsi="Times New Roman" w:cs="Times New Roman"/>
          <w:sz w:val="24"/>
          <w:szCs w:val="24"/>
        </w:rPr>
        <w:t>massere</w:t>
      </w:r>
      <w:proofErr w:type="gramEnd"/>
      <w:r w:rsidR="00C16773">
        <w:rPr>
          <w:rFonts w:ascii="Times New Roman" w:hAnsi="Times New Roman" w:cs="Times New Roman"/>
          <w:sz w:val="24"/>
          <w:szCs w:val="24"/>
        </w:rPr>
        <w:t xml:space="preserve"> had, hvilket gentages mange gange. Hadet indgår allerede i o</w:t>
      </w:r>
      <w:r w:rsidR="00CF5C2B">
        <w:rPr>
          <w:rFonts w:ascii="Times New Roman" w:hAnsi="Times New Roman" w:cs="Times New Roman"/>
          <w:sz w:val="24"/>
          <w:szCs w:val="24"/>
        </w:rPr>
        <w:t>verskriften</w:t>
      </w:r>
      <w:r w:rsidR="00C16773">
        <w:rPr>
          <w:rFonts w:ascii="Times New Roman" w:hAnsi="Times New Roman" w:cs="Times New Roman"/>
          <w:sz w:val="24"/>
          <w:szCs w:val="24"/>
        </w:rPr>
        <w:t xml:space="preserve">, </w:t>
      </w:r>
      <w:r w:rsidR="0045185A">
        <w:rPr>
          <w:rFonts w:ascii="Times New Roman" w:hAnsi="Times New Roman" w:cs="Times New Roman"/>
          <w:sz w:val="24"/>
          <w:szCs w:val="24"/>
        </w:rPr>
        <w:t>”Det frugtbare had”</w:t>
      </w:r>
      <w:r w:rsidR="00C16773">
        <w:rPr>
          <w:rFonts w:ascii="Times New Roman" w:hAnsi="Times New Roman" w:cs="Times New Roman"/>
          <w:sz w:val="24"/>
          <w:szCs w:val="24"/>
        </w:rPr>
        <w:t xml:space="preserve">. Her fremstår </w:t>
      </w:r>
      <w:r>
        <w:rPr>
          <w:rFonts w:ascii="Times New Roman" w:hAnsi="Times New Roman" w:cs="Times New Roman"/>
          <w:sz w:val="24"/>
          <w:szCs w:val="24"/>
        </w:rPr>
        <w:t xml:space="preserve">det </w:t>
      </w:r>
      <w:r w:rsidR="00C16773">
        <w:rPr>
          <w:rFonts w:ascii="Times New Roman" w:hAnsi="Times New Roman" w:cs="Times New Roman"/>
          <w:sz w:val="24"/>
          <w:szCs w:val="24"/>
        </w:rPr>
        <w:t xml:space="preserve">dog ikke negativt, da </w:t>
      </w:r>
      <w:r>
        <w:rPr>
          <w:rFonts w:ascii="Times New Roman" w:hAnsi="Times New Roman" w:cs="Times New Roman"/>
          <w:sz w:val="24"/>
          <w:szCs w:val="24"/>
        </w:rPr>
        <w:t xml:space="preserve">der </w:t>
      </w:r>
      <w:proofErr w:type="gramStart"/>
      <w:r>
        <w:rPr>
          <w:rFonts w:ascii="Times New Roman" w:hAnsi="Times New Roman" w:cs="Times New Roman"/>
          <w:sz w:val="24"/>
          <w:szCs w:val="24"/>
        </w:rPr>
        <w:t>et tale</w:t>
      </w:r>
      <w:proofErr w:type="gramEnd"/>
      <w:r>
        <w:rPr>
          <w:rFonts w:ascii="Times New Roman" w:hAnsi="Times New Roman" w:cs="Times New Roman"/>
          <w:sz w:val="24"/>
          <w:szCs w:val="24"/>
        </w:rPr>
        <w:t xml:space="preserve"> om et</w:t>
      </w:r>
      <w:r w:rsidR="0045185A">
        <w:rPr>
          <w:rFonts w:ascii="Times New Roman" w:hAnsi="Times New Roman" w:cs="Times New Roman"/>
          <w:sz w:val="24"/>
          <w:szCs w:val="24"/>
        </w:rPr>
        <w:t xml:space="preserve"> </w:t>
      </w:r>
      <w:r w:rsidR="0045185A">
        <w:rPr>
          <w:rFonts w:ascii="Times New Roman" w:hAnsi="Times New Roman" w:cs="Times New Roman"/>
          <w:i/>
          <w:sz w:val="24"/>
          <w:szCs w:val="24"/>
        </w:rPr>
        <w:t xml:space="preserve">frugtbart </w:t>
      </w:r>
      <w:r w:rsidR="00E7568E">
        <w:rPr>
          <w:rFonts w:ascii="Times New Roman" w:hAnsi="Times New Roman" w:cs="Times New Roman"/>
          <w:sz w:val="24"/>
          <w:szCs w:val="24"/>
        </w:rPr>
        <w:t xml:space="preserve">had. </w:t>
      </w:r>
      <w:r w:rsidR="00C16773">
        <w:rPr>
          <w:rFonts w:ascii="Times New Roman" w:hAnsi="Times New Roman" w:cs="Times New Roman"/>
          <w:sz w:val="24"/>
          <w:szCs w:val="24"/>
        </w:rPr>
        <w:t xml:space="preserve"> </w:t>
      </w:r>
      <w:r w:rsidR="00E7568E">
        <w:rPr>
          <w:rFonts w:ascii="Times New Roman" w:hAnsi="Times New Roman" w:cs="Times New Roman"/>
          <w:sz w:val="24"/>
          <w:szCs w:val="24"/>
        </w:rPr>
        <w:t>I</w:t>
      </w:r>
      <w:r w:rsidR="00BA6AD4">
        <w:rPr>
          <w:rFonts w:ascii="Times New Roman" w:hAnsi="Times New Roman" w:cs="Times New Roman"/>
          <w:sz w:val="24"/>
          <w:szCs w:val="24"/>
        </w:rPr>
        <w:t xml:space="preserve"> digtets tredjesidste vers</w:t>
      </w:r>
      <w:r w:rsidR="00E7568E">
        <w:rPr>
          <w:rFonts w:ascii="Times New Roman" w:hAnsi="Times New Roman" w:cs="Times New Roman"/>
          <w:sz w:val="24"/>
          <w:szCs w:val="24"/>
        </w:rPr>
        <w:t xml:space="preserve"> beskr</w:t>
      </w:r>
      <w:r>
        <w:rPr>
          <w:rFonts w:ascii="Times New Roman" w:hAnsi="Times New Roman" w:cs="Times New Roman"/>
          <w:sz w:val="24"/>
          <w:szCs w:val="24"/>
        </w:rPr>
        <w:t>iver jeg-personen</w:t>
      </w:r>
      <w:r w:rsidR="00E7568E">
        <w:rPr>
          <w:rFonts w:ascii="Times New Roman" w:hAnsi="Times New Roman" w:cs="Times New Roman"/>
          <w:sz w:val="24"/>
          <w:szCs w:val="24"/>
        </w:rPr>
        <w:t xml:space="preserve"> hadet som</w:t>
      </w:r>
      <w:r w:rsidR="007866F0">
        <w:rPr>
          <w:rFonts w:ascii="Times New Roman" w:hAnsi="Times New Roman" w:cs="Times New Roman"/>
          <w:sz w:val="24"/>
          <w:szCs w:val="24"/>
        </w:rPr>
        <w:t xml:space="preserve"> værende</w:t>
      </w:r>
      <w:r w:rsidR="00E7568E">
        <w:rPr>
          <w:rFonts w:ascii="Times New Roman" w:hAnsi="Times New Roman" w:cs="Times New Roman"/>
          <w:sz w:val="24"/>
          <w:szCs w:val="24"/>
        </w:rPr>
        <w:t xml:space="preserve"> ”godt”</w:t>
      </w:r>
      <w:r w:rsidR="00BA6AD4">
        <w:rPr>
          <w:rFonts w:ascii="Times New Roman" w:hAnsi="Times New Roman" w:cs="Times New Roman"/>
          <w:sz w:val="24"/>
          <w:szCs w:val="24"/>
        </w:rPr>
        <w:t xml:space="preserve"> </w:t>
      </w:r>
      <w:r w:rsidR="00C16773">
        <w:rPr>
          <w:rFonts w:ascii="Times New Roman" w:hAnsi="Times New Roman" w:cs="Times New Roman"/>
          <w:sz w:val="24"/>
          <w:szCs w:val="24"/>
        </w:rPr>
        <w:t>hvilket gør</w:t>
      </w:r>
      <w:r w:rsidR="00BA6AD4">
        <w:rPr>
          <w:rFonts w:ascii="Times New Roman" w:hAnsi="Times New Roman" w:cs="Times New Roman"/>
          <w:sz w:val="24"/>
          <w:szCs w:val="24"/>
        </w:rPr>
        <w:t>,</w:t>
      </w:r>
      <w:r w:rsidR="00C16773">
        <w:rPr>
          <w:rFonts w:ascii="Times New Roman" w:hAnsi="Times New Roman" w:cs="Times New Roman"/>
          <w:sz w:val="24"/>
          <w:szCs w:val="24"/>
        </w:rPr>
        <w:t xml:space="preserve"> at hadet er brugbart. </w:t>
      </w:r>
      <w:r w:rsidR="00E7568E">
        <w:rPr>
          <w:rFonts w:ascii="Times New Roman" w:hAnsi="Times New Roman" w:cs="Times New Roman"/>
          <w:sz w:val="24"/>
          <w:szCs w:val="24"/>
        </w:rPr>
        <w:t xml:space="preserve">Hans fattigdom </w:t>
      </w:r>
      <w:r w:rsidR="003E339A">
        <w:rPr>
          <w:rFonts w:ascii="Times New Roman" w:hAnsi="Times New Roman" w:cs="Times New Roman"/>
          <w:sz w:val="24"/>
          <w:szCs w:val="24"/>
        </w:rPr>
        <w:t xml:space="preserve">og had hertil har </w:t>
      </w:r>
      <w:r w:rsidR="007866F0">
        <w:rPr>
          <w:rFonts w:ascii="Times New Roman" w:hAnsi="Times New Roman" w:cs="Times New Roman"/>
          <w:sz w:val="24"/>
          <w:szCs w:val="24"/>
        </w:rPr>
        <w:t>bl.a.</w:t>
      </w:r>
      <w:r w:rsidR="003E339A">
        <w:rPr>
          <w:rFonts w:ascii="Times New Roman" w:hAnsi="Times New Roman" w:cs="Times New Roman"/>
          <w:sz w:val="24"/>
          <w:szCs w:val="24"/>
        </w:rPr>
        <w:t xml:space="preserve"> givet ham</w:t>
      </w:r>
      <w:r w:rsidR="00E7568E">
        <w:rPr>
          <w:rFonts w:ascii="Times New Roman" w:hAnsi="Times New Roman" w:cs="Times New Roman"/>
          <w:sz w:val="24"/>
          <w:szCs w:val="24"/>
        </w:rPr>
        <w:t xml:space="preserve">, at han kan betragte mennesker som de er, da </w:t>
      </w:r>
      <w:r w:rsidR="00E7568E">
        <w:rPr>
          <w:rFonts w:ascii="Times New Roman" w:hAnsi="Times New Roman" w:cs="Times New Roman"/>
          <w:sz w:val="24"/>
          <w:szCs w:val="24"/>
        </w:rPr>
        <w:lastRenderedPageBreak/>
        <w:t xml:space="preserve">de ikke behøver at skjule deres indre over for </w:t>
      </w:r>
      <w:r w:rsidR="003E339A">
        <w:rPr>
          <w:rFonts w:ascii="Times New Roman" w:hAnsi="Times New Roman" w:cs="Times New Roman"/>
          <w:sz w:val="24"/>
          <w:szCs w:val="24"/>
        </w:rPr>
        <w:t>”</w:t>
      </w:r>
      <w:r w:rsidR="00E7568E">
        <w:rPr>
          <w:rFonts w:ascii="Times New Roman" w:hAnsi="Times New Roman" w:cs="Times New Roman"/>
          <w:sz w:val="24"/>
          <w:szCs w:val="24"/>
        </w:rPr>
        <w:t>blot</w:t>
      </w:r>
      <w:r w:rsidR="003E339A">
        <w:rPr>
          <w:rFonts w:ascii="Times New Roman" w:hAnsi="Times New Roman" w:cs="Times New Roman"/>
          <w:sz w:val="24"/>
          <w:szCs w:val="24"/>
        </w:rPr>
        <w:t>” en fattig.</w:t>
      </w:r>
      <w:r w:rsidR="00E7568E">
        <w:rPr>
          <w:rFonts w:ascii="Times New Roman" w:hAnsi="Times New Roman" w:cs="Times New Roman"/>
          <w:sz w:val="24"/>
          <w:szCs w:val="24"/>
        </w:rPr>
        <w:t xml:space="preserve"> ”</w:t>
      </w:r>
      <w:r w:rsidR="00E7568E" w:rsidRPr="00E7568E">
        <w:rPr>
          <w:rFonts w:ascii="Times New Roman" w:hAnsi="Times New Roman" w:cs="Times New Roman"/>
          <w:i/>
          <w:sz w:val="24"/>
          <w:szCs w:val="24"/>
        </w:rPr>
        <w:t>Min fattigdom har ladet mig se menneske”</w:t>
      </w:r>
      <w:r w:rsidR="00E7568E" w:rsidRPr="00E7568E">
        <w:rPr>
          <w:rStyle w:val="Fodnotehenvisning"/>
          <w:rFonts w:ascii="Times New Roman" w:hAnsi="Times New Roman" w:cs="Times New Roman"/>
          <w:i/>
          <w:sz w:val="24"/>
          <w:szCs w:val="24"/>
        </w:rPr>
        <w:footnoteReference w:id="11"/>
      </w:r>
      <w:r w:rsidR="00BA6AD4">
        <w:rPr>
          <w:rFonts w:ascii="Times New Roman" w:hAnsi="Times New Roman" w:cs="Times New Roman"/>
          <w:sz w:val="24"/>
          <w:szCs w:val="24"/>
        </w:rPr>
        <w:t xml:space="preserve">. </w:t>
      </w:r>
      <w:r w:rsidR="00E7568E">
        <w:rPr>
          <w:rFonts w:ascii="Times New Roman" w:hAnsi="Times New Roman" w:cs="Times New Roman"/>
          <w:sz w:val="24"/>
          <w:szCs w:val="24"/>
        </w:rPr>
        <w:t>D</w:t>
      </w:r>
      <w:r w:rsidR="00BA6AD4">
        <w:rPr>
          <w:rFonts w:ascii="Times New Roman" w:hAnsi="Times New Roman" w:cs="Times New Roman"/>
          <w:sz w:val="24"/>
          <w:szCs w:val="24"/>
        </w:rPr>
        <w:t>igtets jeg</w:t>
      </w:r>
      <w:r w:rsidR="0045185A">
        <w:rPr>
          <w:rFonts w:ascii="Times New Roman" w:hAnsi="Times New Roman" w:cs="Times New Roman"/>
          <w:sz w:val="24"/>
          <w:szCs w:val="24"/>
        </w:rPr>
        <w:t>-</w:t>
      </w:r>
      <w:r w:rsidR="00BA6AD4">
        <w:rPr>
          <w:rFonts w:ascii="Times New Roman" w:hAnsi="Times New Roman" w:cs="Times New Roman"/>
          <w:sz w:val="24"/>
          <w:szCs w:val="24"/>
        </w:rPr>
        <w:t>person</w:t>
      </w:r>
      <w:r w:rsidR="00523427">
        <w:rPr>
          <w:rFonts w:ascii="Times New Roman" w:hAnsi="Times New Roman" w:cs="Times New Roman"/>
          <w:sz w:val="24"/>
          <w:szCs w:val="24"/>
        </w:rPr>
        <w:t xml:space="preserve"> kan</w:t>
      </w:r>
      <w:r w:rsidR="0045185A">
        <w:rPr>
          <w:rFonts w:ascii="Times New Roman" w:hAnsi="Times New Roman" w:cs="Times New Roman"/>
          <w:sz w:val="24"/>
          <w:szCs w:val="24"/>
        </w:rPr>
        <w:t xml:space="preserve"> perspektiveres til</w:t>
      </w:r>
      <w:r w:rsidR="00523427">
        <w:rPr>
          <w:rFonts w:ascii="Times New Roman" w:hAnsi="Times New Roman" w:cs="Times New Roman"/>
          <w:sz w:val="24"/>
          <w:szCs w:val="24"/>
        </w:rPr>
        <w:t xml:space="preserve"> selve digteren, Harald </w:t>
      </w:r>
      <w:proofErr w:type="spellStart"/>
      <w:r w:rsidR="00523427">
        <w:rPr>
          <w:rFonts w:ascii="Times New Roman" w:hAnsi="Times New Roman" w:cs="Times New Roman"/>
          <w:sz w:val="24"/>
          <w:szCs w:val="24"/>
        </w:rPr>
        <w:t>Herdal</w:t>
      </w:r>
      <w:proofErr w:type="spellEnd"/>
      <w:r w:rsidR="00523427">
        <w:rPr>
          <w:rFonts w:ascii="Times New Roman" w:hAnsi="Times New Roman" w:cs="Times New Roman"/>
          <w:sz w:val="24"/>
          <w:szCs w:val="24"/>
        </w:rPr>
        <w:t xml:space="preserve">, da han gennem sit liv selv </w:t>
      </w:r>
      <w:r w:rsidR="008E4B90">
        <w:rPr>
          <w:rFonts w:ascii="Times New Roman" w:hAnsi="Times New Roman" w:cs="Times New Roman"/>
          <w:sz w:val="24"/>
          <w:szCs w:val="24"/>
        </w:rPr>
        <w:t>har oplevet arbejdsløshed på nært</w:t>
      </w:r>
      <w:r w:rsidR="00523427">
        <w:rPr>
          <w:rFonts w:ascii="Times New Roman" w:hAnsi="Times New Roman" w:cs="Times New Roman"/>
          <w:sz w:val="24"/>
          <w:szCs w:val="24"/>
        </w:rPr>
        <w:t xml:space="preserve"> hold efter at være opvokset i et fattigt arbejderhjem. Dette ”gode” had, som han omtaler i digtet, er </w:t>
      </w:r>
      <w:r w:rsidR="00664D7F">
        <w:rPr>
          <w:rFonts w:ascii="Times New Roman" w:hAnsi="Times New Roman" w:cs="Times New Roman"/>
          <w:sz w:val="24"/>
          <w:szCs w:val="24"/>
        </w:rPr>
        <w:t>muligvis</w:t>
      </w:r>
      <w:r w:rsidR="00523427">
        <w:rPr>
          <w:rFonts w:ascii="Times New Roman" w:hAnsi="Times New Roman" w:cs="Times New Roman"/>
          <w:sz w:val="24"/>
          <w:szCs w:val="24"/>
        </w:rPr>
        <w:t xml:space="preserve"> hans eget og</w:t>
      </w:r>
      <w:r w:rsidR="009E0D9E">
        <w:rPr>
          <w:rFonts w:ascii="Times New Roman" w:hAnsi="Times New Roman" w:cs="Times New Roman"/>
          <w:sz w:val="24"/>
          <w:szCs w:val="24"/>
        </w:rPr>
        <w:t xml:space="preserve"> dermed også</w:t>
      </w:r>
      <w:r w:rsidR="00523427">
        <w:rPr>
          <w:rFonts w:ascii="Times New Roman" w:hAnsi="Times New Roman" w:cs="Times New Roman"/>
          <w:sz w:val="24"/>
          <w:szCs w:val="24"/>
        </w:rPr>
        <w:t xml:space="preserve"> grunden til, at han har valgt at skrive digtet. </w:t>
      </w:r>
      <w:proofErr w:type="spellStart"/>
      <w:r w:rsidR="0045185A">
        <w:rPr>
          <w:rFonts w:ascii="Times New Roman" w:hAnsi="Times New Roman" w:cs="Times New Roman"/>
          <w:sz w:val="24"/>
          <w:szCs w:val="24"/>
        </w:rPr>
        <w:t>Herdal</w:t>
      </w:r>
      <w:proofErr w:type="spellEnd"/>
      <w:r w:rsidR="0045185A">
        <w:rPr>
          <w:rFonts w:ascii="Times New Roman" w:hAnsi="Times New Roman" w:cs="Times New Roman"/>
          <w:sz w:val="24"/>
          <w:szCs w:val="24"/>
        </w:rPr>
        <w:t xml:space="preserve"> </w:t>
      </w:r>
      <w:r w:rsidR="009E0D9E">
        <w:rPr>
          <w:rFonts w:ascii="Times New Roman" w:hAnsi="Times New Roman" w:cs="Times New Roman"/>
          <w:sz w:val="24"/>
          <w:szCs w:val="24"/>
        </w:rPr>
        <w:t xml:space="preserve">har ud fra sine </w:t>
      </w:r>
      <w:r w:rsidR="00523427">
        <w:rPr>
          <w:rFonts w:ascii="Times New Roman" w:hAnsi="Times New Roman" w:cs="Times New Roman"/>
          <w:sz w:val="24"/>
          <w:szCs w:val="24"/>
        </w:rPr>
        <w:t>livserfaring</w:t>
      </w:r>
      <w:r w:rsidR="009E0D9E">
        <w:rPr>
          <w:rFonts w:ascii="Times New Roman" w:hAnsi="Times New Roman" w:cs="Times New Roman"/>
          <w:sz w:val="24"/>
          <w:szCs w:val="24"/>
        </w:rPr>
        <w:t>er</w:t>
      </w:r>
      <w:r w:rsidR="00523427">
        <w:rPr>
          <w:rFonts w:ascii="Times New Roman" w:hAnsi="Times New Roman" w:cs="Times New Roman"/>
          <w:sz w:val="24"/>
          <w:szCs w:val="24"/>
        </w:rPr>
        <w:t xml:space="preserve"> et</w:t>
      </w:r>
      <w:r w:rsidR="0045185A">
        <w:rPr>
          <w:rFonts w:ascii="Times New Roman" w:hAnsi="Times New Roman" w:cs="Times New Roman"/>
          <w:sz w:val="24"/>
          <w:szCs w:val="24"/>
        </w:rPr>
        <w:t xml:space="preserve"> </w:t>
      </w:r>
      <w:r w:rsidR="008E4B90">
        <w:rPr>
          <w:rFonts w:ascii="Times New Roman" w:hAnsi="Times New Roman" w:cs="Times New Roman"/>
          <w:sz w:val="24"/>
          <w:szCs w:val="24"/>
        </w:rPr>
        <w:t>rimeligt</w:t>
      </w:r>
      <w:r w:rsidR="009E0D9E">
        <w:rPr>
          <w:rFonts w:ascii="Times New Roman" w:hAnsi="Times New Roman" w:cs="Times New Roman"/>
          <w:sz w:val="24"/>
          <w:szCs w:val="24"/>
        </w:rPr>
        <w:t xml:space="preserve"> </w:t>
      </w:r>
      <w:r w:rsidR="00523427">
        <w:rPr>
          <w:rFonts w:ascii="Times New Roman" w:hAnsi="Times New Roman" w:cs="Times New Roman"/>
          <w:sz w:val="24"/>
          <w:szCs w:val="24"/>
        </w:rPr>
        <w:t xml:space="preserve">udgangspunkt for </w:t>
      </w:r>
      <w:r w:rsidR="0045185A">
        <w:rPr>
          <w:rFonts w:ascii="Times New Roman" w:hAnsi="Times New Roman" w:cs="Times New Roman"/>
          <w:sz w:val="24"/>
          <w:szCs w:val="24"/>
        </w:rPr>
        <w:t>at</w:t>
      </w:r>
      <w:r w:rsidR="00C16773">
        <w:rPr>
          <w:rFonts w:ascii="Times New Roman" w:hAnsi="Times New Roman" w:cs="Times New Roman"/>
          <w:sz w:val="24"/>
          <w:szCs w:val="24"/>
        </w:rPr>
        <w:t xml:space="preserve"> diskutere arbe</w:t>
      </w:r>
      <w:r w:rsidR="009E0D9E">
        <w:rPr>
          <w:rFonts w:ascii="Times New Roman" w:hAnsi="Times New Roman" w:cs="Times New Roman"/>
          <w:sz w:val="24"/>
          <w:szCs w:val="24"/>
        </w:rPr>
        <w:t>jdernes forhold og dermed mulighed for at sætte sit eget jeg</w:t>
      </w:r>
      <w:r w:rsidR="00C16773">
        <w:rPr>
          <w:rFonts w:ascii="Times New Roman" w:hAnsi="Times New Roman" w:cs="Times New Roman"/>
          <w:sz w:val="24"/>
          <w:szCs w:val="24"/>
        </w:rPr>
        <w:t xml:space="preserve"> i digtet.</w:t>
      </w:r>
      <w:r w:rsidR="00E7568E">
        <w:rPr>
          <w:rFonts w:ascii="Times New Roman" w:hAnsi="Times New Roman" w:cs="Times New Roman"/>
          <w:sz w:val="24"/>
          <w:szCs w:val="24"/>
        </w:rPr>
        <w:t xml:space="preserve"> I</w:t>
      </w:r>
      <w:r w:rsidR="00523427">
        <w:rPr>
          <w:rFonts w:ascii="Times New Roman" w:hAnsi="Times New Roman" w:cs="Times New Roman"/>
          <w:sz w:val="24"/>
          <w:szCs w:val="24"/>
        </w:rPr>
        <w:t xml:space="preserve"> digtet skriver </w:t>
      </w:r>
      <w:proofErr w:type="spellStart"/>
      <w:r w:rsidR="00523427">
        <w:rPr>
          <w:rFonts w:ascii="Times New Roman" w:hAnsi="Times New Roman" w:cs="Times New Roman"/>
          <w:sz w:val="24"/>
          <w:szCs w:val="24"/>
        </w:rPr>
        <w:t>Herda</w:t>
      </w:r>
      <w:r w:rsidR="00E7568E">
        <w:rPr>
          <w:rFonts w:ascii="Times New Roman" w:hAnsi="Times New Roman" w:cs="Times New Roman"/>
          <w:sz w:val="24"/>
          <w:szCs w:val="24"/>
        </w:rPr>
        <w:t>l</w:t>
      </w:r>
      <w:proofErr w:type="spellEnd"/>
      <w:r w:rsidR="00E7568E">
        <w:rPr>
          <w:rFonts w:ascii="Times New Roman" w:hAnsi="Times New Roman" w:cs="Times New Roman"/>
          <w:sz w:val="24"/>
          <w:szCs w:val="24"/>
        </w:rPr>
        <w:t xml:space="preserve"> også, ”</w:t>
      </w:r>
      <w:proofErr w:type="spellStart"/>
      <w:r w:rsidR="00E7568E" w:rsidRPr="00A232F2">
        <w:rPr>
          <w:rFonts w:ascii="Times New Roman" w:hAnsi="Times New Roman" w:cs="Times New Roman"/>
          <w:i/>
          <w:sz w:val="24"/>
          <w:szCs w:val="24"/>
        </w:rPr>
        <w:t>Haan</w:t>
      </w:r>
      <w:proofErr w:type="spellEnd"/>
      <w:r w:rsidR="00E7568E" w:rsidRPr="00A232F2">
        <w:rPr>
          <w:rFonts w:ascii="Times New Roman" w:hAnsi="Times New Roman" w:cs="Times New Roman"/>
          <w:i/>
          <w:sz w:val="24"/>
          <w:szCs w:val="24"/>
        </w:rPr>
        <w:t xml:space="preserve"> og mistillid til en der vil være digter”</w:t>
      </w:r>
      <w:r w:rsidR="00E7568E">
        <w:rPr>
          <w:rStyle w:val="Fodnotehenvisning"/>
          <w:rFonts w:ascii="Times New Roman" w:hAnsi="Times New Roman" w:cs="Times New Roman"/>
          <w:sz w:val="24"/>
          <w:szCs w:val="24"/>
        </w:rPr>
        <w:footnoteReference w:id="12"/>
      </w:r>
      <w:r w:rsidR="00523427">
        <w:rPr>
          <w:rFonts w:ascii="Times New Roman" w:hAnsi="Times New Roman" w:cs="Times New Roman"/>
          <w:sz w:val="24"/>
          <w:szCs w:val="24"/>
        </w:rPr>
        <w:t>, hvilket drager parallelle</w:t>
      </w:r>
      <w:r w:rsidR="009E0D9E">
        <w:rPr>
          <w:rFonts w:ascii="Times New Roman" w:hAnsi="Times New Roman" w:cs="Times New Roman"/>
          <w:sz w:val="24"/>
          <w:szCs w:val="24"/>
        </w:rPr>
        <w:t xml:space="preserve">r til hans </w:t>
      </w:r>
      <w:r w:rsidR="00523427">
        <w:rPr>
          <w:rFonts w:ascii="Times New Roman" w:hAnsi="Times New Roman" w:cs="Times New Roman"/>
          <w:sz w:val="24"/>
          <w:szCs w:val="24"/>
        </w:rPr>
        <w:t>eget digter</w:t>
      </w:r>
      <w:r w:rsidR="008E4B90">
        <w:rPr>
          <w:rFonts w:ascii="Times New Roman" w:hAnsi="Times New Roman" w:cs="Times New Roman"/>
          <w:sz w:val="24"/>
          <w:szCs w:val="24"/>
        </w:rPr>
        <w:t>-</w:t>
      </w:r>
      <w:r w:rsidR="00523427">
        <w:rPr>
          <w:rFonts w:ascii="Times New Roman" w:hAnsi="Times New Roman" w:cs="Times New Roman"/>
          <w:sz w:val="24"/>
          <w:szCs w:val="24"/>
        </w:rPr>
        <w:t>jeg.</w:t>
      </w:r>
      <w:r w:rsidR="003C045B">
        <w:rPr>
          <w:rFonts w:ascii="Times New Roman" w:hAnsi="Times New Roman" w:cs="Times New Roman"/>
          <w:sz w:val="24"/>
          <w:szCs w:val="24"/>
        </w:rPr>
        <w:t xml:space="preserve"> </w:t>
      </w:r>
      <w:r w:rsidR="00C16773">
        <w:rPr>
          <w:rFonts w:ascii="Times New Roman" w:hAnsi="Times New Roman" w:cs="Times New Roman"/>
          <w:sz w:val="24"/>
          <w:szCs w:val="24"/>
        </w:rPr>
        <w:t xml:space="preserve">Som </w:t>
      </w:r>
      <w:r w:rsidR="00E7568E">
        <w:rPr>
          <w:rFonts w:ascii="Times New Roman" w:hAnsi="Times New Roman" w:cs="Times New Roman"/>
          <w:sz w:val="24"/>
          <w:szCs w:val="24"/>
        </w:rPr>
        <w:t>fra et tidligere citat</w:t>
      </w:r>
      <w:r w:rsidR="00C16773">
        <w:rPr>
          <w:rFonts w:ascii="Times New Roman" w:hAnsi="Times New Roman" w:cs="Times New Roman"/>
          <w:sz w:val="24"/>
          <w:szCs w:val="24"/>
        </w:rPr>
        <w:t xml:space="preserve">, så er fortiden og den fattige mand </w:t>
      </w:r>
      <w:r w:rsidR="003C045B">
        <w:rPr>
          <w:rFonts w:ascii="Times New Roman" w:hAnsi="Times New Roman" w:cs="Times New Roman"/>
          <w:sz w:val="24"/>
          <w:szCs w:val="24"/>
        </w:rPr>
        <w:t xml:space="preserve">også </w:t>
      </w:r>
      <w:r w:rsidR="00C16773">
        <w:rPr>
          <w:rFonts w:ascii="Times New Roman" w:hAnsi="Times New Roman" w:cs="Times New Roman"/>
          <w:sz w:val="24"/>
          <w:szCs w:val="24"/>
        </w:rPr>
        <w:t>stadig en del af hans identitet. Dette viser, at det enkelte menneskes identitet var</w:t>
      </w:r>
      <w:r w:rsidR="003C045B">
        <w:rPr>
          <w:rFonts w:ascii="Times New Roman" w:hAnsi="Times New Roman" w:cs="Times New Roman"/>
          <w:sz w:val="24"/>
          <w:szCs w:val="24"/>
        </w:rPr>
        <w:t xml:space="preserve"> meget</w:t>
      </w:r>
      <w:r w:rsidR="00C16773">
        <w:rPr>
          <w:rFonts w:ascii="Times New Roman" w:hAnsi="Times New Roman" w:cs="Times New Roman"/>
          <w:sz w:val="24"/>
          <w:szCs w:val="24"/>
        </w:rPr>
        <w:t xml:space="preserve"> vigtig</w:t>
      </w:r>
      <w:r w:rsidR="00B42F62">
        <w:rPr>
          <w:rFonts w:ascii="Times New Roman" w:hAnsi="Times New Roman" w:cs="Times New Roman"/>
          <w:sz w:val="24"/>
          <w:szCs w:val="24"/>
        </w:rPr>
        <w:t xml:space="preserve"> i M</w:t>
      </w:r>
      <w:r w:rsidR="00E7568E">
        <w:rPr>
          <w:rFonts w:ascii="Times New Roman" w:hAnsi="Times New Roman" w:cs="Times New Roman"/>
          <w:sz w:val="24"/>
          <w:szCs w:val="24"/>
        </w:rPr>
        <w:t>ellemkrigstiden</w:t>
      </w:r>
      <w:r w:rsidR="00C16773">
        <w:rPr>
          <w:rFonts w:ascii="Times New Roman" w:hAnsi="Times New Roman" w:cs="Times New Roman"/>
          <w:sz w:val="24"/>
          <w:szCs w:val="24"/>
        </w:rPr>
        <w:t>, da man i høj</w:t>
      </w:r>
      <w:r w:rsidR="0097333F">
        <w:rPr>
          <w:rFonts w:ascii="Times New Roman" w:hAnsi="Times New Roman" w:cs="Times New Roman"/>
          <w:sz w:val="24"/>
          <w:szCs w:val="24"/>
        </w:rPr>
        <w:t xml:space="preserve"> grad var overladt til sig selv.</w:t>
      </w:r>
    </w:p>
    <w:p w14:paraId="02A549FF" w14:textId="77777777" w:rsidR="006D1091" w:rsidRDefault="006D1091" w:rsidP="0045185A">
      <w:pPr>
        <w:spacing w:line="360" w:lineRule="auto"/>
        <w:rPr>
          <w:rFonts w:ascii="Times New Roman" w:hAnsi="Times New Roman" w:cs="Times New Roman"/>
          <w:b/>
          <w:sz w:val="28"/>
          <w:szCs w:val="24"/>
          <w:u w:val="single"/>
        </w:rPr>
      </w:pPr>
    </w:p>
    <w:p w14:paraId="1A147F60" w14:textId="77777777" w:rsidR="00266768" w:rsidRDefault="00EE1AED" w:rsidP="00266768">
      <w:pPr>
        <w:spacing w:line="360" w:lineRule="auto"/>
        <w:rPr>
          <w:rFonts w:ascii="Times New Roman" w:hAnsi="Times New Roman" w:cs="Times New Roman"/>
          <w:b/>
          <w:sz w:val="28"/>
          <w:szCs w:val="24"/>
          <w:u w:val="single"/>
        </w:rPr>
      </w:pPr>
      <w:r>
        <w:rPr>
          <w:rFonts w:ascii="Times New Roman" w:hAnsi="Times New Roman" w:cs="Times New Roman"/>
          <w:b/>
          <w:sz w:val="28"/>
          <w:szCs w:val="24"/>
          <w:u w:val="single"/>
        </w:rPr>
        <w:t>Den lille mand:</w:t>
      </w:r>
    </w:p>
    <w:p w14:paraId="1F674126" w14:textId="77777777" w:rsidR="006A66FD" w:rsidRDefault="00B42F62" w:rsidP="0045185A">
      <w:pPr>
        <w:spacing w:line="360" w:lineRule="auto"/>
        <w:rPr>
          <w:rFonts w:ascii="Times New Roman" w:hAnsi="Times New Roman" w:cs="Times New Roman"/>
          <w:sz w:val="24"/>
          <w:szCs w:val="24"/>
        </w:rPr>
      </w:pPr>
      <w:r w:rsidRPr="00266768">
        <w:rPr>
          <w:rFonts w:ascii="Times New Roman" w:hAnsi="Times New Roman" w:cs="Times New Roman"/>
          <w:sz w:val="24"/>
          <w:szCs w:val="24"/>
        </w:rPr>
        <w:t xml:space="preserve">En anden tekst fra Mellemkrigstiden som beskriver samfundets krise </w:t>
      </w:r>
      <w:r w:rsidR="00D11202">
        <w:rPr>
          <w:rFonts w:ascii="Times New Roman" w:hAnsi="Times New Roman" w:cs="Times New Roman"/>
          <w:sz w:val="24"/>
          <w:szCs w:val="24"/>
        </w:rPr>
        <w:t>og</w:t>
      </w:r>
      <w:r w:rsidRPr="00266768">
        <w:rPr>
          <w:rFonts w:ascii="Times New Roman" w:hAnsi="Times New Roman" w:cs="Times New Roman"/>
          <w:sz w:val="24"/>
          <w:szCs w:val="24"/>
        </w:rPr>
        <w:t xml:space="preserve"> arbejdsløshed er Mogens Klitgaards roman, ”Der sidder en mand i en sporvogn” fra 1937. </w:t>
      </w:r>
      <w:r w:rsidR="00BF4047" w:rsidRPr="00266768">
        <w:rPr>
          <w:rFonts w:ascii="Times New Roman" w:hAnsi="Times New Roman" w:cs="Times New Roman"/>
          <w:sz w:val="24"/>
          <w:szCs w:val="24"/>
        </w:rPr>
        <w:t xml:space="preserve">Et romanuddrag fra kapital 6-8 omhandler hovedpersonen Lundegaard, som grundet den </w:t>
      </w:r>
      <w:r w:rsidR="00716D91" w:rsidRPr="00266768">
        <w:rPr>
          <w:rFonts w:ascii="Times New Roman" w:hAnsi="Times New Roman" w:cs="Times New Roman"/>
          <w:sz w:val="24"/>
          <w:szCs w:val="24"/>
        </w:rPr>
        <w:t>økonomiske krise har været tvunget til at sælge sin forretning i byen. I stedet har han været heldig at få et job s</w:t>
      </w:r>
      <w:r w:rsidR="00266768" w:rsidRPr="00266768">
        <w:rPr>
          <w:rFonts w:ascii="Times New Roman" w:hAnsi="Times New Roman" w:cs="Times New Roman"/>
          <w:sz w:val="24"/>
          <w:szCs w:val="24"/>
        </w:rPr>
        <w:t>om inkassator, men hvad</w:t>
      </w:r>
      <w:r w:rsidR="00716D91" w:rsidRPr="00266768">
        <w:rPr>
          <w:rFonts w:ascii="Times New Roman" w:hAnsi="Times New Roman" w:cs="Times New Roman"/>
          <w:sz w:val="24"/>
          <w:szCs w:val="24"/>
        </w:rPr>
        <w:t xml:space="preserve"> han egentligt søger</w:t>
      </w:r>
      <w:r w:rsidR="00266768" w:rsidRPr="00266768">
        <w:rPr>
          <w:rFonts w:ascii="Times New Roman" w:hAnsi="Times New Roman" w:cs="Times New Roman"/>
          <w:sz w:val="24"/>
          <w:szCs w:val="24"/>
        </w:rPr>
        <w:t>,</w:t>
      </w:r>
      <w:r w:rsidR="00716D91" w:rsidRPr="00266768">
        <w:rPr>
          <w:rFonts w:ascii="Times New Roman" w:hAnsi="Times New Roman" w:cs="Times New Roman"/>
          <w:sz w:val="24"/>
          <w:szCs w:val="24"/>
        </w:rPr>
        <w:t xml:space="preserve"> er frihed. </w:t>
      </w:r>
      <w:proofErr w:type="gramStart"/>
      <w:r w:rsidR="00266768" w:rsidRPr="00266768">
        <w:rPr>
          <w:rFonts w:ascii="Times New Roman" w:hAnsi="Times New Roman" w:cs="Times New Roman"/>
          <w:sz w:val="24"/>
          <w:szCs w:val="24"/>
        </w:rPr>
        <w:t>Eksempelvis</w:t>
      </w:r>
      <w:proofErr w:type="gramEnd"/>
      <w:r w:rsidR="00266768" w:rsidRPr="00266768">
        <w:rPr>
          <w:rFonts w:ascii="Times New Roman" w:hAnsi="Times New Roman" w:cs="Times New Roman"/>
          <w:sz w:val="24"/>
          <w:szCs w:val="24"/>
        </w:rPr>
        <w:t xml:space="preserve"> tager han i </w:t>
      </w:r>
      <w:r w:rsidR="00903298">
        <w:rPr>
          <w:rFonts w:ascii="Times New Roman" w:hAnsi="Times New Roman" w:cs="Times New Roman"/>
          <w:sz w:val="24"/>
          <w:szCs w:val="24"/>
        </w:rPr>
        <w:t>Botanisk Have</w:t>
      </w:r>
      <w:r w:rsidR="00266768" w:rsidRPr="00266768">
        <w:rPr>
          <w:rFonts w:ascii="Times New Roman" w:hAnsi="Times New Roman" w:cs="Times New Roman"/>
          <w:sz w:val="24"/>
          <w:szCs w:val="24"/>
        </w:rPr>
        <w:t xml:space="preserve"> fremfor at gå på arbejde, hvilket for ham selv fremstår mærkværdigt. Dog tilskynder han, </w:t>
      </w:r>
      <w:r w:rsidR="00266768" w:rsidRPr="00266768">
        <w:rPr>
          <w:rFonts w:ascii="Times New Roman" w:hAnsi="Times New Roman" w:cs="Times New Roman"/>
          <w:i/>
          <w:sz w:val="24"/>
          <w:szCs w:val="24"/>
        </w:rPr>
        <w:t xml:space="preserve">”Man skyldte også sit helbred at tage den lidt med ro </w:t>
      </w:r>
      <w:proofErr w:type="gramStart"/>
      <w:r w:rsidR="00266768" w:rsidRPr="00266768">
        <w:rPr>
          <w:rFonts w:ascii="Times New Roman" w:hAnsi="Times New Roman" w:cs="Times New Roman"/>
          <w:i/>
          <w:sz w:val="24"/>
          <w:szCs w:val="24"/>
        </w:rPr>
        <w:t>engang</w:t>
      </w:r>
      <w:proofErr w:type="gramEnd"/>
      <w:r w:rsidR="00266768" w:rsidRPr="00266768">
        <w:rPr>
          <w:rFonts w:ascii="Times New Roman" w:hAnsi="Times New Roman" w:cs="Times New Roman"/>
          <w:i/>
          <w:sz w:val="24"/>
          <w:szCs w:val="24"/>
        </w:rPr>
        <w:t xml:space="preserve"> imellem”</w:t>
      </w:r>
      <w:r w:rsidR="00903298">
        <w:rPr>
          <w:rStyle w:val="Fodnotehenvisning"/>
          <w:rFonts w:ascii="Times New Roman" w:hAnsi="Times New Roman" w:cs="Times New Roman"/>
          <w:i/>
          <w:sz w:val="24"/>
          <w:szCs w:val="24"/>
        </w:rPr>
        <w:footnoteReference w:id="13"/>
      </w:r>
      <w:r w:rsidR="00903298">
        <w:rPr>
          <w:rFonts w:ascii="Times New Roman" w:hAnsi="Times New Roman" w:cs="Times New Roman"/>
          <w:i/>
          <w:sz w:val="24"/>
          <w:szCs w:val="24"/>
        </w:rPr>
        <w:t xml:space="preserve">. </w:t>
      </w:r>
      <w:r w:rsidR="00C332F5">
        <w:rPr>
          <w:rFonts w:ascii="Times New Roman" w:hAnsi="Times New Roman" w:cs="Times New Roman"/>
          <w:sz w:val="24"/>
          <w:szCs w:val="24"/>
        </w:rPr>
        <w:t xml:space="preserve">Lundegaard er et </w:t>
      </w:r>
      <w:r w:rsidR="00903298">
        <w:rPr>
          <w:rFonts w:ascii="Times New Roman" w:hAnsi="Times New Roman" w:cs="Times New Roman"/>
          <w:sz w:val="24"/>
          <w:szCs w:val="24"/>
        </w:rPr>
        <w:t xml:space="preserve">godt </w:t>
      </w:r>
      <w:r w:rsidR="00C332F5">
        <w:rPr>
          <w:rFonts w:ascii="Times New Roman" w:hAnsi="Times New Roman" w:cs="Times New Roman"/>
          <w:sz w:val="24"/>
          <w:szCs w:val="24"/>
        </w:rPr>
        <w:t>eksempel på den lille mand</w:t>
      </w:r>
      <w:r w:rsidR="00266768">
        <w:rPr>
          <w:rFonts w:ascii="Times New Roman" w:hAnsi="Times New Roman" w:cs="Times New Roman"/>
          <w:sz w:val="24"/>
          <w:szCs w:val="24"/>
        </w:rPr>
        <w:t xml:space="preserve">, som var et </w:t>
      </w:r>
      <w:proofErr w:type="spellStart"/>
      <w:r w:rsidR="006871BB">
        <w:rPr>
          <w:rFonts w:ascii="Times New Roman" w:hAnsi="Times New Roman" w:cs="Times New Roman"/>
          <w:sz w:val="24"/>
          <w:szCs w:val="24"/>
        </w:rPr>
        <w:t>foretrukken</w:t>
      </w:r>
      <w:r w:rsidR="00794B74">
        <w:rPr>
          <w:rFonts w:ascii="Times New Roman" w:hAnsi="Times New Roman" w:cs="Times New Roman"/>
          <w:sz w:val="24"/>
          <w:szCs w:val="24"/>
        </w:rPr>
        <w:t>t</w:t>
      </w:r>
      <w:proofErr w:type="spellEnd"/>
      <w:r w:rsidR="00266768">
        <w:rPr>
          <w:rFonts w:ascii="Times New Roman" w:hAnsi="Times New Roman" w:cs="Times New Roman"/>
          <w:sz w:val="24"/>
          <w:szCs w:val="24"/>
        </w:rPr>
        <w:t xml:space="preserve"> motiv i 1930´erne. </w:t>
      </w:r>
      <w:r w:rsidR="0097333F">
        <w:rPr>
          <w:rFonts w:ascii="Times New Roman" w:hAnsi="Times New Roman" w:cs="Times New Roman"/>
          <w:sz w:val="24"/>
          <w:szCs w:val="24"/>
        </w:rPr>
        <w:t xml:space="preserve">Den lille mand, </w:t>
      </w:r>
      <w:r w:rsidR="00903298">
        <w:rPr>
          <w:rFonts w:ascii="Times New Roman" w:hAnsi="Times New Roman" w:cs="Times New Roman"/>
          <w:sz w:val="24"/>
          <w:szCs w:val="24"/>
        </w:rPr>
        <w:t>som</w:t>
      </w:r>
      <w:r w:rsidR="00D11202">
        <w:rPr>
          <w:rFonts w:ascii="Times New Roman" w:hAnsi="Times New Roman" w:cs="Times New Roman"/>
          <w:sz w:val="24"/>
          <w:szCs w:val="24"/>
        </w:rPr>
        <w:t xml:space="preserve"> er et symbol på proletaren, hvis</w:t>
      </w:r>
      <w:r w:rsidR="00903298">
        <w:rPr>
          <w:rFonts w:ascii="Times New Roman" w:hAnsi="Times New Roman" w:cs="Times New Roman"/>
          <w:sz w:val="24"/>
          <w:szCs w:val="24"/>
        </w:rPr>
        <w:t xml:space="preserve"> inderst</w:t>
      </w:r>
      <w:r w:rsidR="00D11202">
        <w:rPr>
          <w:rFonts w:ascii="Times New Roman" w:hAnsi="Times New Roman" w:cs="Times New Roman"/>
          <w:sz w:val="24"/>
          <w:szCs w:val="24"/>
        </w:rPr>
        <w:t>e</w:t>
      </w:r>
      <w:r w:rsidR="006871BB">
        <w:rPr>
          <w:rFonts w:ascii="Times New Roman" w:hAnsi="Times New Roman" w:cs="Times New Roman"/>
          <w:sz w:val="24"/>
          <w:szCs w:val="24"/>
        </w:rPr>
        <w:t xml:space="preserve"> ønske </w:t>
      </w:r>
      <w:r w:rsidR="00D11202">
        <w:rPr>
          <w:rFonts w:ascii="Times New Roman" w:hAnsi="Times New Roman" w:cs="Times New Roman"/>
          <w:sz w:val="24"/>
          <w:szCs w:val="24"/>
        </w:rPr>
        <w:t xml:space="preserve">er en fratagelse fra </w:t>
      </w:r>
      <w:r w:rsidR="00514E16">
        <w:rPr>
          <w:rFonts w:ascii="Times New Roman" w:hAnsi="Times New Roman" w:cs="Times New Roman"/>
          <w:sz w:val="24"/>
          <w:szCs w:val="24"/>
        </w:rPr>
        <w:t>den hverdag</w:t>
      </w:r>
      <w:r w:rsidR="00D11202">
        <w:rPr>
          <w:rFonts w:ascii="Times New Roman" w:hAnsi="Times New Roman" w:cs="Times New Roman"/>
          <w:sz w:val="24"/>
          <w:szCs w:val="24"/>
        </w:rPr>
        <w:t xml:space="preserve"> </w:t>
      </w:r>
      <w:r w:rsidR="00903298">
        <w:rPr>
          <w:rFonts w:ascii="Times New Roman" w:hAnsi="Times New Roman" w:cs="Times New Roman"/>
          <w:sz w:val="24"/>
          <w:szCs w:val="24"/>
        </w:rPr>
        <w:t>som</w:t>
      </w:r>
      <w:r w:rsidR="00D11202">
        <w:rPr>
          <w:rFonts w:ascii="Times New Roman" w:hAnsi="Times New Roman" w:cs="Times New Roman"/>
          <w:sz w:val="24"/>
          <w:szCs w:val="24"/>
        </w:rPr>
        <w:t xml:space="preserve"> </w:t>
      </w:r>
      <w:r w:rsidR="00903298">
        <w:rPr>
          <w:rFonts w:ascii="Times New Roman" w:hAnsi="Times New Roman" w:cs="Times New Roman"/>
          <w:sz w:val="24"/>
          <w:szCs w:val="24"/>
        </w:rPr>
        <w:t xml:space="preserve">repræsenterer elendighed og nederlag. Som </w:t>
      </w:r>
      <w:r w:rsidR="00822C63">
        <w:rPr>
          <w:rFonts w:ascii="Times New Roman" w:hAnsi="Times New Roman" w:cs="Times New Roman"/>
          <w:sz w:val="24"/>
          <w:szCs w:val="24"/>
        </w:rPr>
        <w:t>den alvidende 3. personfortæller</w:t>
      </w:r>
      <w:r w:rsidR="00903298">
        <w:rPr>
          <w:rFonts w:ascii="Times New Roman" w:hAnsi="Times New Roman" w:cs="Times New Roman"/>
          <w:sz w:val="24"/>
          <w:szCs w:val="24"/>
        </w:rPr>
        <w:t xml:space="preserve"> beskriver </w:t>
      </w:r>
      <w:r w:rsidR="0097333F">
        <w:rPr>
          <w:rFonts w:ascii="Times New Roman" w:hAnsi="Times New Roman" w:cs="Times New Roman"/>
          <w:sz w:val="24"/>
          <w:szCs w:val="24"/>
        </w:rPr>
        <w:t xml:space="preserve">om </w:t>
      </w:r>
      <w:r w:rsidR="00903298">
        <w:rPr>
          <w:rFonts w:ascii="Times New Roman" w:hAnsi="Times New Roman" w:cs="Times New Roman"/>
          <w:sz w:val="24"/>
          <w:szCs w:val="24"/>
        </w:rPr>
        <w:t>Lundegaards tanker:</w:t>
      </w:r>
    </w:p>
    <w:p w14:paraId="573B0CEB" w14:textId="77777777" w:rsidR="00903298" w:rsidRPr="00B42F62" w:rsidRDefault="00903298" w:rsidP="00903298">
      <w:pPr>
        <w:spacing w:line="360" w:lineRule="auto"/>
        <w:ind w:left="1417" w:right="1417"/>
        <w:rPr>
          <w:rFonts w:ascii="Times New Roman" w:hAnsi="Times New Roman" w:cs="Times New Roman"/>
          <w:sz w:val="24"/>
          <w:szCs w:val="24"/>
        </w:rPr>
      </w:pPr>
      <w:r>
        <w:rPr>
          <w:rFonts w:ascii="Times New Roman" w:hAnsi="Times New Roman" w:cs="Times New Roman"/>
          <w:i/>
          <w:sz w:val="24"/>
          <w:szCs w:val="24"/>
        </w:rPr>
        <w:t>”</w:t>
      </w:r>
      <w:r w:rsidRPr="00DF33F8">
        <w:rPr>
          <w:rFonts w:ascii="Times New Roman" w:hAnsi="Times New Roman" w:cs="Times New Roman"/>
          <w:i/>
          <w:sz w:val="24"/>
          <w:szCs w:val="24"/>
        </w:rPr>
        <w:t>Midt i al elendi</w:t>
      </w:r>
      <w:r>
        <w:rPr>
          <w:rFonts w:ascii="Times New Roman" w:hAnsi="Times New Roman" w:cs="Times New Roman"/>
          <w:i/>
          <w:sz w:val="24"/>
          <w:szCs w:val="24"/>
        </w:rPr>
        <w:t>g</w:t>
      </w:r>
      <w:r w:rsidRPr="00DF33F8">
        <w:rPr>
          <w:rFonts w:ascii="Times New Roman" w:hAnsi="Times New Roman" w:cs="Times New Roman"/>
          <w:i/>
          <w:sz w:val="24"/>
          <w:szCs w:val="24"/>
        </w:rPr>
        <w:t>heden, i atmosfæren af drukkenskab og lovovertrædelser, af selvødelæggelse, føler Lundegaard sit menneskejeg så bevidst som aldrig før i livet”</w:t>
      </w:r>
      <w:r>
        <w:rPr>
          <w:rStyle w:val="Fodnotehenvisning"/>
          <w:rFonts w:ascii="Times New Roman" w:hAnsi="Times New Roman" w:cs="Times New Roman"/>
          <w:i/>
          <w:sz w:val="24"/>
          <w:szCs w:val="24"/>
        </w:rPr>
        <w:footnoteReference w:id="14"/>
      </w:r>
    </w:p>
    <w:p w14:paraId="0F6B8378" w14:textId="77777777" w:rsidR="008A5F33" w:rsidRDefault="00903298" w:rsidP="008A5F33">
      <w:pPr>
        <w:spacing w:line="360" w:lineRule="auto"/>
        <w:rPr>
          <w:rFonts w:ascii="Times New Roman" w:hAnsi="Times New Roman" w:cs="Times New Roman"/>
          <w:color w:val="000000" w:themeColor="text1"/>
          <w:sz w:val="24"/>
          <w:szCs w:val="24"/>
        </w:rPr>
      </w:pPr>
      <w:r w:rsidRPr="00171E2F">
        <w:rPr>
          <w:rFonts w:ascii="Times New Roman" w:hAnsi="Times New Roman" w:cs="Times New Roman"/>
          <w:color w:val="000000" w:themeColor="text1"/>
          <w:sz w:val="24"/>
          <w:szCs w:val="24"/>
        </w:rPr>
        <w:t>Som ovenstående citat også indeholder, så er det i dette øjeblik</w:t>
      </w:r>
      <w:r w:rsidR="00B77848">
        <w:rPr>
          <w:rFonts w:ascii="Times New Roman" w:hAnsi="Times New Roman" w:cs="Times New Roman"/>
          <w:color w:val="000000" w:themeColor="text1"/>
          <w:sz w:val="24"/>
          <w:szCs w:val="24"/>
        </w:rPr>
        <w:t xml:space="preserve"> efter mødet med naturen</w:t>
      </w:r>
      <w:r w:rsidRPr="00171E2F">
        <w:rPr>
          <w:rFonts w:ascii="Times New Roman" w:hAnsi="Times New Roman" w:cs="Times New Roman"/>
          <w:color w:val="000000" w:themeColor="text1"/>
          <w:sz w:val="24"/>
          <w:szCs w:val="24"/>
        </w:rPr>
        <w:t xml:space="preserve">, at Lundegaard føler sig mest bevidst </w:t>
      </w:r>
      <w:proofErr w:type="gramStart"/>
      <w:r w:rsidRPr="00171E2F">
        <w:rPr>
          <w:rFonts w:ascii="Times New Roman" w:hAnsi="Times New Roman" w:cs="Times New Roman"/>
          <w:color w:val="000000" w:themeColor="text1"/>
          <w:sz w:val="24"/>
          <w:szCs w:val="24"/>
        </w:rPr>
        <w:t>omkring</w:t>
      </w:r>
      <w:proofErr w:type="gramEnd"/>
      <w:r w:rsidRPr="00171E2F">
        <w:rPr>
          <w:rFonts w:ascii="Times New Roman" w:hAnsi="Times New Roman" w:cs="Times New Roman"/>
          <w:color w:val="000000" w:themeColor="text1"/>
          <w:sz w:val="24"/>
          <w:szCs w:val="24"/>
        </w:rPr>
        <w:t xml:space="preserve"> sin identitet.</w:t>
      </w:r>
      <w:r w:rsidR="0044471A">
        <w:rPr>
          <w:rFonts w:ascii="Times New Roman" w:hAnsi="Times New Roman" w:cs="Times New Roman"/>
          <w:color w:val="000000" w:themeColor="text1"/>
          <w:sz w:val="24"/>
          <w:szCs w:val="24"/>
        </w:rPr>
        <w:t xml:space="preserve"> Det er</w:t>
      </w:r>
      <w:r w:rsidR="004F4A21">
        <w:rPr>
          <w:rFonts w:ascii="Times New Roman" w:hAnsi="Times New Roman" w:cs="Times New Roman"/>
          <w:color w:val="000000" w:themeColor="text1"/>
          <w:sz w:val="24"/>
          <w:szCs w:val="24"/>
        </w:rPr>
        <w:t xml:space="preserve"> </w:t>
      </w:r>
      <w:proofErr w:type="gramStart"/>
      <w:r w:rsidR="004F4A21">
        <w:rPr>
          <w:rFonts w:ascii="Times New Roman" w:hAnsi="Times New Roman" w:cs="Times New Roman"/>
          <w:color w:val="000000" w:themeColor="text1"/>
          <w:sz w:val="24"/>
          <w:szCs w:val="24"/>
        </w:rPr>
        <w:t>eksempelvis</w:t>
      </w:r>
      <w:proofErr w:type="gramEnd"/>
      <w:r w:rsidR="004F4A21">
        <w:rPr>
          <w:rFonts w:ascii="Times New Roman" w:hAnsi="Times New Roman" w:cs="Times New Roman"/>
          <w:color w:val="000000" w:themeColor="text1"/>
          <w:sz w:val="24"/>
          <w:szCs w:val="24"/>
        </w:rPr>
        <w:t xml:space="preserve"> også</w:t>
      </w:r>
      <w:r w:rsidR="00E8649D">
        <w:rPr>
          <w:rFonts w:ascii="Times New Roman" w:hAnsi="Times New Roman" w:cs="Times New Roman"/>
          <w:color w:val="000000" w:themeColor="text1"/>
          <w:sz w:val="24"/>
          <w:szCs w:val="24"/>
        </w:rPr>
        <w:t xml:space="preserve"> først da han befinder sig</w:t>
      </w:r>
      <w:r w:rsidR="0044471A">
        <w:rPr>
          <w:rFonts w:ascii="Times New Roman" w:hAnsi="Times New Roman" w:cs="Times New Roman"/>
          <w:color w:val="000000" w:themeColor="text1"/>
          <w:sz w:val="24"/>
          <w:szCs w:val="24"/>
        </w:rPr>
        <w:t xml:space="preserve"> i naturen</w:t>
      </w:r>
      <w:r w:rsidR="004F4A21">
        <w:rPr>
          <w:rFonts w:ascii="Times New Roman" w:hAnsi="Times New Roman" w:cs="Times New Roman"/>
          <w:color w:val="000000" w:themeColor="text1"/>
          <w:sz w:val="24"/>
          <w:szCs w:val="24"/>
        </w:rPr>
        <w:t xml:space="preserve">, </w:t>
      </w:r>
      <w:r w:rsidR="0044471A">
        <w:rPr>
          <w:rFonts w:ascii="Times New Roman" w:hAnsi="Times New Roman" w:cs="Times New Roman"/>
          <w:color w:val="000000" w:themeColor="text1"/>
          <w:sz w:val="24"/>
          <w:szCs w:val="24"/>
        </w:rPr>
        <w:t xml:space="preserve">at det går op for ham, hvilken årstid det egentlig er, </w:t>
      </w:r>
      <w:r w:rsidR="0044471A" w:rsidRPr="003F45E3">
        <w:rPr>
          <w:rFonts w:ascii="Times New Roman" w:hAnsi="Times New Roman" w:cs="Times New Roman"/>
          <w:i/>
          <w:color w:val="000000" w:themeColor="text1"/>
          <w:sz w:val="24"/>
          <w:szCs w:val="24"/>
        </w:rPr>
        <w:t>”Det var første gang, han rigtig for alvor blev klar over, at det var forår”</w:t>
      </w:r>
      <w:r w:rsidR="0044471A" w:rsidRPr="003F45E3">
        <w:rPr>
          <w:rStyle w:val="Fodnotehenvisning"/>
          <w:rFonts w:ascii="Times New Roman" w:hAnsi="Times New Roman" w:cs="Times New Roman"/>
          <w:i/>
          <w:color w:val="000000" w:themeColor="text1"/>
          <w:sz w:val="24"/>
          <w:szCs w:val="24"/>
        </w:rPr>
        <w:footnoteReference w:id="15"/>
      </w:r>
      <w:r w:rsidR="003F45E3">
        <w:rPr>
          <w:rFonts w:ascii="Times New Roman" w:hAnsi="Times New Roman" w:cs="Times New Roman"/>
          <w:color w:val="000000" w:themeColor="text1"/>
          <w:sz w:val="24"/>
          <w:szCs w:val="24"/>
        </w:rPr>
        <w:t xml:space="preserve">. Denne årstid </w:t>
      </w:r>
      <w:r w:rsidR="00E8649D">
        <w:rPr>
          <w:rFonts w:ascii="Times New Roman" w:hAnsi="Times New Roman" w:cs="Times New Roman"/>
          <w:color w:val="000000" w:themeColor="text1"/>
          <w:sz w:val="24"/>
          <w:szCs w:val="24"/>
        </w:rPr>
        <w:t>h</w:t>
      </w:r>
      <w:r w:rsidR="004F4A21">
        <w:rPr>
          <w:rFonts w:ascii="Times New Roman" w:hAnsi="Times New Roman" w:cs="Times New Roman"/>
          <w:color w:val="000000" w:themeColor="text1"/>
          <w:sz w:val="24"/>
          <w:szCs w:val="24"/>
        </w:rPr>
        <w:t>ar også</w:t>
      </w:r>
      <w:r w:rsidR="00E8649D">
        <w:rPr>
          <w:rFonts w:ascii="Times New Roman" w:hAnsi="Times New Roman" w:cs="Times New Roman"/>
          <w:color w:val="000000" w:themeColor="text1"/>
          <w:sz w:val="24"/>
          <w:szCs w:val="24"/>
        </w:rPr>
        <w:t xml:space="preserve"> en</w:t>
      </w:r>
      <w:r w:rsidR="003F45E3">
        <w:rPr>
          <w:rFonts w:ascii="Times New Roman" w:hAnsi="Times New Roman" w:cs="Times New Roman"/>
          <w:color w:val="000000" w:themeColor="text1"/>
          <w:sz w:val="24"/>
          <w:szCs w:val="24"/>
        </w:rPr>
        <w:t xml:space="preserve"> påvirkning på hans humør, som </w:t>
      </w:r>
      <w:r w:rsidR="004F4A21">
        <w:rPr>
          <w:rFonts w:ascii="Times New Roman" w:hAnsi="Times New Roman" w:cs="Times New Roman"/>
          <w:color w:val="000000" w:themeColor="text1"/>
          <w:sz w:val="24"/>
          <w:szCs w:val="24"/>
        </w:rPr>
        <w:t xml:space="preserve">i dette forår </w:t>
      </w:r>
      <w:r w:rsidR="003F45E3">
        <w:rPr>
          <w:rFonts w:ascii="Times New Roman" w:hAnsi="Times New Roman" w:cs="Times New Roman"/>
          <w:color w:val="000000" w:themeColor="text1"/>
          <w:sz w:val="24"/>
          <w:szCs w:val="24"/>
        </w:rPr>
        <w:t xml:space="preserve">fyldes af </w:t>
      </w:r>
      <w:r w:rsidR="003F45E3">
        <w:rPr>
          <w:rFonts w:ascii="Times New Roman" w:hAnsi="Times New Roman" w:cs="Times New Roman"/>
          <w:color w:val="000000" w:themeColor="text1"/>
          <w:sz w:val="24"/>
          <w:szCs w:val="24"/>
        </w:rPr>
        <w:lastRenderedPageBreak/>
        <w:t xml:space="preserve">sanser, ro og glæde. </w:t>
      </w:r>
      <w:r w:rsidRPr="00171E2F">
        <w:rPr>
          <w:rFonts w:ascii="Times New Roman" w:hAnsi="Times New Roman" w:cs="Times New Roman"/>
          <w:color w:val="000000" w:themeColor="text1"/>
          <w:sz w:val="24"/>
          <w:szCs w:val="24"/>
        </w:rPr>
        <w:t xml:space="preserve">På trods af at </w:t>
      </w:r>
      <w:r w:rsidR="00D11202" w:rsidRPr="00171E2F">
        <w:rPr>
          <w:rFonts w:ascii="Times New Roman" w:hAnsi="Times New Roman" w:cs="Times New Roman"/>
          <w:color w:val="000000" w:themeColor="text1"/>
          <w:sz w:val="24"/>
          <w:szCs w:val="24"/>
        </w:rPr>
        <w:t xml:space="preserve">han </w:t>
      </w:r>
      <w:r w:rsidR="003F45E3">
        <w:rPr>
          <w:rFonts w:ascii="Times New Roman" w:hAnsi="Times New Roman" w:cs="Times New Roman"/>
          <w:color w:val="000000" w:themeColor="text1"/>
          <w:sz w:val="24"/>
          <w:szCs w:val="24"/>
        </w:rPr>
        <w:t xml:space="preserve">opnår </w:t>
      </w:r>
      <w:r w:rsidR="004F4A21">
        <w:rPr>
          <w:rFonts w:ascii="Times New Roman" w:hAnsi="Times New Roman" w:cs="Times New Roman"/>
          <w:color w:val="000000" w:themeColor="text1"/>
          <w:sz w:val="24"/>
          <w:szCs w:val="24"/>
        </w:rPr>
        <w:t>at finde sig selv naturen,</w:t>
      </w:r>
      <w:r w:rsidR="00D11202" w:rsidRPr="00171E2F">
        <w:rPr>
          <w:rFonts w:ascii="Times New Roman" w:hAnsi="Times New Roman" w:cs="Times New Roman"/>
          <w:color w:val="000000" w:themeColor="text1"/>
          <w:sz w:val="24"/>
          <w:szCs w:val="24"/>
        </w:rPr>
        <w:t xml:space="preserve"> bringer </w:t>
      </w:r>
      <w:r w:rsidRPr="00171E2F">
        <w:rPr>
          <w:rFonts w:ascii="Times New Roman" w:hAnsi="Times New Roman" w:cs="Times New Roman"/>
          <w:color w:val="000000" w:themeColor="text1"/>
          <w:sz w:val="24"/>
          <w:szCs w:val="24"/>
        </w:rPr>
        <w:t xml:space="preserve">pligten </w:t>
      </w:r>
      <w:r w:rsidR="00D11202" w:rsidRPr="00171E2F">
        <w:rPr>
          <w:rFonts w:ascii="Times New Roman" w:hAnsi="Times New Roman" w:cs="Times New Roman"/>
          <w:color w:val="000000" w:themeColor="text1"/>
          <w:sz w:val="24"/>
          <w:szCs w:val="24"/>
        </w:rPr>
        <w:t>ham</w:t>
      </w:r>
      <w:r w:rsidRPr="00171E2F">
        <w:rPr>
          <w:rFonts w:ascii="Times New Roman" w:hAnsi="Times New Roman" w:cs="Times New Roman"/>
          <w:color w:val="000000" w:themeColor="text1"/>
          <w:sz w:val="24"/>
          <w:szCs w:val="24"/>
        </w:rPr>
        <w:t xml:space="preserve"> tilbage til byen og arbejdet</w:t>
      </w:r>
      <w:r w:rsidR="00D11202" w:rsidRPr="00171E2F">
        <w:rPr>
          <w:rFonts w:ascii="Times New Roman" w:hAnsi="Times New Roman" w:cs="Times New Roman"/>
          <w:color w:val="000000" w:themeColor="text1"/>
          <w:sz w:val="24"/>
          <w:szCs w:val="24"/>
        </w:rPr>
        <w:t xml:space="preserve">. </w:t>
      </w:r>
      <w:r w:rsidR="003F45E3">
        <w:rPr>
          <w:rFonts w:ascii="Times New Roman" w:hAnsi="Times New Roman" w:cs="Times New Roman"/>
          <w:color w:val="000000" w:themeColor="text1"/>
          <w:sz w:val="24"/>
          <w:szCs w:val="24"/>
        </w:rPr>
        <w:t>Denne</w:t>
      </w:r>
      <w:r w:rsidR="00B77848">
        <w:rPr>
          <w:rFonts w:ascii="Times New Roman" w:hAnsi="Times New Roman" w:cs="Times New Roman"/>
          <w:color w:val="000000" w:themeColor="text1"/>
          <w:sz w:val="24"/>
          <w:szCs w:val="24"/>
        </w:rPr>
        <w:t xml:space="preserve"> </w:t>
      </w:r>
      <w:r w:rsidR="003F45E3">
        <w:rPr>
          <w:rFonts w:ascii="Times New Roman" w:hAnsi="Times New Roman" w:cs="Times New Roman"/>
          <w:color w:val="000000" w:themeColor="text1"/>
          <w:sz w:val="24"/>
          <w:szCs w:val="24"/>
        </w:rPr>
        <w:t>krise samt</w:t>
      </w:r>
      <w:r w:rsidR="00B77848">
        <w:rPr>
          <w:rFonts w:ascii="Times New Roman" w:hAnsi="Times New Roman" w:cs="Times New Roman"/>
          <w:color w:val="000000" w:themeColor="text1"/>
          <w:sz w:val="24"/>
          <w:szCs w:val="24"/>
        </w:rPr>
        <w:t xml:space="preserve"> de ukuelige episod</w:t>
      </w:r>
      <w:r w:rsidR="003F45E3">
        <w:rPr>
          <w:rFonts w:ascii="Times New Roman" w:hAnsi="Times New Roman" w:cs="Times New Roman"/>
          <w:color w:val="000000" w:themeColor="text1"/>
          <w:sz w:val="24"/>
          <w:szCs w:val="24"/>
        </w:rPr>
        <w:t>er</w:t>
      </w:r>
      <w:r w:rsidR="004F4A21">
        <w:rPr>
          <w:rFonts w:ascii="Times New Roman" w:hAnsi="Times New Roman" w:cs="Times New Roman"/>
          <w:color w:val="000000" w:themeColor="text1"/>
          <w:sz w:val="24"/>
          <w:szCs w:val="24"/>
        </w:rPr>
        <w:t>,</w:t>
      </w:r>
      <w:r w:rsidR="003F45E3">
        <w:rPr>
          <w:rFonts w:ascii="Times New Roman" w:hAnsi="Times New Roman" w:cs="Times New Roman"/>
          <w:color w:val="000000" w:themeColor="text1"/>
          <w:sz w:val="24"/>
          <w:szCs w:val="24"/>
        </w:rPr>
        <w:t xml:space="preserve"> som for Lundegaard er hændt</w:t>
      </w:r>
      <w:r w:rsidR="004F4A21">
        <w:rPr>
          <w:rFonts w:ascii="Times New Roman" w:hAnsi="Times New Roman" w:cs="Times New Roman"/>
          <w:color w:val="000000" w:themeColor="text1"/>
          <w:sz w:val="24"/>
          <w:szCs w:val="24"/>
        </w:rPr>
        <w:t>,</w:t>
      </w:r>
      <w:r w:rsidR="003F45E3">
        <w:rPr>
          <w:rFonts w:ascii="Times New Roman" w:hAnsi="Times New Roman" w:cs="Times New Roman"/>
          <w:color w:val="000000" w:themeColor="text1"/>
          <w:sz w:val="24"/>
          <w:szCs w:val="24"/>
        </w:rPr>
        <w:t xml:space="preserve"> står dog ikke i vejen for, at han</w:t>
      </w:r>
      <w:r w:rsidR="00B77848">
        <w:rPr>
          <w:rFonts w:ascii="Times New Roman" w:hAnsi="Times New Roman" w:cs="Times New Roman"/>
          <w:color w:val="000000" w:themeColor="text1"/>
          <w:sz w:val="24"/>
          <w:szCs w:val="24"/>
        </w:rPr>
        <w:t xml:space="preserve"> formår at fastholde en vis livsvilje og optimisme. </w:t>
      </w:r>
      <w:r w:rsidR="00514E16">
        <w:rPr>
          <w:rFonts w:ascii="Times New Roman" w:hAnsi="Times New Roman" w:cs="Times New Roman"/>
          <w:color w:val="000000" w:themeColor="text1"/>
          <w:sz w:val="24"/>
          <w:szCs w:val="24"/>
        </w:rPr>
        <w:t>Teksten er meget beskrivende og letforståelig</w:t>
      </w:r>
      <w:r w:rsidR="00A36B1A">
        <w:rPr>
          <w:rFonts w:ascii="Times New Roman" w:hAnsi="Times New Roman" w:cs="Times New Roman"/>
          <w:color w:val="000000" w:themeColor="text1"/>
          <w:sz w:val="24"/>
          <w:szCs w:val="24"/>
        </w:rPr>
        <w:t xml:space="preserve">, hvilket </w:t>
      </w:r>
      <w:r w:rsidR="00514E16">
        <w:rPr>
          <w:rFonts w:ascii="Times New Roman" w:hAnsi="Times New Roman" w:cs="Times New Roman"/>
          <w:color w:val="000000" w:themeColor="text1"/>
          <w:sz w:val="24"/>
          <w:szCs w:val="24"/>
        </w:rPr>
        <w:t>har været praktisk for at st</w:t>
      </w:r>
      <w:r w:rsidR="006871BB">
        <w:rPr>
          <w:rFonts w:ascii="Times New Roman" w:hAnsi="Times New Roman" w:cs="Times New Roman"/>
          <w:color w:val="000000" w:themeColor="text1"/>
          <w:sz w:val="24"/>
          <w:szCs w:val="24"/>
        </w:rPr>
        <w:t xml:space="preserve">ørstedelen af befolkningen </w:t>
      </w:r>
      <w:r w:rsidR="00514E16">
        <w:rPr>
          <w:rFonts w:ascii="Times New Roman" w:hAnsi="Times New Roman" w:cs="Times New Roman"/>
          <w:color w:val="000000" w:themeColor="text1"/>
          <w:sz w:val="24"/>
          <w:szCs w:val="24"/>
        </w:rPr>
        <w:t>kunne læse og forstå romanen og dens budskaber. Romanuddraget er opbygget som et sammenhængende handlingsstykke med et bredt persongalleri</w:t>
      </w:r>
      <w:r w:rsidR="006871BB">
        <w:rPr>
          <w:rFonts w:ascii="Times New Roman" w:hAnsi="Times New Roman" w:cs="Times New Roman"/>
          <w:color w:val="000000" w:themeColor="text1"/>
          <w:sz w:val="24"/>
          <w:szCs w:val="24"/>
        </w:rPr>
        <w:t>.</w:t>
      </w:r>
      <w:r w:rsidR="00514E16">
        <w:rPr>
          <w:rFonts w:ascii="Times New Roman" w:hAnsi="Times New Roman" w:cs="Times New Roman"/>
          <w:color w:val="000000" w:themeColor="text1"/>
          <w:sz w:val="24"/>
          <w:szCs w:val="24"/>
        </w:rPr>
        <w:t xml:space="preserve"> </w:t>
      </w:r>
      <w:r w:rsidR="00A36B1A">
        <w:rPr>
          <w:rFonts w:ascii="Times New Roman" w:hAnsi="Times New Roman" w:cs="Times New Roman"/>
          <w:color w:val="000000" w:themeColor="text1"/>
          <w:sz w:val="24"/>
          <w:szCs w:val="24"/>
        </w:rPr>
        <w:t>Romanuddragets formål er i høj grad som formåle</w:t>
      </w:r>
      <w:r w:rsidR="006871BB">
        <w:rPr>
          <w:rFonts w:ascii="Times New Roman" w:hAnsi="Times New Roman" w:cs="Times New Roman"/>
          <w:color w:val="000000" w:themeColor="text1"/>
          <w:sz w:val="24"/>
          <w:szCs w:val="24"/>
        </w:rPr>
        <w:t>t i ”Det frugtbare had”,</w:t>
      </w:r>
      <w:r w:rsidR="00A36B1A">
        <w:rPr>
          <w:rFonts w:ascii="Times New Roman" w:hAnsi="Times New Roman" w:cs="Times New Roman"/>
          <w:color w:val="000000" w:themeColor="text1"/>
          <w:sz w:val="24"/>
          <w:szCs w:val="24"/>
        </w:rPr>
        <w:t xml:space="preserve"> at være samfundsændrende. </w:t>
      </w:r>
      <w:r w:rsidR="00490CD5">
        <w:rPr>
          <w:rFonts w:ascii="Times New Roman" w:hAnsi="Times New Roman" w:cs="Times New Roman"/>
          <w:color w:val="000000" w:themeColor="text1"/>
          <w:sz w:val="24"/>
          <w:szCs w:val="24"/>
        </w:rPr>
        <w:t>Budskabet i romanuddraget er, at der ingen vej er ud af elendigheden, hvilket er en kri</w:t>
      </w:r>
      <w:r w:rsidR="006871BB">
        <w:rPr>
          <w:rFonts w:ascii="Times New Roman" w:hAnsi="Times New Roman" w:cs="Times New Roman"/>
          <w:color w:val="000000" w:themeColor="text1"/>
          <w:sz w:val="24"/>
          <w:szCs w:val="24"/>
        </w:rPr>
        <w:t xml:space="preserve">tisk socialrealistisk tankegang. </w:t>
      </w:r>
    </w:p>
    <w:p w14:paraId="2A9F3BE2" w14:textId="77777777" w:rsidR="008A5F33" w:rsidRDefault="00A36B1A" w:rsidP="00A36B1A">
      <w:pPr>
        <w:tabs>
          <w:tab w:val="left" w:pos="7873"/>
        </w:tabs>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39C903CD" w14:textId="77777777" w:rsidR="008A5F33" w:rsidRPr="00E8649D" w:rsidRDefault="00E8649D" w:rsidP="008A5F33">
      <w:pPr>
        <w:spacing w:line="360" w:lineRule="auto"/>
        <w:rPr>
          <w:rFonts w:ascii="Times New Roman" w:hAnsi="Times New Roman" w:cs="Times New Roman"/>
          <w:b/>
          <w:sz w:val="28"/>
          <w:szCs w:val="24"/>
          <w:u w:val="single"/>
        </w:rPr>
      </w:pPr>
      <w:r>
        <w:rPr>
          <w:rFonts w:ascii="Times New Roman" w:hAnsi="Times New Roman" w:cs="Times New Roman"/>
          <w:b/>
          <w:sz w:val="28"/>
          <w:szCs w:val="24"/>
          <w:u w:val="single"/>
        </w:rPr>
        <w:t>Tekstparalleller:</w:t>
      </w:r>
    </w:p>
    <w:p w14:paraId="6FA399E0" w14:textId="77777777" w:rsidR="008E2D46" w:rsidRDefault="00514E16" w:rsidP="0045185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Generelt handler romanuddraget</w:t>
      </w:r>
      <w:r w:rsidR="00D33B5B">
        <w:rPr>
          <w:rFonts w:ascii="Times New Roman" w:hAnsi="Times New Roman" w:cs="Times New Roman"/>
          <w:color w:val="000000" w:themeColor="text1"/>
          <w:sz w:val="24"/>
          <w:szCs w:val="24"/>
        </w:rPr>
        <w:t xml:space="preserve"> om </w:t>
      </w:r>
      <w:r>
        <w:rPr>
          <w:rFonts w:ascii="Times New Roman" w:hAnsi="Times New Roman" w:cs="Times New Roman"/>
          <w:color w:val="000000" w:themeColor="text1"/>
          <w:sz w:val="24"/>
          <w:szCs w:val="24"/>
        </w:rPr>
        <w:t>Lundegaards identitet og personlighedsændring grundet krisen.</w:t>
      </w:r>
      <w:r w:rsidR="008A5F33">
        <w:rPr>
          <w:rFonts w:ascii="Times New Roman" w:hAnsi="Times New Roman" w:cs="Times New Roman"/>
          <w:color w:val="000000" w:themeColor="text1"/>
          <w:sz w:val="24"/>
          <w:szCs w:val="24"/>
        </w:rPr>
        <w:t xml:space="preserve"> Dette minder ov</w:t>
      </w:r>
      <w:r w:rsidR="00D33B5B">
        <w:rPr>
          <w:rFonts w:ascii="Times New Roman" w:hAnsi="Times New Roman" w:cs="Times New Roman"/>
          <w:color w:val="000000" w:themeColor="text1"/>
          <w:sz w:val="24"/>
          <w:szCs w:val="24"/>
        </w:rPr>
        <w:t>erordnet om handlingen</w:t>
      </w:r>
      <w:r w:rsidR="008A5F33">
        <w:rPr>
          <w:rFonts w:ascii="Times New Roman" w:hAnsi="Times New Roman" w:cs="Times New Roman"/>
          <w:color w:val="000000" w:themeColor="text1"/>
          <w:sz w:val="24"/>
          <w:szCs w:val="24"/>
        </w:rPr>
        <w:t xml:space="preserve"> i ”Det frugtbare had”</w:t>
      </w:r>
      <w:r w:rsidR="00D33B5B">
        <w:rPr>
          <w:rFonts w:ascii="Times New Roman" w:hAnsi="Times New Roman" w:cs="Times New Roman"/>
          <w:color w:val="000000" w:themeColor="text1"/>
          <w:sz w:val="24"/>
          <w:szCs w:val="24"/>
        </w:rPr>
        <w:t>, hvor hovedpersonen</w:t>
      </w:r>
      <w:r w:rsidR="007B3F56">
        <w:rPr>
          <w:rFonts w:ascii="Times New Roman" w:hAnsi="Times New Roman" w:cs="Times New Roman"/>
          <w:color w:val="000000" w:themeColor="text1"/>
          <w:sz w:val="24"/>
          <w:szCs w:val="24"/>
        </w:rPr>
        <w:t>s</w:t>
      </w:r>
      <w:r w:rsidR="00D33B5B">
        <w:rPr>
          <w:rFonts w:ascii="Times New Roman" w:hAnsi="Times New Roman" w:cs="Times New Roman"/>
          <w:color w:val="000000" w:themeColor="text1"/>
          <w:sz w:val="24"/>
          <w:szCs w:val="24"/>
        </w:rPr>
        <w:t xml:space="preserve"> </w:t>
      </w:r>
      <w:r w:rsidR="00895A29">
        <w:rPr>
          <w:rFonts w:ascii="Times New Roman" w:hAnsi="Times New Roman" w:cs="Times New Roman"/>
          <w:color w:val="000000" w:themeColor="text1"/>
          <w:sz w:val="24"/>
          <w:szCs w:val="24"/>
        </w:rPr>
        <w:t>identitet hovedsa</w:t>
      </w:r>
      <w:r w:rsidR="006871BB">
        <w:rPr>
          <w:rFonts w:ascii="Times New Roman" w:hAnsi="Times New Roman" w:cs="Times New Roman"/>
          <w:color w:val="000000" w:themeColor="text1"/>
          <w:sz w:val="24"/>
          <w:szCs w:val="24"/>
        </w:rPr>
        <w:t>geligt er bygget op omkring</w:t>
      </w:r>
      <w:r w:rsidR="00895A29">
        <w:rPr>
          <w:rFonts w:ascii="Times New Roman" w:hAnsi="Times New Roman" w:cs="Times New Roman"/>
          <w:color w:val="000000" w:themeColor="text1"/>
          <w:sz w:val="24"/>
          <w:szCs w:val="24"/>
        </w:rPr>
        <w:t xml:space="preserve"> arbejdsløshed og fattigdom.</w:t>
      </w:r>
      <w:r w:rsidR="008A5F33">
        <w:rPr>
          <w:rFonts w:ascii="Times New Roman" w:hAnsi="Times New Roman" w:cs="Times New Roman"/>
          <w:color w:val="000000" w:themeColor="text1"/>
          <w:sz w:val="24"/>
          <w:szCs w:val="24"/>
        </w:rPr>
        <w:t xml:space="preserve"> ”Der sidder en mand i en sporvogn” </w:t>
      </w:r>
      <w:r w:rsidR="00895A29">
        <w:rPr>
          <w:rFonts w:ascii="Times New Roman" w:hAnsi="Times New Roman" w:cs="Times New Roman"/>
          <w:color w:val="000000" w:themeColor="text1"/>
          <w:sz w:val="24"/>
          <w:szCs w:val="24"/>
        </w:rPr>
        <w:t>er</w:t>
      </w:r>
      <w:r w:rsidR="008A5F33">
        <w:rPr>
          <w:rFonts w:ascii="Times New Roman" w:hAnsi="Times New Roman" w:cs="Times New Roman"/>
          <w:color w:val="000000" w:themeColor="text1"/>
          <w:sz w:val="24"/>
          <w:szCs w:val="24"/>
        </w:rPr>
        <w:t xml:space="preserve"> skrevet i samme genre </w:t>
      </w:r>
      <w:r w:rsidR="00895A29">
        <w:rPr>
          <w:rFonts w:ascii="Times New Roman" w:hAnsi="Times New Roman" w:cs="Times New Roman"/>
          <w:color w:val="000000" w:themeColor="text1"/>
          <w:sz w:val="24"/>
          <w:szCs w:val="24"/>
        </w:rPr>
        <w:t xml:space="preserve">som ”Det frugtbare had” </w:t>
      </w:r>
      <w:r w:rsidR="008A5F33">
        <w:rPr>
          <w:rFonts w:ascii="Times New Roman" w:hAnsi="Times New Roman" w:cs="Times New Roman"/>
          <w:color w:val="000000" w:themeColor="text1"/>
          <w:sz w:val="24"/>
          <w:szCs w:val="24"/>
        </w:rPr>
        <w:t xml:space="preserve">- nemlig </w:t>
      </w:r>
      <w:r w:rsidR="00E8649D">
        <w:rPr>
          <w:rFonts w:ascii="Times New Roman" w:hAnsi="Times New Roman" w:cs="Times New Roman"/>
          <w:color w:val="000000" w:themeColor="text1"/>
          <w:sz w:val="24"/>
          <w:szCs w:val="24"/>
        </w:rPr>
        <w:t xml:space="preserve">kritisk </w:t>
      </w:r>
      <w:r w:rsidR="008A5F33">
        <w:rPr>
          <w:rFonts w:ascii="Times New Roman" w:hAnsi="Times New Roman" w:cs="Times New Roman"/>
          <w:color w:val="000000" w:themeColor="text1"/>
          <w:sz w:val="24"/>
          <w:szCs w:val="24"/>
        </w:rPr>
        <w:t xml:space="preserve">socialrealisme, hvilket ses ved </w:t>
      </w:r>
      <w:r w:rsidR="00E8649D">
        <w:rPr>
          <w:rFonts w:ascii="Times New Roman" w:hAnsi="Times New Roman" w:cs="Times New Roman"/>
          <w:color w:val="000000" w:themeColor="text1"/>
          <w:sz w:val="24"/>
          <w:szCs w:val="24"/>
        </w:rPr>
        <w:t>de kritiske fremstillinger af proletarernes forhold.</w:t>
      </w:r>
      <w:r w:rsidR="008A5F33">
        <w:rPr>
          <w:rFonts w:ascii="Times New Roman" w:hAnsi="Times New Roman" w:cs="Times New Roman"/>
          <w:color w:val="000000" w:themeColor="text1"/>
          <w:sz w:val="24"/>
          <w:szCs w:val="24"/>
        </w:rPr>
        <w:t xml:space="preserve"> Derudover inddrager Mogens</w:t>
      </w:r>
      <w:r w:rsidR="00E8649D">
        <w:rPr>
          <w:rFonts w:ascii="Times New Roman" w:hAnsi="Times New Roman" w:cs="Times New Roman"/>
          <w:color w:val="000000" w:themeColor="text1"/>
          <w:sz w:val="24"/>
          <w:szCs w:val="24"/>
        </w:rPr>
        <w:t xml:space="preserve"> Klitgaard, ligesom Harald </w:t>
      </w:r>
      <w:proofErr w:type="spellStart"/>
      <w:r w:rsidR="00E8649D">
        <w:rPr>
          <w:rFonts w:ascii="Times New Roman" w:hAnsi="Times New Roman" w:cs="Times New Roman"/>
          <w:color w:val="000000" w:themeColor="text1"/>
          <w:sz w:val="24"/>
          <w:szCs w:val="24"/>
        </w:rPr>
        <w:t>Herdal</w:t>
      </w:r>
      <w:proofErr w:type="spellEnd"/>
      <w:r w:rsidR="00E8649D">
        <w:rPr>
          <w:rFonts w:ascii="Times New Roman" w:hAnsi="Times New Roman" w:cs="Times New Roman"/>
          <w:color w:val="000000" w:themeColor="text1"/>
          <w:sz w:val="24"/>
          <w:szCs w:val="24"/>
        </w:rPr>
        <w:t xml:space="preserve">, </w:t>
      </w:r>
      <w:r w:rsidR="008A5F33">
        <w:rPr>
          <w:rFonts w:ascii="Times New Roman" w:hAnsi="Times New Roman" w:cs="Times New Roman"/>
          <w:color w:val="000000" w:themeColor="text1"/>
          <w:sz w:val="24"/>
          <w:szCs w:val="24"/>
        </w:rPr>
        <w:t>træk fra Det moderne gennembrud</w:t>
      </w:r>
      <w:r w:rsidR="00E8649D">
        <w:rPr>
          <w:rFonts w:ascii="Times New Roman" w:hAnsi="Times New Roman" w:cs="Times New Roman"/>
          <w:color w:val="000000" w:themeColor="text1"/>
          <w:sz w:val="24"/>
          <w:szCs w:val="24"/>
        </w:rPr>
        <w:t xml:space="preserve"> </w:t>
      </w:r>
      <w:r w:rsidR="008A5F33">
        <w:rPr>
          <w:rFonts w:ascii="Times New Roman" w:hAnsi="Times New Roman" w:cs="Times New Roman"/>
          <w:color w:val="000000" w:themeColor="text1"/>
          <w:sz w:val="24"/>
          <w:szCs w:val="24"/>
        </w:rPr>
        <w:t xml:space="preserve">omkring virkelighedsskildringen og samfundets problemer, som sættes under debat. </w:t>
      </w:r>
      <w:r w:rsidR="00A7385D">
        <w:rPr>
          <w:rFonts w:ascii="Times New Roman" w:hAnsi="Times New Roman" w:cs="Times New Roman"/>
          <w:color w:val="000000" w:themeColor="text1"/>
          <w:sz w:val="24"/>
          <w:szCs w:val="24"/>
        </w:rPr>
        <w:t>Begge forfatt</w:t>
      </w:r>
      <w:r w:rsidR="007B3F56">
        <w:rPr>
          <w:rFonts w:ascii="Times New Roman" w:hAnsi="Times New Roman" w:cs="Times New Roman"/>
          <w:color w:val="000000" w:themeColor="text1"/>
          <w:sz w:val="24"/>
          <w:szCs w:val="24"/>
        </w:rPr>
        <w:t>ere har</w:t>
      </w:r>
      <w:r w:rsidR="00A7385D">
        <w:rPr>
          <w:rFonts w:ascii="Times New Roman" w:hAnsi="Times New Roman" w:cs="Times New Roman"/>
          <w:color w:val="000000" w:themeColor="text1"/>
          <w:sz w:val="24"/>
          <w:szCs w:val="24"/>
        </w:rPr>
        <w:t xml:space="preserve"> tidligere i deres liv oplevet de ringe kår i samfundet</w:t>
      </w:r>
      <w:r w:rsidR="007B3F56">
        <w:rPr>
          <w:rFonts w:ascii="Times New Roman" w:hAnsi="Times New Roman" w:cs="Times New Roman"/>
          <w:color w:val="000000" w:themeColor="text1"/>
          <w:sz w:val="24"/>
          <w:szCs w:val="24"/>
        </w:rPr>
        <w:t xml:space="preserve"> som underklasse</w:t>
      </w:r>
      <w:r w:rsidR="00A7385D">
        <w:rPr>
          <w:rFonts w:ascii="Times New Roman" w:hAnsi="Times New Roman" w:cs="Times New Roman"/>
          <w:color w:val="000000" w:themeColor="text1"/>
          <w:sz w:val="24"/>
          <w:szCs w:val="24"/>
        </w:rPr>
        <w:t xml:space="preserve">, hvilket har givet dem erfaring og grundlag for at skrive litteratur herom. </w:t>
      </w:r>
      <w:r w:rsidR="00026FB2">
        <w:rPr>
          <w:rFonts w:ascii="Times New Roman" w:hAnsi="Times New Roman" w:cs="Times New Roman"/>
          <w:color w:val="000000" w:themeColor="text1"/>
          <w:sz w:val="24"/>
          <w:szCs w:val="24"/>
        </w:rPr>
        <w:t xml:space="preserve">De beskriver begge overgangen fra rig til fattig </w:t>
      </w:r>
      <w:r w:rsidR="006871BB">
        <w:rPr>
          <w:rFonts w:ascii="Times New Roman" w:hAnsi="Times New Roman" w:cs="Times New Roman"/>
          <w:color w:val="000000" w:themeColor="text1"/>
          <w:sz w:val="24"/>
          <w:szCs w:val="24"/>
        </w:rPr>
        <w:t>og</w:t>
      </w:r>
      <w:r w:rsidR="00026FB2">
        <w:rPr>
          <w:rFonts w:ascii="Times New Roman" w:hAnsi="Times New Roman" w:cs="Times New Roman"/>
          <w:color w:val="000000" w:themeColor="text1"/>
          <w:sz w:val="24"/>
          <w:szCs w:val="24"/>
        </w:rPr>
        <w:t xml:space="preserve"> omvendt.  I ”Det frugtbare had”, startede hovedpersonen med </w:t>
      </w:r>
      <w:r w:rsidR="007B3F56">
        <w:rPr>
          <w:rFonts w:ascii="Times New Roman" w:hAnsi="Times New Roman" w:cs="Times New Roman"/>
          <w:color w:val="000000" w:themeColor="text1"/>
          <w:sz w:val="24"/>
          <w:szCs w:val="24"/>
        </w:rPr>
        <w:t>at være fattig men endte dog</w:t>
      </w:r>
      <w:r w:rsidR="00026FB2">
        <w:rPr>
          <w:rFonts w:ascii="Times New Roman" w:hAnsi="Times New Roman" w:cs="Times New Roman"/>
          <w:color w:val="000000" w:themeColor="text1"/>
          <w:sz w:val="24"/>
          <w:szCs w:val="24"/>
        </w:rPr>
        <w:t xml:space="preserve"> bedrestillet</w:t>
      </w:r>
      <w:r w:rsidR="007B3F56">
        <w:rPr>
          <w:rFonts w:ascii="Times New Roman" w:hAnsi="Times New Roman" w:cs="Times New Roman"/>
          <w:color w:val="000000" w:themeColor="text1"/>
          <w:sz w:val="24"/>
          <w:szCs w:val="24"/>
        </w:rPr>
        <w:t>, ved at blive digter - dette ændrede dog ikke hans identitet.</w:t>
      </w:r>
      <w:r w:rsidR="00026FB2">
        <w:rPr>
          <w:rFonts w:ascii="Times New Roman" w:hAnsi="Times New Roman" w:cs="Times New Roman"/>
          <w:color w:val="000000" w:themeColor="text1"/>
          <w:sz w:val="24"/>
          <w:szCs w:val="24"/>
        </w:rPr>
        <w:t xml:space="preserve"> Det omvendte sker i ”Der sidder en mand i en sporvogn”, da Lundegaard starter som selvstændig, og derefter får et lavere rangeret job som inkassator. </w:t>
      </w:r>
    </w:p>
    <w:p w14:paraId="72530E5F" w14:textId="77777777" w:rsidR="006A66FD" w:rsidRPr="008E2D46" w:rsidRDefault="006A66FD" w:rsidP="0045185A">
      <w:pPr>
        <w:spacing w:line="360" w:lineRule="auto"/>
        <w:rPr>
          <w:rFonts w:ascii="Times New Roman" w:hAnsi="Times New Roman" w:cs="Times New Roman"/>
          <w:color w:val="000000" w:themeColor="text1"/>
          <w:sz w:val="24"/>
          <w:szCs w:val="24"/>
        </w:rPr>
      </w:pPr>
    </w:p>
    <w:p w14:paraId="775B5735" w14:textId="77777777" w:rsidR="00C93C39" w:rsidRDefault="00232550" w:rsidP="0045185A">
      <w:pPr>
        <w:spacing w:line="360" w:lineRule="auto"/>
        <w:rPr>
          <w:rFonts w:ascii="Times New Roman" w:hAnsi="Times New Roman" w:cs="Times New Roman"/>
          <w:b/>
          <w:sz w:val="28"/>
          <w:szCs w:val="24"/>
          <w:u w:val="single"/>
        </w:rPr>
      </w:pPr>
      <w:r>
        <w:rPr>
          <w:rFonts w:ascii="Times New Roman" w:hAnsi="Times New Roman" w:cs="Times New Roman"/>
          <w:b/>
          <w:sz w:val="28"/>
          <w:szCs w:val="24"/>
          <w:u w:val="single"/>
        </w:rPr>
        <w:t>Perspektivering til n</w:t>
      </w:r>
      <w:r w:rsidR="00C93C39" w:rsidRPr="001222FE">
        <w:rPr>
          <w:rFonts w:ascii="Times New Roman" w:hAnsi="Times New Roman" w:cs="Times New Roman"/>
          <w:b/>
          <w:sz w:val="28"/>
          <w:szCs w:val="24"/>
          <w:u w:val="single"/>
        </w:rPr>
        <w:t>utiden:</w:t>
      </w:r>
    </w:p>
    <w:p w14:paraId="062D8079" w14:textId="77777777" w:rsidR="00E04A23" w:rsidRDefault="00B96EE6" w:rsidP="00B53B58">
      <w:pPr>
        <w:spacing w:line="360" w:lineRule="auto"/>
        <w:rPr>
          <w:rFonts w:ascii="Times New Roman" w:hAnsi="Times New Roman" w:cs="Times New Roman"/>
          <w:sz w:val="24"/>
          <w:szCs w:val="24"/>
        </w:rPr>
      </w:pPr>
      <w:r>
        <w:rPr>
          <w:rFonts w:ascii="Times New Roman" w:hAnsi="Times New Roman" w:cs="Times New Roman"/>
          <w:sz w:val="24"/>
          <w:szCs w:val="24"/>
        </w:rPr>
        <w:t xml:space="preserve">Mellemkrigstidens </w:t>
      </w:r>
      <w:r w:rsidR="006D1091">
        <w:rPr>
          <w:rFonts w:ascii="Times New Roman" w:hAnsi="Times New Roman" w:cs="Times New Roman"/>
          <w:sz w:val="24"/>
          <w:szCs w:val="24"/>
        </w:rPr>
        <w:t xml:space="preserve">krise og arbejdsløshed var </w:t>
      </w:r>
      <w:r w:rsidR="00DC35C8">
        <w:rPr>
          <w:rFonts w:ascii="Times New Roman" w:hAnsi="Times New Roman" w:cs="Times New Roman"/>
          <w:sz w:val="24"/>
          <w:szCs w:val="24"/>
        </w:rPr>
        <w:t xml:space="preserve">i høj grad </w:t>
      </w:r>
      <w:r w:rsidR="006D1091">
        <w:rPr>
          <w:rFonts w:ascii="Times New Roman" w:hAnsi="Times New Roman" w:cs="Times New Roman"/>
          <w:sz w:val="24"/>
          <w:szCs w:val="24"/>
        </w:rPr>
        <w:t xml:space="preserve">præget af </w:t>
      </w:r>
      <w:r w:rsidR="00B53B58">
        <w:rPr>
          <w:rFonts w:ascii="Times New Roman" w:hAnsi="Times New Roman" w:cs="Times New Roman"/>
          <w:sz w:val="24"/>
          <w:szCs w:val="24"/>
        </w:rPr>
        <w:t xml:space="preserve">en splittelse i samfundet mellem henholdsvis kapitalister og proletarer. Dette kom til udtryk gennem statens håndtering af de arbejdsløse. På trods af at vi på daværende tidspunkt i Danmark havde en socialistisk stat, var det dog kapitalistiske tanker som blev gennemført, hvilket ikke var til arbejdernes fordel. </w:t>
      </w:r>
      <w:r w:rsidR="008B3699">
        <w:rPr>
          <w:rFonts w:ascii="Times New Roman" w:hAnsi="Times New Roman" w:cs="Times New Roman"/>
          <w:sz w:val="24"/>
          <w:szCs w:val="24"/>
        </w:rPr>
        <w:t>I dag bliver Danmark led</w:t>
      </w:r>
      <w:r w:rsidR="004C02D3">
        <w:rPr>
          <w:rFonts w:ascii="Times New Roman" w:hAnsi="Times New Roman" w:cs="Times New Roman"/>
          <w:sz w:val="24"/>
          <w:szCs w:val="24"/>
        </w:rPr>
        <w:t>e</w:t>
      </w:r>
      <w:r w:rsidR="006E3231">
        <w:rPr>
          <w:rFonts w:ascii="Times New Roman" w:hAnsi="Times New Roman" w:cs="Times New Roman"/>
          <w:sz w:val="24"/>
          <w:szCs w:val="24"/>
        </w:rPr>
        <w:t xml:space="preserve">t af en </w:t>
      </w:r>
      <w:r w:rsidR="008B3699">
        <w:rPr>
          <w:rFonts w:ascii="Times New Roman" w:hAnsi="Times New Roman" w:cs="Times New Roman"/>
          <w:sz w:val="24"/>
          <w:szCs w:val="24"/>
        </w:rPr>
        <w:t>mindretalsregering</w:t>
      </w:r>
      <w:r w:rsidR="006E3231">
        <w:rPr>
          <w:rFonts w:ascii="Times New Roman" w:hAnsi="Times New Roman" w:cs="Times New Roman"/>
          <w:sz w:val="24"/>
          <w:szCs w:val="24"/>
        </w:rPr>
        <w:t xml:space="preserve"> bestående af partiet Venstre</w:t>
      </w:r>
      <w:r w:rsidR="008B3699">
        <w:rPr>
          <w:rFonts w:ascii="Times New Roman" w:hAnsi="Times New Roman" w:cs="Times New Roman"/>
          <w:sz w:val="24"/>
          <w:szCs w:val="24"/>
        </w:rPr>
        <w:t>, som understreger vigtigheden af et sikkerhedsnet for ledige i både korte og lange perioder.</w:t>
      </w:r>
      <w:r w:rsidR="008B3699">
        <w:rPr>
          <w:rStyle w:val="Fodnotehenvisning"/>
          <w:rFonts w:ascii="Times New Roman" w:hAnsi="Times New Roman" w:cs="Times New Roman"/>
          <w:sz w:val="24"/>
          <w:szCs w:val="24"/>
        </w:rPr>
        <w:footnoteReference w:id="16"/>
      </w:r>
      <w:r w:rsidR="0036356E">
        <w:rPr>
          <w:rFonts w:ascii="Times New Roman" w:hAnsi="Times New Roman" w:cs="Times New Roman"/>
          <w:sz w:val="24"/>
          <w:szCs w:val="24"/>
        </w:rPr>
        <w:t xml:space="preserve"> Generelt er det vigtigt i dansk politik</w:t>
      </w:r>
      <w:r w:rsidR="008B3699">
        <w:rPr>
          <w:rFonts w:ascii="Times New Roman" w:hAnsi="Times New Roman" w:cs="Times New Roman"/>
          <w:sz w:val="24"/>
          <w:szCs w:val="24"/>
        </w:rPr>
        <w:t xml:space="preserve"> at få folk i arbejde - bl.a. </w:t>
      </w:r>
      <w:r w:rsidR="008B3699">
        <w:rPr>
          <w:rFonts w:ascii="Times New Roman" w:hAnsi="Times New Roman" w:cs="Times New Roman"/>
          <w:sz w:val="24"/>
          <w:szCs w:val="24"/>
        </w:rPr>
        <w:lastRenderedPageBreak/>
        <w:t xml:space="preserve">da det er dyrt for </w:t>
      </w:r>
      <w:r w:rsidR="0036356E">
        <w:rPr>
          <w:rFonts w:ascii="Times New Roman" w:hAnsi="Times New Roman" w:cs="Times New Roman"/>
          <w:sz w:val="24"/>
          <w:szCs w:val="24"/>
        </w:rPr>
        <w:t>staten at betale dagpenge til arbejdsløse</w:t>
      </w:r>
      <w:r w:rsidR="008B3699">
        <w:rPr>
          <w:rFonts w:ascii="Times New Roman" w:hAnsi="Times New Roman" w:cs="Times New Roman"/>
          <w:sz w:val="24"/>
          <w:szCs w:val="24"/>
        </w:rPr>
        <w:t>. Sammenlignet med 1930´erne har vi kun omkring 6,5% ledighed i Danmark, hvoraf under 2% er langtidsledige</w:t>
      </w:r>
      <w:r w:rsidR="008B3699">
        <w:rPr>
          <w:rStyle w:val="Fodnotehenvisning"/>
          <w:rFonts w:ascii="Times New Roman" w:hAnsi="Times New Roman" w:cs="Times New Roman"/>
          <w:sz w:val="24"/>
          <w:szCs w:val="24"/>
        </w:rPr>
        <w:footnoteReference w:id="17"/>
      </w:r>
      <w:r w:rsidR="0036356E">
        <w:rPr>
          <w:rFonts w:ascii="Times New Roman" w:hAnsi="Times New Roman" w:cs="Times New Roman"/>
          <w:sz w:val="24"/>
          <w:szCs w:val="24"/>
        </w:rPr>
        <w:t>. Dette er et fald på hele 25,5%</w:t>
      </w:r>
      <w:r w:rsidR="00C83F68">
        <w:rPr>
          <w:rFonts w:ascii="Times New Roman" w:hAnsi="Times New Roman" w:cs="Times New Roman"/>
          <w:sz w:val="24"/>
          <w:szCs w:val="24"/>
        </w:rPr>
        <w:t xml:space="preserve"> siden krisen i 1931</w:t>
      </w:r>
      <w:r w:rsidR="0036356E">
        <w:rPr>
          <w:rFonts w:ascii="Times New Roman" w:hAnsi="Times New Roman" w:cs="Times New Roman"/>
          <w:sz w:val="24"/>
          <w:szCs w:val="24"/>
        </w:rPr>
        <w:t xml:space="preserve">. </w:t>
      </w:r>
      <w:r w:rsidR="006E3231">
        <w:rPr>
          <w:rFonts w:ascii="Times New Roman" w:hAnsi="Times New Roman" w:cs="Times New Roman"/>
          <w:sz w:val="24"/>
          <w:szCs w:val="24"/>
        </w:rPr>
        <w:t>I</w:t>
      </w:r>
      <w:r w:rsidR="00C83F68">
        <w:rPr>
          <w:rFonts w:ascii="Times New Roman" w:hAnsi="Times New Roman" w:cs="Times New Roman"/>
          <w:sz w:val="24"/>
          <w:szCs w:val="24"/>
        </w:rPr>
        <w:t xml:space="preserve"> dag</w:t>
      </w:r>
      <w:r w:rsidR="006E3231">
        <w:rPr>
          <w:rFonts w:ascii="Times New Roman" w:hAnsi="Times New Roman" w:cs="Times New Roman"/>
          <w:sz w:val="24"/>
          <w:szCs w:val="24"/>
        </w:rPr>
        <w:t xml:space="preserve"> er det</w:t>
      </w:r>
      <w:r w:rsidR="00C83F68">
        <w:rPr>
          <w:rFonts w:ascii="Times New Roman" w:hAnsi="Times New Roman" w:cs="Times New Roman"/>
          <w:sz w:val="24"/>
          <w:szCs w:val="24"/>
        </w:rPr>
        <w:t xml:space="preserve"> muligt at få arbejdsløshedsunderstøttelse, som </w:t>
      </w:r>
      <w:r w:rsidR="006E3231">
        <w:rPr>
          <w:rFonts w:ascii="Times New Roman" w:hAnsi="Times New Roman" w:cs="Times New Roman"/>
          <w:sz w:val="24"/>
          <w:szCs w:val="24"/>
        </w:rPr>
        <w:t>er langt højere, end det var i 1930´erne</w:t>
      </w:r>
      <w:r w:rsidR="00C83F68">
        <w:rPr>
          <w:rFonts w:ascii="Times New Roman" w:hAnsi="Times New Roman" w:cs="Times New Roman"/>
          <w:sz w:val="24"/>
          <w:szCs w:val="24"/>
        </w:rPr>
        <w:t>. Derudover kan</w:t>
      </w:r>
      <w:r w:rsidR="004C02D3">
        <w:rPr>
          <w:rFonts w:ascii="Times New Roman" w:hAnsi="Times New Roman" w:cs="Times New Roman"/>
          <w:sz w:val="24"/>
          <w:szCs w:val="24"/>
        </w:rPr>
        <w:t xml:space="preserve"> det enkelte individ underbygge</w:t>
      </w:r>
      <w:r w:rsidR="00C83F68">
        <w:rPr>
          <w:rFonts w:ascii="Times New Roman" w:hAnsi="Times New Roman" w:cs="Times New Roman"/>
          <w:sz w:val="24"/>
          <w:szCs w:val="24"/>
        </w:rPr>
        <w:t xml:space="preserve"> </w:t>
      </w:r>
      <w:r w:rsidR="004C02D3">
        <w:rPr>
          <w:rFonts w:ascii="Times New Roman" w:hAnsi="Times New Roman" w:cs="Times New Roman"/>
          <w:sz w:val="24"/>
          <w:szCs w:val="24"/>
        </w:rPr>
        <w:t>dette</w:t>
      </w:r>
      <w:r w:rsidR="00C83F68">
        <w:rPr>
          <w:rFonts w:ascii="Times New Roman" w:hAnsi="Times New Roman" w:cs="Times New Roman"/>
          <w:sz w:val="24"/>
          <w:szCs w:val="24"/>
        </w:rPr>
        <w:t xml:space="preserve"> med private forsikringer, hvilket </w:t>
      </w:r>
      <w:r w:rsidR="004C02D3">
        <w:rPr>
          <w:rFonts w:ascii="Times New Roman" w:hAnsi="Times New Roman" w:cs="Times New Roman"/>
          <w:sz w:val="24"/>
          <w:szCs w:val="24"/>
        </w:rPr>
        <w:t xml:space="preserve">kun de velhavende </w:t>
      </w:r>
      <w:r w:rsidR="00C83F68">
        <w:rPr>
          <w:rFonts w:ascii="Times New Roman" w:hAnsi="Times New Roman" w:cs="Times New Roman"/>
          <w:sz w:val="24"/>
          <w:szCs w:val="24"/>
        </w:rPr>
        <w:t>tilbage i Mellemkrigstiden kunne betale. A</w:t>
      </w:r>
      <w:r w:rsidR="004C02D3">
        <w:rPr>
          <w:rFonts w:ascii="Times New Roman" w:hAnsi="Times New Roman" w:cs="Times New Roman"/>
          <w:sz w:val="24"/>
          <w:szCs w:val="24"/>
        </w:rPr>
        <w:t xml:space="preserve">rbejderpartiet, </w:t>
      </w:r>
      <w:r w:rsidR="00C83F68">
        <w:rPr>
          <w:rFonts w:ascii="Times New Roman" w:hAnsi="Times New Roman" w:cs="Times New Roman"/>
          <w:sz w:val="24"/>
          <w:szCs w:val="24"/>
        </w:rPr>
        <w:t>Venstre</w:t>
      </w:r>
      <w:r w:rsidR="004C02D3">
        <w:rPr>
          <w:rFonts w:ascii="Times New Roman" w:hAnsi="Times New Roman" w:cs="Times New Roman"/>
          <w:sz w:val="24"/>
          <w:szCs w:val="24"/>
        </w:rPr>
        <w:t>,</w:t>
      </w:r>
      <w:r w:rsidR="00C83F68">
        <w:rPr>
          <w:rFonts w:ascii="Times New Roman" w:hAnsi="Times New Roman" w:cs="Times New Roman"/>
          <w:sz w:val="24"/>
          <w:szCs w:val="24"/>
        </w:rPr>
        <w:t xml:space="preserve"> holder fast i den liberalistiske grundtanke, som har været grundlaget for partiet siden 1800-tallet</w:t>
      </w:r>
      <w:r w:rsidR="006E3231">
        <w:rPr>
          <w:rFonts w:ascii="Times New Roman" w:hAnsi="Times New Roman" w:cs="Times New Roman"/>
          <w:sz w:val="24"/>
          <w:szCs w:val="24"/>
        </w:rPr>
        <w:t>. S</w:t>
      </w:r>
      <w:r w:rsidR="00C83F68">
        <w:rPr>
          <w:rFonts w:ascii="Times New Roman" w:hAnsi="Times New Roman" w:cs="Times New Roman"/>
          <w:sz w:val="24"/>
          <w:szCs w:val="24"/>
        </w:rPr>
        <w:t>om</w:t>
      </w:r>
      <w:r w:rsidR="004C02D3">
        <w:rPr>
          <w:rFonts w:ascii="Times New Roman" w:hAnsi="Times New Roman" w:cs="Times New Roman"/>
          <w:sz w:val="24"/>
          <w:szCs w:val="24"/>
        </w:rPr>
        <w:t xml:space="preserve"> tidligere</w:t>
      </w:r>
      <w:r w:rsidR="006E3231">
        <w:rPr>
          <w:rFonts w:ascii="Times New Roman" w:hAnsi="Times New Roman" w:cs="Times New Roman"/>
          <w:sz w:val="24"/>
          <w:szCs w:val="24"/>
        </w:rPr>
        <w:t xml:space="preserve"> nævnt stiftede de</w:t>
      </w:r>
      <w:r w:rsidR="00C83F68">
        <w:rPr>
          <w:rFonts w:ascii="Times New Roman" w:hAnsi="Times New Roman" w:cs="Times New Roman"/>
          <w:sz w:val="24"/>
          <w:szCs w:val="24"/>
        </w:rPr>
        <w:t xml:space="preserve"> utilf</w:t>
      </w:r>
      <w:r w:rsidR="006E3231">
        <w:rPr>
          <w:rFonts w:ascii="Times New Roman" w:hAnsi="Times New Roman" w:cs="Times New Roman"/>
          <w:sz w:val="24"/>
          <w:szCs w:val="24"/>
        </w:rPr>
        <w:t>redse bønder nye partier ud fra Venstre på et nyt grundlag.</w:t>
      </w:r>
      <w:r w:rsidR="00C83F68">
        <w:rPr>
          <w:rStyle w:val="Fodnotehenvisning"/>
          <w:rFonts w:ascii="Times New Roman" w:hAnsi="Times New Roman" w:cs="Times New Roman"/>
          <w:sz w:val="24"/>
          <w:szCs w:val="24"/>
        </w:rPr>
        <w:footnoteReference w:id="18"/>
      </w:r>
    </w:p>
    <w:p w14:paraId="1AA64AF2" w14:textId="77777777" w:rsidR="000C6930" w:rsidRDefault="00E04A23" w:rsidP="00E04A2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Mellemkrigstidens krise kan derudover perspektiveres til nutidens kriser som bl.a. finanskrisen i 2008. </w:t>
      </w:r>
      <w:r w:rsidR="004C02D3">
        <w:rPr>
          <w:rFonts w:ascii="Times New Roman" w:hAnsi="Times New Roman" w:cs="Times New Roman"/>
          <w:sz w:val="24"/>
          <w:szCs w:val="24"/>
        </w:rPr>
        <w:t xml:space="preserve">Denne krise var også international og bliver </w:t>
      </w:r>
      <w:r>
        <w:rPr>
          <w:rFonts w:ascii="Times New Roman" w:hAnsi="Times New Roman" w:cs="Times New Roman"/>
          <w:sz w:val="24"/>
          <w:szCs w:val="24"/>
        </w:rPr>
        <w:t xml:space="preserve">omtalt som, </w:t>
      </w:r>
      <w:r w:rsidRPr="004C02D3">
        <w:rPr>
          <w:rFonts w:ascii="Times New Roman" w:hAnsi="Times New Roman" w:cs="Times New Roman"/>
          <w:i/>
          <w:sz w:val="24"/>
          <w:szCs w:val="24"/>
        </w:rPr>
        <w:t>”Den værste krise siden Verdenskrisen i 1930´erne”</w:t>
      </w:r>
      <w:r w:rsidRPr="004C02D3">
        <w:rPr>
          <w:rStyle w:val="Fodnotehenvisning"/>
          <w:rFonts w:ascii="Times New Roman" w:hAnsi="Times New Roman" w:cs="Times New Roman"/>
          <w:i/>
          <w:sz w:val="24"/>
          <w:szCs w:val="24"/>
        </w:rPr>
        <w:footnoteReference w:id="19"/>
      </w:r>
      <w:r w:rsidR="0033374E" w:rsidRPr="004C02D3">
        <w:rPr>
          <w:rFonts w:ascii="Times New Roman" w:hAnsi="Times New Roman" w:cs="Times New Roman"/>
          <w:i/>
          <w:sz w:val="24"/>
          <w:szCs w:val="24"/>
        </w:rPr>
        <w:t>.</w:t>
      </w:r>
      <w:r w:rsidR="0033374E">
        <w:rPr>
          <w:rFonts w:ascii="Times New Roman" w:hAnsi="Times New Roman" w:cs="Times New Roman"/>
          <w:sz w:val="24"/>
          <w:szCs w:val="24"/>
        </w:rPr>
        <w:t xml:space="preserve"> I optakten</w:t>
      </w:r>
      <w:r w:rsidR="004C02D3">
        <w:rPr>
          <w:rFonts w:ascii="Times New Roman" w:hAnsi="Times New Roman" w:cs="Times New Roman"/>
          <w:sz w:val="24"/>
          <w:szCs w:val="24"/>
        </w:rPr>
        <w:t xml:space="preserve"> til</w:t>
      </w:r>
      <w:r w:rsidR="0033374E">
        <w:rPr>
          <w:rFonts w:ascii="Times New Roman" w:hAnsi="Times New Roman" w:cs="Times New Roman"/>
          <w:sz w:val="24"/>
          <w:szCs w:val="24"/>
        </w:rPr>
        <w:t xml:space="preserve"> denne krise </w:t>
      </w:r>
      <w:r w:rsidR="004C02D3">
        <w:rPr>
          <w:rFonts w:ascii="Times New Roman" w:hAnsi="Times New Roman" w:cs="Times New Roman"/>
          <w:sz w:val="24"/>
          <w:szCs w:val="24"/>
        </w:rPr>
        <w:t>udlånte banke</w:t>
      </w:r>
      <w:r w:rsidR="00A512EB">
        <w:rPr>
          <w:rFonts w:ascii="Times New Roman" w:hAnsi="Times New Roman" w:cs="Times New Roman"/>
          <w:sz w:val="24"/>
          <w:szCs w:val="24"/>
        </w:rPr>
        <w:t xml:space="preserve"> generelt</w:t>
      </w:r>
      <w:r w:rsidR="0033374E">
        <w:rPr>
          <w:rFonts w:ascii="Times New Roman" w:hAnsi="Times New Roman" w:cs="Times New Roman"/>
          <w:sz w:val="24"/>
          <w:szCs w:val="24"/>
        </w:rPr>
        <w:t xml:space="preserve"> høje summe</w:t>
      </w:r>
      <w:r w:rsidR="005428CF">
        <w:rPr>
          <w:rFonts w:ascii="Times New Roman" w:hAnsi="Times New Roman" w:cs="Times New Roman"/>
          <w:sz w:val="24"/>
          <w:szCs w:val="24"/>
        </w:rPr>
        <w:t>r samtidigt</w:t>
      </w:r>
      <w:r w:rsidR="0033374E">
        <w:rPr>
          <w:rFonts w:ascii="Times New Roman" w:hAnsi="Times New Roman" w:cs="Times New Roman"/>
          <w:sz w:val="24"/>
          <w:szCs w:val="24"/>
        </w:rPr>
        <w:t xml:space="preserve"> med, at befolkningen ikke kunne tilbagebetale dette og derfor måtte tvangsauktionere, ligesom bønderne måtte tilbage i 1930´erne.</w:t>
      </w:r>
      <w:r w:rsidR="004C02D3">
        <w:rPr>
          <w:rFonts w:ascii="Times New Roman" w:hAnsi="Times New Roman" w:cs="Times New Roman"/>
          <w:sz w:val="24"/>
          <w:szCs w:val="24"/>
        </w:rPr>
        <w:t xml:space="preserve"> Krise</w:t>
      </w:r>
      <w:r w:rsidR="00A512EB">
        <w:rPr>
          <w:rFonts w:ascii="Times New Roman" w:hAnsi="Times New Roman" w:cs="Times New Roman"/>
          <w:sz w:val="24"/>
          <w:szCs w:val="24"/>
        </w:rPr>
        <w:t>n i dansk økonomi medførte</w:t>
      </w:r>
      <w:r w:rsidR="004C02D3">
        <w:rPr>
          <w:rFonts w:ascii="Times New Roman" w:hAnsi="Times New Roman" w:cs="Times New Roman"/>
          <w:sz w:val="24"/>
          <w:szCs w:val="24"/>
        </w:rPr>
        <w:t xml:space="preserve">, ligesom i 1930´erne, arbejdsløshed, som ud fra en analyse af chefanalytiker Frederik I. Pedersen, steg med ca. 23.000 danskere (hovedsageligt unge mænd) fra 2008 til starten af 2009. </w:t>
      </w:r>
      <w:r w:rsidR="004C02D3">
        <w:rPr>
          <w:rStyle w:val="Fodnotehenvisning"/>
          <w:rFonts w:ascii="Times New Roman" w:hAnsi="Times New Roman" w:cs="Times New Roman"/>
          <w:sz w:val="24"/>
          <w:szCs w:val="24"/>
        </w:rPr>
        <w:footnoteReference w:id="20"/>
      </w:r>
    </w:p>
    <w:p w14:paraId="7895E719" w14:textId="77777777" w:rsidR="00B53B58" w:rsidRPr="00B53B58" w:rsidRDefault="00BA671B" w:rsidP="001C00F2">
      <w:pPr>
        <w:spacing w:line="360" w:lineRule="auto"/>
        <w:ind w:firstLine="720"/>
        <w:rPr>
          <w:rFonts w:ascii="Times New Roman" w:hAnsi="Times New Roman" w:cs="Times New Roman"/>
          <w:sz w:val="24"/>
          <w:szCs w:val="24"/>
        </w:rPr>
      </w:pPr>
      <w:r>
        <w:rPr>
          <w:rFonts w:ascii="Times New Roman" w:hAnsi="Times New Roman" w:cs="Times New Roman"/>
          <w:sz w:val="24"/>
          <w:szCs w:val="24"/>
        </w:rPr>
        <w:t>Selve individet k</w:t>
      </w:r>
      <w:r w:rsidR="005428CF">
        <w:rPr>
          <w:rFonts w:ascii="Times New Roman" w:hAnsi="Times New Roman" w:cs="Times New Roman"/>
          <w:sz w:val="24"/>
          <w:szCs w:val="24"/>
        </w:rPr>
        <w:t>an i høj grad perspektiveres til</w:t>
      </w:r>
      <w:r>
        <w:rPr>
          <w:rFonts w:ascii="Times New Roman" w:hAnsi="Times New Roman" w:cs="Times New Roman"/>
          <w:sz w:val="24"/>
          <w:szCs w:val="24"/>
        </w:rPr>
        <w:t xml:space="preserve"> Mellemkrigstidens forgrening af modernisme til nutiden. I modernismen sigtede man </w:t>
      </w:r>
      <w:proofErr w:type="gramStart"/>
      <w:r>
        <w:rPr>
          <w:rFonts w:ascii="Times New Roman" w:hAnsi="Times New Roman" w:cs="Times New Roman"/>
          <w:sz w:val="24"/>
          <w:szCs w:val="24"/>
        </w:rPr>
        <w:t>efter,</w:t>
      </w:r>
      <w:proofErr w:type="gramEnd"/>
      <w:r>
        <w:rPr>
          <w:rFonts w:ascii="Times New Roman" w:hAnsi="Times New Roman" w:cs="Times New Roman"/>
          <w:sz w:val="24"/>
          <w:szCs w:val="24"/>
        </w:rPr>
        <w:t xml:space="preserve"> at komme væk fra det religiøse, </w:t>
      </w:r>
      <w:r w:rsidRPr="00BA671B">
        <w:rPr>
          <w:rFonts w:ascii="Times New Roman" w:hAnsi="Times New Roman" w:cs="Times New Roman"/>
          <w:sz w:val="24"/>
          <w:szCs w:val="24"/>
        </w:rPr>
        <w:t xml:space="preserve">hvortil </w:t>
      </w:r>
      <w:r w:rsidR="00145FC6" w:rsidRPr="00BA671B">
        <w:rPr>
          <w:rFonts w:ascii="Times New Roman" w:hAnsi="Times New Roman" w:cs="Times New Roman"/>
          <w:sz w:val="24"/>
          <w:szCs w:val="24"/>
        </w:rPr>
        <w:t>Nietzsche</w:t>
      </w:r>
      <w:r>
        <w:rPr>
          <w:rFonts w:ascii="Times New Roman" w:hAnsi="Times New Roman" w:cs="Times New Roman"/>
          <w:sz w:val="24"/>
          <w:szCs w:val="24"/>
        </w:rPr>
        <w:t xml:space="preserve"> </w:t>
      </w:r>
      <w:r w:rsidR="005428CF">
        <w:rPr>
          <w:rFonts w:ascii="Times New Roman" w:hAnsi="Times New Roman" w:cs="Times New Roman"/>
          <w:sz w:val="24"/>
          <w:szCs w:val="24"/>
        </w:rPr>
        <w:t>frem</w:t>
      </w:r>
      <w:r>
        <w:rPr>
          <w:rFonts w:ascii="Times New Roman" w:hAnsi="Times New Roman" w:cs="Times New Roman"/>
          <w:sz w:val="24"/>
          <w:szCs w:val="24"/>
        </w:rPr>
        <w:t>kom med</w:t>
      </w:r>
      <w:r w:rsidR="005428CF">
        <w:rPr>
          <w:rFonts w:ascii="Times New Roman" w:hAnsi="Times New Roman" w:cs="Times New Roman"/>
          <w:sz w:val="24"/>
          <w:szCs w:val="24"/>
        </w:rPr>
        <w:t xml:space="preserve"> tanker om</w:t>
      </w:r>
      <w:r>
        <w:rPr>
          <w:rFonts w:ascii="Times New Roman" w:hAnsi="Times New Roman" w:cs="Times New Roman"/>
          <w:sz w:val="24"/>
          <w:szCs w:val="24"/>
        </w:rPr>
        <w:t xml:space="preserve"> ”Gudsbenægtelse”</w:t>
      </w:r>
      <w:r w:rsidR="003D7EB7">
        <w:rPr>
          <w:rFonts w:ascii="Times New Roman" w:hAnsi="Times New Roman" w:cs="Times New Roman"/>
          <w:sz w:val="24"/>
          <w:szCs w:val="24"/>
        </w:rPr>
        <w:t>.</w:t>
      </w:r>
      <w:r w:rsidR="003D7EB7">
        <w:rPr>
          <w:rStyle w:val="Fodnotehenvisning"/>
          <w:rFonts w:ascii="Times New Roman" w:hAnsi="Times New Roman" w:cs="Times New Roman"/>
          <w:sz w:val="24"/>
          <w:szCs w:val="24"/>
        </w:rPr>
        <w:footnoteReference w:id="21"/>
      </w:r>
      <w:r>
        <w:rPr>
          <w:rFonts w:ascii="Times New Roman" w:hAnsi="Times New Roman" w:cs="Times New Roman"/>
          <w:sz w:val="24"/>
          <w:szCs w:val="24"/>
        </w:rPr>
        <w:t xml:space="preserve"> Der var i samfundet en spirende nihilisme, som indebar en benægtelse af, at eksistens var af betydning. Dette kan perspektiveres til i dag, da store dele af samfundet ikke påskønner religion, men i stedet forkaster det. </w:t>
      </w:r>
      <w:r w:rsidR="006C28BF">
        <w:rPr>
          <w:rFonts w:ascii="Times New Roman" w:hAnsi="Times New Roman" w:cs="Times New Roman"/>
          <w:sz w:val="24"/>
          <w:szCs w:val="24"/>
        </w:rPr>
        <w:t>Vi søger i stedet mod den materielle virkelighed, som</w:t>
      </w:r>
      <w:r w:rsidR="001C00F2">
        <w:rPr>
          <w:rFonts w:ascii="Times New Roman" w:hAnsi="Times New Roman" w:cs="Times New Roman"/>
          <w:sz w:val="24"/>
          <w:szCs w:val="24"/>
        </w:rPr>
        <w:t xml:space="preserve"> i høj grad foregår i medierne.</w:t>
      </w:r>
    </w:p>
    <w:p w14:paraId="29CFAB56" w14:textId="77777777" w:rsidR="00B77848" w:rsidRDefault="00B77848" w:rsidP="00B77848">
      <w:pPr>
        <w:spacing w:line="360" w:lineRule="auto"/>
        <w:rPr>
          <w:rFonts w:ascii="Times New Roman" w:hAnsi="Times New Roman" w:cs="Times New Roman"/>
          <w:b/>
          <w:sz w:val="28"/>
          <w:szCs w:val="24"/>
          <w:u w:val="single"/>
        </w:rPr>
      </w:pPr>
    </w:p>
    <w:p w14:paraId="1EECC275" w14:textId="77777777" w:rsidR="00B77848" w:rsidRDefault="001222FE" w:rsidP="0045185A">
      <w:pPr>
        <w:spacing w:line="360" w:lineRule="auto"/>
        <w:rPr>
          <w:rFonts w:ascii="Times New Roman" w:hAnsi="Times New Roman" w:cs="Times New Roman"/>
          <w:b/>
          <w:sz w:val="28"/>
          <w:szCs w:val="24"/>
          <w:u w:val="single"/>
        </w:rPr>
      </w:pPr>
      <w:r>
        <w:rPr>
          <w:rFonts w:ascii="Times New Roman" w:hAnsi="Times New Roman" w:cs="Times New Roman"/>
          <w:b/>
          <w:sz w:val="28"/>
          <w:szCs w:val="24"/>
          <w:u w:val="single"/>
        </w:rPr>
        <w:t>Konklusion:</w:t>
      </w:r>
    </w:p>
    <w:p w14:paraId="7BECCF87" w14:textId="77777777" w:rsidR="001C00F2" w:rsidRDefault="00E74667" w:rsidP="0045185A">
      <w:pPr>
        <w:spacing w:line="360" w:lineRule="auto"/>
        <w:rPr>
          <w:rFonts w:ascii="Times New Roman" w:hAnsi="Times New Roman" w:cs="Times New Roman"/>
          <w:sz w:val="24"/>
          <w:szCs w:val="24"/>
        </w:rPr>
      </w:pPr>
      <w:r>
        <w:rPr>
          <w:rFonts w:ascii="Times New Roman" w:hAnsi="Times New Roman" w:cs="Times New Roman"/>
          <w:sz w:val="24"/>
          <w:szCs w:val="24"/>
        </w:rPr>
        <w:t xml:space="preserve">Perioden </w:t>
      </w:r>
      <w:r w:rsidR="00980CD4">
        <w:rPr>
          <w:rFonts w:ascii="Times New Roman" w:hAnsi="Times New Roman" w:cs="Times New Roman"/>
          <w:sz w:val="24"/>
          <w:szCs w:val="24"/>
        </w:rPr>
        <w:t>efter 1. verdenskrig var præget af global økonomisk krise, som medførte depression til før velfungerende og økonomisk stabile lande som bl.a. Danmark. Krisen medbragte en stigende arbejdsløshed, som fik utallige danske bor</w:t>
      </w:r>
      <w:r w:rsidR="000267F3">
        <w:rPr>
          <w:rFonts w:ascii="Times New Roman" w:hAnsi="Times New Roman" w:cs="Times New Roman"/>
          <w:sz w:val="24"/>
          <w:szCs w:val="24"/>
        </w:rPr>
        <w:t xml:space="preserve">gere til at gå fra hus og hjem uden understøttelse fra det offentlige. </w:t>
      </w:r>
      <w:r w:rsidR="00980CD4">
        <w:rPr>
          <w:rFonts w:ascii="Times New Roman" w:hAnsi="Times New Roman" w:cs="Times New Roman"/>
          <w:sz w:val="24"/>
          <w:szCs w:val="24"/>
        </w:rPr>
        <w:lastRenderedPageBreak/>
        <w:t xml:space="preserve">Dette </w:t>
      </w:r>
      <w:r w:rsidR="000267F3">
        <w:rPr>
          <w:rFonts w:ascii="Times New Roman" w:hAnsi="Times New Roman" w:cs="Times New Roman"/>
          <w:sz w:val="24"/>
          <w:szCs w:val="24"/>
        </w:rPr>
        <w:t>skabte stor</w:t>
      </w:r>
      <w:r w:rsidR="00980CD4">
        <w:rPr>
          <w:rFonts w:ascii="Times New Roman" w:hAnsi="Times New Roman" w:cs="Times New Roman"/>
          <w:sz w:val="24"/>
          <w:szCs w:val="24"/>
        </w:rPr>
        <w:t xml:space="preserve"> fortvivlelse i samfundet, hvilket skildredes i den daværende samfundskritiske og socialrealistiske litteratur, hvorigennem blandt andre Harald </w:t>
      </w:r>
      <w:proofErr w:type="spellStart"/>
      <w:r w:rsidR="00980CD4">
        <w:rPr>
          <w:rFonts w:ascii="Times New Roman" w:hAnsi="Times New Roman" w:cs="Times New Roman"/>
          <w:sz w:val="24"/>
          <w:szCs w:val="24"/>
        </w:rPr>
        <w:t>Herdal</w:t>
      </w:r>
      <w:proofErr w:type="spellEnd"/>
      <w:r w:rsidR="00980CD4">
        <w:rPr>
          <w:rFonts w:ascii="Times New Roman" w:hAnsi="Times New Roman" w:cs="Times New Roman"/>
          <w:sz w:val="24"/>
          <w:szCs w:val="24"/>
        </w:rPr>
        <w:t xml:space="preserve"> og Mogens Klitgaard, gennem deres tekster udviste forståelse for de nødlidende i samfundet. </w:t>
      </w:r>
      <w:r w:rsidR="000267F3">
        <w:rPr>
          <w:rFonts w:ascii="Times New Roman" w:hAnsi="Times New Roman" w:cs="Times New Roman"/>
          <w:sz w:val="24"/>
          <w:szCs w:val="24"/>
        </w:rPr>
        <w:t xml:space="preserve">Forfattere som disse havde grundet egne erfaringer et godt grundlag for at nå ud til befolkning. </w:t>
      </w:r>
      <w:r w:rsidR="00980CD4">
        <w:rPr>
          <w:rFonts w:ascii="Times New Roman" w:hAnsi="Times New Roman" w:cs="Times New Roman"/>
          <w:sz w:val="24"/>
          <w:szCs w:val="24"/>
        </w:rPr>
        <w:t>Litteraturen var i høj grad med til at præge samfundet</w:t>
      </w:r>
      <w:r>
        <w:rPr>
          <w:rFonts w:ascii="Times New Roman" w:hAnsi="Times New Roman" w:cs="Times New Roman"/>
          <w:sz w:val="24"/>
          <w:szCs w:val="24"/>
        </w:rPr>
        <w:t xml:space="preserve"> som et talerør for de laveste i hierarkiet - nemlig de arbejdsløse og fattige. Litteraturen kunne gennem sproglige,</w:t>
      </w:r>
      <w:r w:rsidR="00980CD4">
        <w:rPr>
          <w:rFonts w:ascii="Times New Roman" w:hAnsi="Times New Roman" w:cs="Times New Roman"/>
          <w:sz w:val="24"/>
          <w:szCs w:val="24"/>
        </w:rPr>
        <w:t xml:space="preserve"> letforståelige tekster</w:t>
      </w:r>
      <w:r w:rsidR="000267F3">
        <w:rPr>
          <w:rFonts w:ascii="Times New Roman" w:hAnsi="Times New Roman" w:cs="Times New Roman"/>
          <w:sz w:val="24"/>
          <w:szCs w:val="24"/>
        </w:rPr>
        <w:t xml:space="preserve"> </w:t>
      </w:r>
      <w:r>
        <w:rPr>
          <w:rFonts w:ascii="Times New Roman" w:hAnsi="Times New Roman" w:cs="Times New Roman"/>
          <w:sz w:val="24"/>
          <w:szCs w:val="24"/>
        </w:rPr>
        <w:t>forstås af</w:t>
      </w:r>
      <w:r w:rsidR="00980CD4">
        <w:rPr>
          <w:rFonts w:ascii="Times New Roman" w:hAnsi="Times New Roman" w:cs="Times New Roman"/>
          <w:sz w:val="24"/>
          <w:szCs w:val="24"/>
        </w:rPr>
        <w:t xml:space="preserve"> alle borgere </w:t>
      </w:r>
      <w:r>
        <w:rPr>
          <w:rFonts w:ascii="Times New Roman" w:hAnsi="Times New Roman" w:cs="Times New Roman"/>
          <w:sz w:val="24"/>
          <w:szCs w:val="24"/>
        </w:rPr>
        <w:t xml:space="preserve">i samfundet </w:t>
      </w:r>
      <w:r w:rsidR="00980CD4">
        <w:rPr>
          <w:rFonts w:ascii="Times New Roman" w:hAnsi="Times New Roman" w:cs="Times New Roman"/>
          <w:sz w:val="24"/>
          <w:szCs w:val="24"/>
        </w:rPr>
        <w:t>uanset klasse.</w:t>
      </w:r>
      <w:r w:rsidR="000267F3">
        <w:rPr>
          <w:rFonts w:ascii="Times New Roman" w:hAnsi="Times New Roman" w:cs="Times New Roman"/>
          <w:sz w:val="24"/>
          <w:szCs w:val="24"/>
        </w:rPr>
        <w:t xml:space="preserve"> </w:t>
      </w:r>
      <w:r w:rsidR="00F309CC">
        <w:rPr>
          <w:rFonts w:ascii="Times New Roman" w:hAnsi="Times New Roman" w:cs="Times New Roman"/>
          <w:sz w:val="24"/>
          <w:szCs w:val="24"/>
        </w:rPr>
        <w:t xml:space="preserve">Frem mod i dag har Danmark </w:t>
      </w:r>
      <w:r w:rsidR="007D2ABE">
        <w:rPr>
          <w:rFonts w:ascii="Times New Roman" w:hAnsi="Times New Roman" w:cs="Times New Roman"/>
          <w:sz w:val="24"/>
          <w:szCs w:val="24"/>
        </w:rPr>
        <w:t xml:space="preserve">langt hen ad vejen </w:t>
      </w:r>
      <w:r w:rsidR="00F309CC">
        <w:rPr>
          <w:rFonts w:ascii="Times New Roman" w:hAnsi="Times New Roman" w:cs="Times New Roman"/>
          <w:sz w:val="24"/>
          <w:szCs w:val="24"/>
        </w:rPr>
        <w:t xml:space="preserve">formået at komme ud af </w:t>
      </w:r>
      <w:r>
        <w:rPr>
          <w:rFonts w:ascii="Times New Roman" w:hAnsi="Times New Roman" w:cs="Times New Roman"/>
          <w:sz w:val="24"/>
          <w:szCs w:val="24"/>
        </w:rPr>
        <w:t>disse økonomisk og dermed menneskeligt svære perioder</w:t>
      </w:r>
      <w:r w:rsidR="007D2ABE">
        <w:rPr>
          <w:rFonts w:ascii="Times New Roman" w:hAnsi="Times New Roman" w:cs="Times New Roman"/>
          <w:sz w:val="24"/>
          <w:szCs w:val="24"/>
        </w:rPr>
        <w:t>, og nutidens politikere italesætter</w:t>
      </w:r>
      <w:r w:rsidR="00F309CC">
        <w:rPr>
          <w:rFonts w:ascii="Times New Roman" w:hAnsi="Times New Roman" w:cs="Times New Roman"/>
          <w:sz w:val="24"/>
          <w:szCs w:val="24"/>
        </w:rPr>
        <w:t xml:space="preserve"> </w:t>
      </w:r>
      <w:r w:rsidR="007D2ABE">
        <w:rPr>
          <w:rFonts w:ascii="Times New Roman" w:hAnsi="Times New Roman" w:cs="Times New Roman"/>
          <w:sz w:val="24"/>
          <w:szCs w:val="24"/>
        </w:rPr>
        <w:t>fortsat ønsket om</w:t>
      </w:r>
      <w:r w:rsidR="00F309CC">
        <w:rPr>
          <w:rFonts w:ascii="Times New Roman" w:hAnsi="Times New Roman" w:cs="Times New Roman"/>
          <w:sz w:val="24"/>
          <w:szCs w:val="24"/>
        </w:rPr>
        <w:t xml:space="preserve"> en velfærdsstat med sikkerhedsnet, offentlig unde</w:t>
      </w:r>
      <w:r w:rsidR="002219B5">
        <w:rPr>
          <w:rFonts w:ascii="Times New Roman" w:hAnsi="Times New Roman" w:cs="Times New Roman"/>
          <w:sz w:val="24"/>
          <w:szCs w:val="24"/>
        </w:rPr>
        <w:t>rstøttelse og lav arbejdsløshed</w:t>
      </w:r>
      <w:r w:rsidR="0099067F">
        <w:rPr>
          <w:rFonts w:ascii="Times New Roman" w:hAnsi="Times New Roman" w:cs="Times New Roman"/>
          <w:sz w:val="24"/>
          <w:szCs w:val="24"/>
        </w:rPr>
        <w:t xml:space="preserve">. </w:t>
      </w:r>
      <w:r w:rsidR="00B77848">
        <w:rPr>
          <w:rFonts w:ascii="Times New Roman" w:hAnsi="Times New Roman" w:cs="Times New Roman"/>
          <w:sz w:val="24"/>
          <w:szCs w:val="24"/>
        </w:rPr>
        <w:br/>
      </w:r>
    </w:p>
    <w:p w14:paraId="46E263C1" w14:textId="77777777" w:rsidR="00EB5EC9" w:rsidRPr="006A66FD" w:rsidRDefault="005A422E" w:rsidP="005A422E">
      <w:pPr>
        <w:spacing w:line="360" w:lineRule="auto"/>
        <w:rPr>
          <w:rFonts w:ascii="Times New Roman" w:hAnsi="Times New Roman" w:cs="Times New Roman"/>
          <w:b/>
          <w:sz w:val="28"/>
          <w:szCs w:val="24"/>
          <w:u w:val="single"/>
        </w:rPr>
      </w:pPr>
      <w:r>
        <w:rPr>
          <w:rFonts w:ascii="Times New Roman" w:hAnsi="Times New Roman" w:cs="Times New Roman"/>
          <w:b/>
          <w:sz w:val="28"/>
          <w:szCs w:val="24"/>
          <w:u w:val="single"/>
        </w:rPr>
        <w:t>Litteraturliste:</w:t>
      </w:r>
      <w:r w:rsidR="00145FC6">
        <w:rPr>
          <w:rFonts w:ascii="Times New Roman" w:hAnsi="Times New Roman" w:cs="Times New Roman"/>
          <w:b/>
          <w:sz w:val="28"/>
          <w:szCs w:val="24"/>
          <w:u w:val="single"/>
        </w:rPr>
        <w:br/>
      </w:r>
      <w:r w:rsidR="00803308" w:rsidRPr="005A422E">
        <w:rPr>
          <w:rFonts w:ascii="Times New Roman" w:hAnsi="Times New Roman" w:cs="Times New Roman"/>
          <w:b/>
          <w:sz w:val="24"/>
          <w:szCs w:val="24"/>
        </w:rPr>
        <w:t>Primære tekster:</w:t>
      </w:r>
    </w:p>
    <w:p w14:paraId="7619CABC" w14:textId="77777777" w:rsidR="005A422E" w:rsidRPr="001C00F2" w:rsidRDefault="005A422E" w:rsidP="001C00F2">
      <w:pPr>
        <w:pStyle w:val="Listeafsnit"/>
        <w:numPr>
          <w:ilvl w:val="0"/>
          <w:numId w:val="23"/>
        </w:numPr>
        <w:spacing w:line="360" w:lineRule="auto"/>
        <w:rPr>
          <w:rFonts w:ascii="Times New Roman" w:hAnsi="Times New Roman" w:cs="Times New Roman"/>
          <w:sz w:val="24"/>
          <w:szCs w:val="24"/>
        </w:rPr>
      </w:pPr>
      <w:r w:rsidRPr="001C00F2">
        <w:rPr>
          <w:rFonts w:ascii="Times New Roman" w:hAnsi="Times New Roman" w:cs="Times New Roman"/>
          <w:sz w:val="24"/>
          <w:szCs w:val="24"/>
        </w:rPr>
        <w:t>Martin Nielsen (Ed.) ”Antologi af nordisk litteratur, bd. 9, 1918-1940” (1973)</w:t>
      </w:r>
      <w:r w:rsidR="002573DD">
        <w:rPr>
          <w:rFonts w:ascii="Times New Roman" w:hAnsi="Times New Roman" w:cs="Times New Roman"/>
          <w:sz w:val="24"/>
          <w:szCs w:val="24"/>
        </w:rPr>
        <w:t xml:space="preserve">, </w:t>
      </w:r>
      <w:r w:rsidR="002573DD" w:rsidRPr="002573DD">
        <w:rPr>
          <w:rFonts w:ascii="Times New Roman" w:hAnsi="Times New Roman" w:cs="Times New Roman"/>
          <w:i/>
          <w:sz w:val="24"/>
          <w:szCs w:val="24"/>
        </w:rPr>
        <w:t xml:space="preserve">”Arbejdernes kamp standser ikke ved lovbestemmelser” </w:t>
      </w:r>
      <w:r w:rsidR="002573DD">
        <w:rPr>
          <w:rFonts w:ascii="Times New Roman" w:hAnsi="Times New Roman" w:cs="Times New Roman"/>
          <w:sz w:val="24"/>
          <w:szCs w:val="24"/>
        </w:rPr>
        <w:t>(1933)</w:t>
      </w:r>
    </w:p>
    <w:p w14:paraId="56839684" w14:textId="77777777" w:rsidR="005A422E" w:rsidRPr="001C00F2" w:rsidRDefault="002573DD" w:rsidP="001C00F2">
      <w:pPr>
        <w:pStyle w:val="Listeafsnit"/>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 xml:space="preserve">Harald </w:t>
      </w:r>
      <w:proofErr w:type="spellStart"/>
      <w:r>
        <w:rPr>
          <w:rFonts w:ascii="Times New Roman" w:hAnsi="Times New Roman" w:cs="Times New Roman"/>
          <w:sz w:val="24"/>
          <w:szCs w:val="24"/>
        </w:rPr>
        <w:t>Herdal</w:t>
      </w:r>
      <w:proofErr w:type="spellEnd"/>
      <w:r>
        <w:rPr>
          <w:rFonts w:ascii="Times New Roman" w:hAnsi="Times New Roman" w:cs="Times New Roman"/>
          <w:sz w:val="24"/>
          <w:szCs w:val="24"/>
        </w:rPr>
        <w:t>,</w:t>
      </w:r>
      <w:r w:rsidR="005A422E" w:rsidRPr="001C00F2">
        <w:rPr>
          <w:rFonts w:ascii="Times New Roman" w:hAnsi="Times New Roman" w:cs="Times New Roman"/>
          <w:sz w:val="24"/>
          <w:szCs w:val="24"/>
        </w:rPr>
        <w:t xml:space="preserve"> </w:t>
      </w:r>
      <w:r>
        <w:rPr>
          <w:rFonts w:ascii="Times New Roman" w:hAnsi="Times New Roman" w:cs="Times New Roman"/>
          <w:sz w:val="24"/>
          <w:szCs w:val="24"/>
        </w:rPr>
        <w:t>”</w:t>
      </w:r>
      <w:r w:rsidR="005A422E" w:rsidRPr="002573DD">
        <w:rPr>
          <w:rFonts w:ascii="Times New Roman" w:hAnsi="Times New Roman" w:cs="Times New Roman"/>
          <w:i/>
          <w:sz w:val="24"/>
          <w:szCs w:val="24"/>
        </w:rPr>
        <w:t>Det frugtbare had</w:t>
      </w:r>
      <w:r>
        <w:rPr>
          <w:rFonts w:ascii="Times New Roman" w:hAnsi="Times New Roman" w:cs="Times New Roman"/>
          <w:i/>
          <w:sz w:val="24"/>
          <w:szCs w:val="24"/>
        </w:rPr>
        <w:t>”</w:t>
      </w:r>
      <w:r w:rsidR="005A422E" w:rsidRPr="001C00F2">
        <w:rPr>
          <w:rFonts w:ascii="Times New Roman" w:hAnsi="Times New Roman" w:cs="Times New Roman"/>
          <w:sz w:val="24"/>
          <w:szCs w:val="24"/>
        </w:rPr>
        <w:t xml:space="preserve"> (1937)</w:t>
      </w:r>
    </w:p>
    <w:p w14:paraId="1132287D" w14:textId="77777777" w:rsidR="006A66FD" w:rsidRDefault="005A422E" w:rsidP="005A422E">
      <w:pPr>
        <w:pStyle w:val="Listeafsnit"/>
        <w:numPr>
          <w:ilvl w:val="0"/>
          <w:numId w:val="23"/>
        </w:numPr>
        <w:spacing w:line="360" w:lineRule="auto"/>
        <w:rPr>
          <w:rFonts w:ascii="Times New Roman" w:hAnsi="Times New Roman" w:cs="Times New Roman"/>
          <w:sz w:val="24"/>
          <w:szCs w:val="24"/>
        </w:rPr>
      </w:pPr>
      <w:r w:rsidRPr="001C00F2">
        <w:rPr>
          <w:rFonts w:ascii="Times New Roman" w:hAnsi="Times New Roman" w:cs="Times New Roman"/>
          <w:sz w:val="24"/>
          <w:szCs w:val="24"/>
        </w:rPr>
        <w:t xml:space="preserve">Mogens Klitgaard, </w:t>
      </w:r>
      <w:r w:rsidRPr="002573DD">
        <w:rPr>
          <w:rFonts w:ascii="Times New Roman" w:hAnsi="Times New Roman" w:cs="Times New Roman"/>
          <w:i/>
          <w:sz w:val="24"/>
          <w:szCs w:val="24"/>
        </w:rPr>
        <w:t>”Der sidder en mand i en sporvogn”</w:t>
      </w:r>
      <w:r w:rsidRPr="001C00F2">
        <w:rPr>
          <w:rFonts w:ascii="Times New Roman" w:hAnsi="Times New Roman" w:cs="Times New Roman"/>
          <w:sz w:val="24"/>
          <w:szCs w:val="24"/>
        </w:rPr>
        <w:t xml:space="preserve"> (1937)</w:t>
      </w:r>
    </w:p>
    <w:p w14:paraId="4C47F16A" w14:textId="77777777" w:rsidR="00803308" w:rsidRPr="006A66FD" w:rsidRDefault="00803308" w:rsidP="006A66FD">
      <w:pPr>
        <w:spacing w:line="360" w:lineRule="auto"/>
        <w:rPr>
          <w:rFonts w:ascii="Times New Roman" w:hAnsi="Times New Roman" w:cs="Times New Roman"/>
          <w:sz w:val="24"/>
          <w:szCs w:val="24"/>
        </w:rPr>
      </w:pPr>
      <w:r w:rsidRPr="006A66FD">
        <w:rPr>
          <w:rFonts w:ascii="Times New Roman" w:hAnsi="Times New Roman" w:cs="Times New Roman"/>
          <w:b/>
          <w:sz w:val="24"/>
          <w:szCs w:val="24"/>
        </w:rPr>
        <w:t>Sekundære tekster:</w:t>
      </w:r>
    </w:p>
    <w:p w14:paraId="7F055D93" w14:textId="77777777" w:rsidR="002573DD" w:rsidRPr="001C00F2" w:rsidRDefault="002573DD" w:rsidP="002573DD">
      <w:pPr>
        <w:pStyle w:val="Listeafsnit"/>
        <w:numPr>
          <w:ilvl w:val="0"/>
          <w:numId w:val="23"/>
        </w:numPr>
        <w:spacing w:line="360" w:lineRule="auto"/>
        <w:rPr>
          <w:rFonts w:ascii="Times New Roman" w:hAnsi="Times New Roman" w:cs="Times New Roman"/>
          <w:sz w:val="24"/>
          <w:szCs w:val="24"/>
        </w:rPr>
      </w:pPr>
      <w:r w:rsidRPr="001C00F2">
        <w:rPr>
          <w:rFonts w:ascii="Times New Roman" w:hAnsi="Times New Roman" w:cs="Times New Roman"/>
          <w:sz w:val="24"/>
          <w:szCs w:val="24"/>
        </w:rPr>
        <w:t>Peter Frederiksen: Grundbog til Danmarkshistorien, Systime (2006)</w:t>
      </w:r>
    </w:p>
    <w:p w14:paraId="0BE3CA17" w14:textId="77777777" w:rsidR="002573DD" w:rsidRPr="005A422E" w:rsidRDefault="002573DD" w:rsidP="005A422E">
      <w:pPr>
        <w:spacing w:line="360" w:lineRule="auto"/>
        <w:rPr>
          <w:rFonts w:ascii="Times New Roman" w:hAnsi="Times New Roman" w:cs="Times New Roman"/>
          <w:b/>
          <w:sz w:val="24"/>
          <w:szCs w:val="24"/>
        </w:rPr>
      </w:pPr>
      <w:r>
        <w:rPr>
          <w:rFonts w:ascii="Times New Roman" w:hAnsi="Times New Roman" w:cs="Times New Roman"/>
          <w:b/>
          <w:sz w:val="24"/>
          <w:szCs w:val="24"/>
        </w:rPr>
        <w:t>Internet hjemmesider:</w:t>
      </w:r>
    </w:p>
    <w:p w14:paraId="3CCC873B" w14:textId="77777777" w:rsidR="00145FC6" w:rsidRPr="00145FC6" w:rsidRDefault="00145FC6" w:rsidP="00145FC6">
      <w:pPr>
        <w:pStyle w:val="Fodnotetekst"/>
        <w:numPr>
          <w:ilvl w:val="0"/>
          <w:numId w:val="23"/>
        </w:numPr>
        <w:spacing w:line="360" w:lineRule="auto"/>
        <w:rPr>
          <w:rFonts w:ascii="Times New Roman" w:hAnsi="Times New Roman" w:cs="Times New Roman"/>
          <w:sz w:val="32"/>
          <w:szCs w:val="24"/>
        </w:rPr>
      </w:pPr>
      <w:r w:rsidRPr="00145FC6">
        <w:rPr>
          <w:rFonts w:ascii="Times New Roman" w:hAnsi="Times New Roman" w:cs="Times New Roman"/>
          <w:sz w:val="24"/>
        </w:rPr>
        <w:t>Gyldendal - Den Store Danske, Redaktionen (Ed.) (2015)</w:t>
      </w:r>
      <w:r>
        <w:rPr>
          <w:rFonts w:ascii="Times New Roman" w:hAnsi="Times New Roman" w:cs="Times New Roman"/>
          <w:sz w:val="24"/>
        </w:rPr>
        <w:t xml:space="preserve"> - Versaillestraktaten</w:t>
      </w:r>
      <w:r w:rsidRPr="00145FC6">
        <w:rPr>
          <w:rFonts w:ascii="Times New Roman" w:hAnsi="Times New Roman" w:cs="Times New Roman"/>
          <w:sz w:val="24"/>
        </w:rPr>
        <w:t xml:space="preserve">: </w:t>
      </w:r>
      <w:hyperlink r:id="rId12" w:history="1">
        <w:r w:rsidRPr="00145FC6">
          <w:rPr>
            <w:rStyle w:val="Hyperlink"/>
            <w:rFonts w:ascii="Times New Roman" w:hAnsi="Times New Roman" w:cs="Times New Roman"/>
            <w:sz w:val="24"/>
          </w:rPr>
          <w:t>http://denstoredanske.dk/Geografi_og_historie/Milit%C3%A6re_forhold_og_krigshistorie/F%C3%B8rste_Verdenskrig/Versaillestraktaten_1919</w:t>
        </w:r>
      </w:hyperlink>
    </w:p>
    <w:p w14:paraId="0D6CC917" w14:textId="77777777" w:rsidR="001C00F2" w:rsidRPr="00335B13" w:rsidRDefault="001C00F2" w:rsidP="00335B13">
      <w:pPr>
        <w:pStyle w:val="Fodnotetekst"/>
        <w:numPr>
          <w:ilvl w:val="0"/>
          <w:numId w:val="23"/>
        </w:numPr>
        <w:spacing w:line="360" w:lineRule="auto"/>
        <w:rPr>
          <w:rFonts w:ascii="Times New Roman" w:hAnsi="Times New Roman" w:cs="Times New Roman"/>
          <w:sz w:val="24"/>
          <w:szCs w:val="24"/>
        </w:rPr>
      </w:pPr>
      <w:r w:rsidRPr="00335B13">
        <w:rPr>
          <w:rFonts w:ascii="Times New Roman" w:hAnsi="Times New Roman" w:cs="Times New Roman"/>
          <w:sz w:val="24"/>
          <w:szCs w:val="24"/>
          <w:shd w:val="clear" w:color="auto" w:fill="FFFFFF"/>
        </w:rPr>
        <w:t xml:space="preserve">Claus </w:t>
      </w:r>
      <w:proofErr w:type="spellStart"/>
      <w:r w:rsidRPr="00335B13">
        <w:rPr>
          <w:rFonts w:ascii="Times New Roman" w:hAnsi="Times New Roman" w:cs="Times New Roman"/>
          <w:sz w:val="24"/>
          <w:szCs w:val="24"/>
          <w:shd w:val="clear" w:color="auto" w:fill="FFFFFF"/>
        </w:rPr>
        <w:t>Friisberg</w:t>
      </w:r>
      <w:proofErr w:type="spellEnd"/>
      <w:r w:rsidRPr="00335B13">
        <w:rPr>
          <w:rFonts w:ascii="Times New Roman" w:hAnsi="Times New Roman" w:cs="Times New Roman"/>
          <w:sz w:val="24"/>
          <w:szCs w:val="24"/>
          <w:shd w:val="clear" w:color="auto" w:fill="FFFFFF"/>
        </w:rPr>
        <w:t xml:space="preserve">: Kilder til det ny Danmark 1914-1985, Munksgaard 1986: </w:t>
      </w:r>
      <w:hyperlink r:id="rId13" w:history="1">
        <w:r w:rsidRPr="00335B13">
          <w:rPr>
            <w:rStyle w:val="Hyperlink"/>
            <w:rFonts w:ascii="Times New Roman" w:hAnsi="Times New Roman" w:cs="Times New Roman"/>
            <w:sz w:val="24"/>
            <w:szCs w:val="24"/>
          </w:rPr>
          <w:t>file:///C:/Users/Astrid%20Pedersen/Downloads/Krisen%20i%2030erne%20-%20figurer%20og%20tal.pdf</w:t>
        </w:r>
      </w:hyperlink>
    </w:p>
    <w:p w14:paraId="216B24FD" w14:textId="77777777" w:rsidR="001C00F2" w:rsidRPr="00335B13" w:rsidRDefault="001C00F2" w:rsidP="00335B13">
      <w:pPr>
        <w:pStyle w:val="Fodnotetekst"/>
        <w:numPr>
          <w:ilvl w:val="0"/>
          <w:numId w:val="23"/>
        </w:numPr>
        <w:spacing w:line="360" w:lineRule="auto"/>
        <w:rPr>
          <w:rFonts w:ascii="Times New Roman" w:hAnsi="Times New Roman" w:cs="Times New Roman"/>
          <w:sz w:val="24"/>
          <w:szCs w:val="24"/>
        </w:rPr>
      </w:pPr>
      <w:r w:rsidRPr="00335B13">
        <w:rPr>
          <w:rFonts w:ascii="Times New Roman" w:hAnsi="Times New Roman" w:cs="Times New Roman"/>
          <w:sz w:val="24"/>
          <w:szCs w:val="24"/>
        </w:rPr>
        <w:t xml:space="preserve">Jonas Foldager: Revolution 2009: </w:t>
      </w:r>
      <w:hyperlink r:id="rId14" w:history="1">
        <w:r w:rsidRPr="00335B13">
          <w:rPr>
            <w:rStyle w:val="Hyperlink"/>
            <w:rFonts w:ascii="Times New Roman" w:hAnsi="Times New Roman" w:cs="Times New Roman"/>
            <w:color w:val="1155CC"/>
            <w:sz w:val="24"/>
            <w:szCs w:val="24"/>
          </w:rPr>
          <w:t>http://www.marxist.dk/emner/84-historie/4514-bevaegelsen-blandt-arbejdslose-i-1930-erne.html</w:t>
        </w:r>
      </w:hyperlink>
    </w:p>
    <w:p w14:paraId="2676C924" w14:textId="77777777" w:rsidR="005A422E" w:rsidRPr="00335B13" w:rsidRDefault="001C00F2" w:rsidP="00335B13">
      <w:pPr>
        <w:pStyle w:val="Fodnotetekst"/>
        <w:numPr>
          <w:ilvl w:val="0"/>
          <w:numId w:val="23"/>
        </w:numPr>
        <w:spacing w:line="360" w:lineRule="auto"/>
        <w:rPr>
          <w:rFonts w:ascii="Times New Roman" w:hAnsi="Times New Roman" w:cs="Times New Roman"/>
          <w:sz w:val="24"/>
          <w:szCs w:val="24"/>
        </w:rPr>
      </w:pPr>
      <w:r w:rsidRPr="00335B13">
        <w:rPr>
          <w:rFonts w:ascii="Times New Roman" w:hAnsi="Times New Roman" w:cs="Times New Roman"/>
          <w:sz w:val="24"/>
          <w:szCs w:val="24"/>
        </w:rPr>
        <w:t xml:space="preserve">Venstres landsorganisation: </w:t>
      </w:r>
      <w:hyperlink r:id="rId15" w:history="1">
        <w:r w:rsidRPr="00335B13">
          <w:rPr>
            <w:rStyle w:val="Hyperlink"/>
            <w:rFonts w:ascii="Times New Roman" w:hAnsi="Times New Roman" w:cs="Times New Roman"/>
            <w:sz w:val="24"/>
            <w:szCs w:val="24"/>
          </w:rPr>
          <w:t>http://www.venstre.dk/</w:t>
        </w:r>
      </w:hyperlink>
      <w:r w:rsidRPr="00335B13">
        <w:rPr>
          <w:rFonts w:ascii="Times New Roman" w:hAnsi="Times New Roman" w:cs="Times New Roman"/>
          <w:sz w:val="24"/>
          <w:szCs w:val="24"/>
        </w:rPr>
        <w:t xml:space="preserve"> </w:t>
      </w:r>
    </w:p>
    <w:p w14:paraId="360F2BA4" w14:textId="77777777" w:rsidR="001C00F2" w:rsidRPr="00335B13" w:rsidRDefault="00335B13" w:rsidP="00335B13">
      <w:pPr>
        <w:pStyle w:val="Fodnotetekst"/>
        <w:numPr>
          <w:ilvl w:val="0"/>
          <w:numId w:val="23"/>
        </w:numPr>
        <w:spacing w:line="360" w:lineRule="auto"/>
        <w:rPr>
          <w:rFonts w:ascii="Times New Roman" w:hAnsi="Times New Roman" w:cs="Times New Roman"/>
          <w:sz w:val="24"/>
          <w:szCs w:val="24"/>
        </w:rPr>
      </w:pPr>
      <w:r w:rsidRPr="00335B13">
        <w:rPr>
          <w:rFonts w:ascii="Times New Roman" w:hAnsi="Times New Roman" w:cs="Times New Roman"/>
          <w:sz w:val="24"/>
          <w:szCs w:val="24"/>
        </w:rPr>
        <w:t>Gyldendal, Den Store Danske - Redaktionen (Ed.) (2013)</w:t>
      </w:r>
      <w:r w:rsidR="00145FC6">
        <w:rPr>
          <w:rFonts w:ascii="Times New Roman" w:hAnsi="Times New Roman" w:cs="Times New Roman"/>
          <w:sz w:val="24"/>
          <w:szCs w:val="24"/>
        </w:rPr>
        <w:t xml:space="preserve"> - Finanskrisen</w:t>
      </w:r>
      <w:r w:rsidRPr="00335B13">
        <w:rPr>
          <w:rFonts w:ascii="Times New Roman" w:hAnsi="Times New Roman" w:cs="Times New Roman"/>
          <w:sz w:val="24"/>
          <w:szCs w:val="24"/>
        </w:rPr>
        <w:t xml:space="preserve">: </w:t>
      </w:r>
      <w:hyperlink r:id="rId16" w:history="1">
        <w:r w:rsidRPr="00335B13">
          <w:rPr>
            <w:rStyle w:val="Hyperlink"/>
            <w:rFonts w:ascii="Times New Roman" w:hAnsi="Times New Roman" w:cs="Times New Roman"/>
            <w:sz w:val="24"/>
            <w:szCs w:val="24"/>
          </w:rPr>
          <w:t>http://denstoredanske.dk/Samfund,_jura_og_politik/%C3%98konomi/Samfunds%C3%B8konomiske_forhold/Finanskrisen</w:t>
        </w:r>
      </w:hyperlink>
      <w:r w:rsidRPr="00335B13">
        <w:rPr>
          <w:rFonts w:ascii="Times New Roman" w:hAnsi="Times New Roman" w:cs="Times New Roman"/>
          <w:sz w:val="24"/>
          <w:szCs w:val="24"/>
        </w:rPr>
        <w:t xml:space="preserve"> </w:t>
      </w:r>
    </w:p>
    <w:p w14:paraId="7F0A09F1" w14:textId="77777777" w:rsidR="00335B13" w:rsidRDefault="00335B13" w:rsidP="00335B13">
      <w:pPr>
        <w:pStyle w:val="Fodnotetekst"/>
        <w:numPr>
          <w:ilvl w:val="0"/>
          <w:numId w:val="23"/>
        </w:numPr>
        <w:spacing w:line="360" w:lineRule="auto"/>
        <w:rPr>
          <w:rFonts w:ascii="Times New Roman" w:hAnsi="Times New Roman" w:cs="Times New Roman"/>
          <w:sz w:val="24"/>
          <w:szCs w:val="24"/>
        </w:rPr>
      </w:pPr>
      <w:r w:rsidRPr="00335B13">
        <w:rPr>
          <w:rFonts w:ascii="Times New Roman" w:hAnsi="Times New Roman" w:cs="Times New Roman"/>
          <w:sz w:val="24"/>
          <w:szCs w:val="24"/>
        </w:rPr>
        <w:t xml:space="preserve">Arbejderbevægelsens Erhvervsråd - Frederik I. Pedersen (2009): </w:t>
      </w:r>
      <w:hyperlink r:id="rId17" w:history="1">
        <w:r w:rsidRPr="00335B13">
          <w:rPr>
            <w:rStyle w:val="Hyperlink"/>
            <w:rFonts w:ascii="Times New Roman" w:hAnsi="Times New Roman" w:cs="Times New Roman"/>
            <w:sz w:val="24"/>
            <w:szCs w:val="24"/>
          </w:rPr>
          <w:t>http://www.ae.dk/analyser/stigende-arbejdsloeshed-rammer-bredt-hvem-er-ramt</w:t>
        </w:r>
      </w:hyperlink>
      <w:r w:rsidRPr="00335B13">
        <w:rPr>
          <w:rFonts w:ascii="Times New Roman" w:hAnsi="Times New Roman" w:cs="Times New Roman"/>
          <w:sz w:val="24"/>
          <w:szCs w:val="24"/>
        </w:rPr>
        <w:t xml:space="preserve"> </w:t>
      </w:r>
    </w:p>
    <w:p w14:paraId="3F2C5AD0" w14:textId="77777777" w:rsidR="00803308" w:rsidRPr="006A66FD" w:rsidRDefault="003D7EB7" w:rsidP="006A66FD">
      <w:pPr>
        <w:pStyle w:val="Fodnotetekst"/>
        <w:numPr>
          <w:ilvl w:val="0"/>
          <w:numId w:val="23"/>
        </w:numPr>
        <w:spacing w:line="360" w:lineRule="auto"/>
        <w:rPr>
          <w:rFonts w:ascii="Times New Roman" w:hAnsi="Times New Roman" w:cs="Times New Roman"/>
          <w:sz w:val="32"/>
          <w:szCs w:val="24"/>
        </w:rPr>
      </w:pPr>
      <w:r w:rsidRPr="003D7EB7">
        <w:rPr>
          <w:rFonts w:ascii="Times New Roman" w:hAnsi="Times New Roman" w:cs="Times New Roman"/>
          <w:sz w:val="24"/>
        </w:rPr>
        <w:lastRenderedPageBreak/>
        <w:t xml:space="preserve">Henrik Rude Hvid, Filosofisk Laboratorium: </w:t>
      </w:r>
      <w:hyperlink r:id="rId18" w:history="1">
        <w:r w:rsidRPr="003D7EB7">
          <w:rPr>
            <w:rStyle w:val="Hyperlink"/>
            <w:rFonts w:ascii="Times New Roman" w:hAnsi="Times New Roman" w:cs="Times New Roman"/>
            <w:sz w:val="24"/>
          </w:rPr>
          <w:t>http://www.filosofisklaboratorium.dk/index.php/filosofisk-artikler/nietzsches-syn-pa-mennesket-og-frihed</w:t>
        </w:r>
      </w:hyperlink>
    </w:p>
    <w:sectPr w:rsidR="00803308" w:rsidRPr="006A66FD">
      <w:headerReference w:type="even" r:id="rId19"/>
      <w:headerReference w:type="default" r:id="rId20"/>
      <w:footerReference w:type="even" r:id="rId21"/>
      <w:footerReference w:type="default" r:id="rId22"/>
      <w:headerReference w:type="first" r:id="rId23"/>
      <w:footerReference w:type="first" r:id="rId24"/>
      <w:pgSz w:w="11909" w:h="16834"/>
      <w:pgMar w:top="1440" w:right="1440" w:bottom="1440" w:left="1440" w:header="708" w:footer="708" w:gutter="0"/>
      <w:pgNumType w:start="1"/>
      <w:cols w:space="708" w:equalWidth="0">
        <w:col w:w="99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A1587" w14:textId="77777777" w:rsidR="00CB36A7" w:rsidRDefault="00CB36A7" w:rsidP="00501F81">
      <w:pPr>
        <w:spacing w:line="240" w:lineRule="auto"/>
      </w:pPr>
      <w:r>
        <w:separator/>
      </w:r>
    </w:p>
  </w:endnote>
  <w:endnote w:type="continuationSeparator" w:id="0">
    <w:p w14:paraId="64DD90D8" w14:textId="77777777" w:rsidR="00CB36A7" w:rsidRDefault="00CB36A7" w:rsidP="00501F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DB57" w14:textId="77777777" w:rsidR="003B5B20" w:rsidRDefault="003B5B2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734082"/>
      <w:docPartObj>
        <w:docPartGallery w:val="Page Numbers (Bottom of Page)"/>
        <w:docPartUnique/>
      </w:docPartObj>
    </w:sdtPr>
    <w:sdtEndPr/>
    <w:sdtContent>
      <w:sdt>
        <w:sdtPr>
          <w:id w:val="-1769616900"/>
          <w:docPartObj>
            <w:docPartGallery w:val="Page Numbers (Top of Page)"/>
            <w:docPartUnique/>
          </w:docPartObj>
        </w:sdtPr>
        <w:sdtEndPr/>
        <w:sdtContent>
          <w:p w14:paraId="4F885217" w14:textId="4BD96D86" w:rsidR="008B3699" w:rsidRDefault="008B3699">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F16DCE">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F16DCE">
              <w:rPr>
                <w:b/>
                <w:bCs/>
                <w:noProof/>
              </w:rPr>
              <w:t>10</w:t>
            </w:r>
            <w:r>
              <w:rPr>
                <w:b/>
                <w:bCs/>
                <w:sz w:val="24"/>
                <w:szCs w:val="24"/>
              </w:rPr>
              <w:fldChar w:fldCharType="end"/>
            </w:r>
          </w:p>
        </w:sdtContent>
      </w:sdt>
    </w:sdtContent>
  </w:sdt>
  <w:p w14:paraId="3BC21991" w14:textId="77777777" w:rsidR="008B3699" w:rsidRDefault="008B369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EC02" w14:textId="77777777" w:rsidR="003B5B20" w:rsidRDefault="003B5B2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FB86E" w14:textId="77777777" w:rsidR="00CB36A7" w:rsidRDefault="00CB36A7" w:rsidP="00501F81">
      <w:pPr>
        <w:spacing w:line="240" w:lineRule="auto"/>
      </w:pPr>
      <w:r>
        <w:separator/>
      </w:r>
    </w:p>
  </w:footnote>
  <w:footnote w:type="continuationSeparator" w:id="0">
    <w:p w14:paraId="41BF9985" w14:textId="77777777" w:rsidR="00CB36A7" w:rsidRDefault="00CB36A7" w:rsidP="00501F81">
      <w:pPr>
        <w:spacing w:line="240" w:lineRule="auto"/>
      </w:pPr>
      <w:r>
        <w:continuationSeparator/>
      </w:r>
    </w:p>
  </w:footnote>
  <w:footnote w:id="1">
    <w:p w14:paraId="59EED3B3" w14:textId="77777777" w:rsidR="00145FC6" w:rsidRDefault="00145FC6">
      <w:pPr>
        <w:pStyle w:val="Fodnotetekst"/>
      </w:pPr>
      <w:r>
        <w:rPr>
          <w:rStyle w:val="Fodnotehenvisning"/>
        </w:rPr>
        <w:footnoteRef/>
      </w:r>
      <w:r>
        <w:t xml:space="preserve"> Gyldendal - Den Store Danske, Redaktionen (Ed.) (2015): </w:t>
      </w:r>
      <w:hyperlink r:id="rId1" w:history="1">
        <w:r w:rsidRPr="00545F42">
          <w:rPr>
            <w:rStyle w:val="Hyperlink"/>
          </w:rPr>
          <w:t>http://denstoredanske.dk/Geografi_og_historie/Milit%C3%A6re_forhold_og_krigshistorie/F%C3%B8rste_Verdenskrig/Versaillestraktaten_1919</w:t>
        </w:r>
      </w:hyperlink>
      <w:r>
        <w:t xml:space="preserve"> </w:t>
      </w:r>
    </w:p>
  </w:footnote>
  <w:footnote w:id="2">
    <w:p w14:paraId="3A3C6733" w14:textId="77777777" w:rsidR="008B3699" w:rsidRPr="008B3699" w:rsidRDefault="008B3699">
      <w:pPr>
        <w:pStyle w:val="Fodnotetekst"/>
      </w:pPr>
      <w:r w:rsidRPr="008B3699">
        <w:rPr>
          <w:rStyle w:val="Fodnotehenvisning"/>
        </w:rPr>
        <w:footnoteRef/>
      </w:r>
      <w:r w:rsidRPr="008B3699">
        <w:t xml:space="preserve"> </w:t>
      </w:r>
      <w:r w:rsidRPr="008B3699">
        <w:rPr>
          <w:shd w:val="clear" w:color="auto" w:fill="FFFFFF"/>
        </w:rPr>
        <w:t xml:space="preserve">Claus Friisberg: Kilder til det ny Danmark 1914-1985, Munksgaard 1986: </w:t>
      </w:r>
      <w:hyperlink r:id="rId2" w:history="1">
        <w:r w:rsidRPr="008B3699">
          <w:rPr>
            <w:rStyle w:val="Hyperlink"/>
          </w:rPr>
          <w:t>file:///C:/Users/Astrid%20Pedersen/Downloads/Krisen%20i%2030erne%20-%20figurer%20og%20tal.pdf</w:t>
        </w:r>
      </w:hyperlink>
      <w:r w:rsidRPr="008B3699">
        <w:t xml:space="preserve"> s. 45</w:t>
      </w:r>
    </w:p>
  </w:footnote>
  <w:footnote w:id="3">
    <w:p w14:paraId="3A4FDBF4" w14:textId="77777777" w:rsidR="008B3699" w:rsidRPr="008B3699" w:rsidRDefault="008B3699" w:rsidP="00216951">
      <w:pPr>
        <w:pStyle w:val="Fodnotetekst"/>
        <w:tabs>
          <w:tab w:val="left" w:pos="1128"/>
        </w:tabs>
      </w:pPr>
      <w:r w:rsidRPr="008B3699">
        <w:rPr>
          <w:rStyle w:val="Fodnotehenvisning"/>
        </w:rPr>
        <w:footnoteRef/>
      </w:r>
      <w:r w:rsidRPr="008B3699">
        <w:t xml:space="preserve"> Peter Frederiksen: Grundbog til Danmarkshistorien, Systime (2006), s. 187-188</w:t>
      </w:r>
    </w:p>
  </w:footnote>
  <w:footnote w:id="4">
    <w:p w14:paraId="24B603F9" w14:textId="77777777" w:rsidR="008B3699" w:rsidRPr="008B3699" w:rsidRDefault="008B3699">
      <w:pPr>
        <w:pStyle w:val="Fodnotetekst"/>
      </w:pPr>
      <w:r w:rsidRPr="008B3699">
        <w:rPr>
          <w:rStyle w:val="Fodnotehenvisning"/>
        </w:rPr>
        <w:footnoteRef/>
      </w:r>
      <w:r w:rsidRPr="008B3699">
        <w:t xml:space="preserve"> Frederiksen (2006): s. 185 samt 190ff   samt</w:t>
      </w:r>
      <w:r w:rsidRPr="008B3699">
        <w:tab/>
      </w:r>
      <w:r w:rsidR="001C00F2">
        <w:t>Jonas Foldager: Revolution (2009)</w:t>
      </w:r>
      <w:r w:rsidRPr="008B3699">
        <w:t xml:space="preserve"> </w:t>
      </w:r>
      <w:hyperlink r:id="rId3" w:history="1">
        <w:r w:rsidRPr="008B3699">
          <w:rPr>
            <w:rStyle w:val="Hyperlink"/>
          </w:rPr>
          <w:t>http://www.marxist.dk/emner/84-historie/4514-bevaegelsen-blandt-arbejdslose-i-1930-erne.html 31/05-2016</w:t>
        </w:r>
      </w:hyperlink>
      <w:r w:rsidRPr="008B3699">
        <w:t xml:space="preserve"> </w:t>
      </w:r>
      <w:r>
        <w:t xml:space="preserve">set. 31-05-2016 </w:t>
      </w:r>
      <w:r w:rsidRPr="008B3699">
        <w:t>kl. 10.30</w:t>
      </w:r>
    </w:p>
  </w:footnote>
  <w:footnote w:id="5">
    <w:p w14:paraId="75C3233F" w14:textId="77777777" w:rsidR="008B3699" w:rsidRPr="00544101" w:rsidRDefault="008B3699">
      <w:pPr>
        <w:pStyle w:val="Fodnotetekst"/>
      </w:pPr>
      <w:r w:rsidRPr="008B3699">
        <w:rPr>
          <w:rStyle w:val="Fodnotehenvisning"/>
        </w:rPr>
        <w:footnoteRef/>
      </w:r>
      <w:r w:rsidRPr="008B3699">
        <w:t xml:space="preserve"> Martin Nielsen (Ed.) ”Antologi af nordisk litteratur, bd. 9, 1918-1940” (1973)</w:t>
      </w:r>
    </w:p>
  </w:footnote>
  <w:footnote w:id="6">
    <w:p w14:paraId="5A2C2624" w14:textId="77777777" w:rsidR="008B3699" w:rsidRPr="00544101" w:rsidRDefault="008B3699">
      <w:pPr>
        <w:pStyle w:val="Fodnotetekst"/>
        <w:rPr>
          <w:lang w:val="de-DE"/>
        </w:rPr>
      </w:pPr>
      <w:r>
        <w:rPr>
          <w:rStyle w:val="Fodnotehenvisning"/>
        </w:rPr>
        <w:footnoteRef/>
      </w:r>
      <w:r w:rsidRPr="00544101">
        <w:rPr>
          <w:lang w:val="de-DE"/>
        </w:rPr>
        <w:t xml:space="preserve"> Martin Nielsen (1973), s. 1, kolonne 2, l. 62-63</w:t>
      </w:r>
    </w:p>
  </w:footnote>
  <w:footnote w:id="7">
    <w:p w14:paraId="6AC00F76" w14:textId="77777777" w:rsidR="008B3699" w:rsidRPr="00EE71B0" w:rsidRDefault="008B3699">
      <w:pPr>
        <w:pStyle w:val="Fodnotetekst"/>
      </w:pPr>
      <w:r>
        <w:rPr>
          <w:rStyle w:val="Fodnotehenvisning"/>
        </w:rPr>
        <w:footnoteRef/>
      </w:r>
      <w:r w:rsidRPr="00EE71B0">
        <w:t xml:space="preserve"> Martin Nielsen: s. 1-2, l. 77-81 </w:t>
      </w:r>
    </w:p>
  </w:footnote>
  <w:footnote w:id="8">
    <w:p w14:paraId="651E20A5" w14:textId="77777777" w:rsidR="008B3699" w:rsidRDefault="008B3699">
      <w:pPr>
        <w:pStyle w:val="Fodnotetekst"/>
      </w:pPr>
      <w:r>
        <w:rPr>
          <w:rStyle w:val="Fodnotehenvisning"/>
        </w:rPr>
        <w:footnoteRef/>
      </w:r>
      <w:r>
        <w:t xml:space="preserve"> Harald Herdal: Det frugtbare had (1937), l. 17-18</w:t>
      </w:r>
    </w:p>
  </w:footnote>
  <w:footnote w:id="9">
    <w:p w14:paraId="4FD740AB" w14:textId="77777777" w:rsidR="008B3699" w:rsidRPr="00D76356" w:rsidRDefault="008B3699">
      <w:pPr>
        <w:pStyle w:val="Fodnotetekst"/>
        <w:rPr>
          <w:lang w:val="en-US"/>
        </w:rPr>
      </w:pPr>
      <w:r>
        <w:rPr>
          <w:rStyle w:val="Fodnotehenvisning"/>
        </w:rPr>
        <w:footnoteRef/>
      </w:r>
      <w:r w:rsidRPr="00D76356">
        <w:rPr>
          <w:lang w:val="en-US"/>
        </w:rPr>
        <w:t xml:space="preserve"> Harald Herdal (1937), l.23-26</w:t>
      </w:r>
    </w:p>
  </w:footnote>
  <w:footnote w:id="10">
    <w:p w14:paraId="0FD8BB16" w14:textId="77777777" w:rsidR="008B3699" w:rsidRPr="00D76356" w:rsidRDefault="008B3699">
      <w:pPr>
        <w:pStyle w:val="Fodnotetekst"/>
        <w:rPr>
          <w:lang w:val="en-US"/>
        </w:rPr>
      </w:pPr>
      <w:r>
        <w:rPr>
          <w:rStyle w:val="Fodnotehenvisning"/>
        </w:rPr>
        <w:footnoteRef/>
      </w:r>
      <w:r w:rsidRPr="00D76356">
        <w:rPr>
          <w:lang w:val="en-US"/>
        </w:rPr>
        <w:t xml:space="preserve"> Harald Herdal (1937): l. 16-18</w:t>
      </w:r>
    </w:p>
  </w:footnote>
  <w:footnote w:id="11">
    <w:p w14:paraId="088E021A" w14:textId="77777777" w:rsidR="008B3699" w:rsidRPr="00D76356" w:rsidRDefault="008B3699">
      <w:pPr>
        <w:pStyle w:val="Fodnotetekst"/>
        <w:rPr>
          <w:lang w:val="en-US"/>
        </w:rPr>
      </w:pPr>
      <w:r>
        <w:rPr>
          <w:rStyle w:val="Fodnotehenvisning"/>
        </w:rPr>
        <w:footnoteRef/>
      </w:r>
      <w:r w:rsidRPr="00D76356">
        <w:rPr>
          <w:lang w:val="en-US"/>
        </w:rPr>
        <w:t xml:space="preserve"> Harald Herdal (1937), l.19-20</w:t>
      </w:r>
    </w:p>
  </w:footnote>
  <w:footnote w:id="12">
    <w:p w14:paraId="4AF36162" w14:textId="77777777" w:rsidR="008B3699" w:rsidRPr="00D76356" w:rsidRDefault="008B3699">
      <w:pPr>
        <w:pStyle w:val="Fodnotetekst"/>
        <w:rPr>
          <w:lang w:val="en-US"/>
        </w:rPr>
      </w:pPr>
      <w:r>
        <w:rPr>
          <w:rStyle w:val="Fodnotehenvisning"/>
        </w:rPr>
        <w:footnoteRef/>
      </w:r>
      <w:r w:rsidRPr="00D76356">
        <w:rPr>
          <w:lang w:val="en-US"/>
        </w:rPr>
        <w:t xml:space="preserve"> Harald Herdal (1937), l. 32</w:t>
      </w:r>
    </w:p>
  </w:footnote>
  <w:footnote w:id="13">
    <w:p w14:paraId="75EBC071" w14:textId="77777777" w:rsidR="008B3699" w:rsidRDefault="008B3699">
      <w:pPr>
        <w:pStyle w:val="Fodnotetekst"/>
      </w:pPr>
      <w:r>
        <w:rPr>
          <w:rStyle w:val="Fodnotehenvisning"/>
        </w:rPr>
        <w:footnoteRef/>
      </w:r>
      <w:r>
        <w:t xml:space="preserve"> Mogens Klitgaard, ”Der sidder en mand i en sporvogn” (1937), s. 2, l. 50-51</w:t>
      </w:r>
    </w:p>
  </w:footnote>
  <w:footnote w:id="14">
    <w:p w14:paraId="7042B911" w14:textId="77777777" w:rsidR="008B3699" w:rsidRPr="003F45E3" w:rsidRDefault="008B3699">
      <w:pPr>
        <w:pStyle w:val="Fodnotetekst"/>
        <w:rPr>
          <w:lang w:val="de-DE"/>
        </w:rPr>
      </w:pPr>
      <w:r>
        <w:rPr>
          <w:rStyle w:val="Fodnotehenvisning"/>
        </w:rPr>
        <w:footnoteRef/>
      </w:r>
      <w:r w:rsidRPr="003F45E3">
        <w:rPr>
          <w:lang w:val="de-DE"/>
        </w:rPr>
        <w:t xml:space="preserve"> Mogens Klitgaard (1937): s. 3, l. 42-45</w:t>
      </w:r>
    </w:p>
  </w:footnote>
  <w:footnote w:id="15">
    <w:p w14:paraId="4AC2B17E" w14:textId="77777777" w:rsidR="008B3699" w:rsidRPr="003F45E3" w:rsidRDefault="008B3699">
      <w:pPr>
        <w:pStyle w:val="Fodnotetekst"/>
        <w:rPr>
          <w:lang w:val="de-DE"/>
        </w:rPr>
      </w:pPr>
      <w:r>
        <w:rPr>
          <w:rStyle w:val="Fodnotehenvisning"/>
        </w:rPr>
        <w:footnoteRef/>
      </w:r>
      <w:r w:rsidRPr="003F45E3">
        <w:rPr>
          <w:lang w:val="de-DE"/>
        </w:rPr>
        <w:t xml:space="preserve"> Mogens Klitgaard (1937) s. </w:t>
      </w:r>
      <w:r>
        <w:rPr>
          <w:lang w:val="de-DE"/>
        </w:rPr>
        <w:t>2, l. 34-36</w:t>
      </w:r>
    </w:p>
  </w:footnote>
  <w:footnote w:id="16">
    <w:p w14:paraId="2A201367" w14:textId="77777777" w:rsidR="008B3699" w:rsidRDefault="008B3699">
      <w:pPr>
        <w:pStyle w:val="Fodnotetekst"/>
      </w:pPr>
      <w:r>
        <w:rPr>
          <w:rStyle w:val="Fodnotehenvisning"/>
        </w:rPr>
        <w:footnoteRef/>
      </w:r>
      <w:r w:rsidR="001C00F2">
        <w:t xml:space="preserve"> Venstres landsorganisation - Arbejdsmarkedspolitik</w:t>
      </w:r>
      <w:r>
        <w:t xml:space="preserve">: </w:t>
      </w:r>
      <w:hyperlink r:id="rId4" w:history="1">
        <w:r w:rsidRPr="00545F42">
          <w:rPr>
            <w:rStyle w:val="Hyperlink"/>
          </w:rPr>
          <w:t>http://www.venstre.dk/politik/venstre-mener/arbejdsmarkedspolitik</w:t>
        </w:r>
      </w:hyperlink>
      <w:r>
        <w:t>, set 02-06-2016 18.30</w:t>
      </w:r>
    </w:p>
  </w:footnote>
  <w:footnote w:id="17">
    <w:p w14:paraId="2B952E16" w14:textId="77777777" w:rsidR="008B3699" w:rsidRDefault="008B3699">
      <w:pPr>
        <w:pStyle w:val="Fodnotetekst"/>
      </w:pPr>
      <w:r>
        <w:rPr>
          <w:rStyle w:val="Fodnotehenvisning"/>
        </w:rPr>
        <w:footnoteRef/>
      </w:r>
      <w:r>
        <w:t xml:space="preserve"> Danmarks statistisk, 1 juni 2016: </w:t>
      </w:r>
      <w:hyperlink r:id="rId5" w:history="1">
        <w:r w:rsidRPr="00545F42">
          <w:rPr>
            <w:rStyle w:val="Hyperlink"/>
          </w:rPr>
          <w:t>http://www.dst.dk/da/Statistik/NytHtml?cid=21001</w:t>
        </w:r>
      </w:hyperlink>
      <w:r>
        <w:t>, set 02-06-2016</w:t>
      </w:r>
      <w:r w:rsidR="00C83F68">
        <w:t xml:space="preserve"> kl.</w:t>
      </w:r>
      <w:r>
        <w:t xml:space="preserve"> 18.15</w:t>
      </w:r>
    </w:p>
  </w:footnote>
  <w:footnote w:id="18">
    <w:p w14:paraId="1515C967" w14:textId="77777777" w:rsidR="00C83F68" w:rsidRDefault="00C83F68">
      <w:pPr>
        <w:pStyle w:val="Fodnotetekst"/>
      </w:pPr>
      <w:r>
        <w:rPr>
          <w:rStyle w:val="Fodnotehenvisning"/>
        </w:rPr>
        <w:footnoteRef/>
      </w:r>
      <w:r>
        <w:t xml:space="preserve"> Venstre</w:t>
      </w:r>
      <w:r w:rsidR="001C00F2">
        <w:t>s landsorganisation</w:t>
      </w:r>
      <w:r w:rsidR="00335B13">
        <w:t xml:space="preserve"> - Venstres historie</w:t>
      </w:r>
      <w:r>
        <w:t xml:space="preserve">: </w:t>
      </w:r>
      <w:hyperlink r:id="rId6" w:history="1">
        <w:r w:rsidRPr="00545F42">
          <w:rPr>
            <w:rStyle w:val="Hyperlink"/>
          </w:rPr>
          <w:t>http://www.venstre.dk/partiet/skoleweb/profil-af-venstre/venstre-foer</w:t>
        </w:r>
      </w:hyperlink>
      <w:r>
        <w:t>, set 02-06-2016 kl. 19.17</w:t>
      </w:r>
    </w:p>
  </w:footnote>
  <w:footnote w:id="19">
    <w:p w14:paraId="7FDC2BDD" w14:textId="77777777" w:rsidR="00E04A23" w:rsidRDefault="00E04A23">
      <w:pPr>
        <w:pStyle w:val="Fodnotetekst"/>
      </w:pPr>
      <w:r>
        <w:rPr>
          <w:rStyle w:val="Fodnotehenvisning"/>
        </w:rPr>
        <w:footnoteRef/>
      </w:r>
      <w:r>
        <w:t xml:space="preserve"> Gyldendal, Den store Danske - Redaktionen (Ed.) (2013): </w:t>
      </w:r>
      <w:hyperlink r:id="rId7" w:history="1">
        <w:r w:rsidRPr="00545F42">
          <w:rPr>
            <w:rStyle w:val="Hyperlink"/>
          </w:rPr>
          <w:t>http://denstoredanske.dk/Samfund,_jura_og_politik/%C3%98konomi/Samfunds%C3%B8konomiske_forhold/Finanskrisen</w:t>
        </w:r>
      </w:hyperlink>
      <w:r>
        <w:t>, set 02-06-2016 kl. 19.22</w:t>
      </w:r>
    </w:p>
  </w:footnote>
  <w:footnote w:id="20">
    <w:p w14:paraId="3C8BA702" w14:textId="77777777" w:rsidR="004C02D3" w:rsidRDefault="004C02D3">
      <w:pPr>
        <w:pStyle w:val="Fodnotetekst"/>
      </w:pPr>
      <w:r>
        <w:rPr>
          <w:rStyle w:val="Fodnotehenvisning"/>
        </w:rPr>
        <w:footnoteRef/>
      </w:r>
      <w:r>
        <w:t xml:space="preserve"> Arbejderbevægelsens Erhvervsråd - Frederik I. Pedersen (2009): </w:t>
      </w:r>
      <w:hyperlink r:id="rId8" w:history="1">
        <w:r w:rsidRPr="00545F42">
          <w:rPr>
            <w:rStyle w:val="Hyperlink"/>
          </w:rPr>
          <w:t>http://www.ae.dk/analyser/stigende-arbejdsloeshed-rammer-bredt-hvem-er-ramt</w:t>
        </w:r>
      </w:hyperlink>
      <w:r>
        <w:t xml:space="preserve"> </w:t>
      </w:r>
    </w:p>
  </w:footnote>
  <w:footnote w:id="21">
    <w:p w14:paraId="5492DCF4" w14:textId="77777777" w:rsidR="003D7EB7" w:rsidRDefault="003D7EB7">
      <w:pPr>
        <w:pStyle w:val="Fodnotetekst"/>
      </w:pPr>
      <w:r>
        <w:rPr>
          <w:rStyle w:val="Fodnotehenvisning"/>
        </w:rPr>
        <w:footnoteRef/>
      </w:r>
      <w:r>
        <w:t xml:space="preserve"> Henrik Rude Hvid, Filosofisk Laboratorium: </w:t>
      </w:r>
      <w:hyperlink r:id="rId9" w:history="1">
        <w:r w:rsidRPr="00545F42">
          <w:rPr>
            <w:rStyle w:val="Hyperlink"/>
          </w:rPr>
          <w:t>http://www.filosofisklaboratorium.dk/index.php/filosofisk-artikler/nietzsches-syn-pa-mennesket-og-frihed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BF5D" w14:textId="77777777" w:rsidR="003B5B20" w:rsidRDefault="003B5B2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7E6E" w14:textId="77777777" w:rsidR="008B3699" w:rsidRPr="003B5B20" w:rsidRDefault="008B3699" w:rsidP="003B5B2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CEBE" w14:textId="77777777" w:rsidR="003B5B20" w:rsidRDefault="003B5B2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5250"/>
    <w:multiLevelType w:val="hybridMultilevel"/>
    <w:tmpl w:val="B4281024"/>
    <w:lvl w:ilvl="0" w:tplc="41EEAAB6">
      <w:numFmt w:val="bullet"/>
      <w:lvlText w:val="-"/>
      <w:lvlJc w:val="left"/>
      <w:pPr>
        <w:ind w:left="720" w:hanging="360"/>
      </w:pPr>
      <w:rPr>
        <w:rFonts w:ascii="Times New Roman" w:eastAsia="Arial"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8A3120A"/>
    <w:multiLevelType w:val="hybridMultilevel"/>
    <w:tmpl w:val="AEAECFF4"/>
    <w:lvl w:ilvl="0" w:tplc="AED49968">
      <w:numFmt w:val="bullet"/>
      <w:lvlText w:val="-"/>
      <w:lvlJc w:val="left"/>
      <w:pPr>
        <w:ind w:left="1080" w:hanging="360"/>
      </w:pPr>
      <w:rPr>
        <w:rFonts w:ascii="Times New Roman" w:eastAsia="Arial"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131F529F"/>
    <w:multiLevelType w:val="multilevel"/>
    <w:tmpl w:val="C78CF4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40B0B4C"/>
    <w:multiLevelType w:val="multilevel"/>
    <w:tmpl w:val="181C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64B2A"/>
    <w:multiLevelType w:val="multilevel"/>
    <w:tmpl w:val="A95824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A352910"/>
    <w:multiLevelType w:val="multilevel"/>
    <w:tmpl w:val="2F4E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61E6F"/>
    <w:multiLevelType w:val="hybridMultilevel"/>
    <w:tmpl w:val="45ECDC00"/>
    <w:lvl w:ilvl="0" w:tplc="95B25416">
      <w:start w:val="3"/>
      <w:numFmt w:val="bullet"/>
      <w:lvlText w:val="-"/>
      <w:lvlJc w:val="left"/>
      <w:pPr>
        <w:ind w:left="1440" w:hanging="360"/>
      </w:pPr>
      <w:rPr>
        <w:rFonts w:ascii="Times New Roman" w:eastAsia="Arial" w:hAnsi="Times New Roman"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1EC106F2"/>
    <w:multiLevelType w:val="multilevel"/>
    <w:tmpl w:val="5D143A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88D6D68"/>
    <w:multiLevelType w:val="multilevel"/>
    <w:tmpl w:val="09B81F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30236198"/>
    <w:multiLevelType w:val="multilevel"/>
    <w:tmpl w:val="B0821C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2925A2E"/>
    <w:multiLevelType w:val="multilevel"/>
    <w:tmpl w:val="D49C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D018B2"/>
    <w:multiLevelType w:val="multilevel"/>
    <w:tmpl w:val="387EC0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446F0C1B"/>
    <w:multiLevelType w:val="multilevel"/>
    <w:tmpl w:val="1630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F9466B"/>
    <w:multiLevelType w:val="multilevel"/>
    <w:tmpl w:val="750CE5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5D097BB7"/>
    <w:multiLevelType w:val="multilevel"/>
    <w:tmpl w:val="E50C9A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62761FCF"/>
    <w:multiLevelType w:val="multilevel"/>
    <w:tmpl w:val="F356E8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66035175"/>
    <w:multiLevelType w:val="multilevel"/>
    <w:tmpl w:val="6010B28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67B013DF"/>
    <w:multiLevelType w:val="multilevel"/>
    <w:tmpl w:val="0400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81F"/>
    <w:multiLevelType w:val="multilevel"/>
    <w:tmpl w:val="0910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10C5D"/>
    <w:multiLevelType w:val="multilevel"/>
    <w:tmpl w:val="DE587C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74815580"/>
    <w:multiLevelType w:val="multilevel"/>
    <w:tmpl w:val="C268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8E49F2"/>
    <w:multiLevelType w:val="multilevel"/>
    <w:tmpl w:val="092AF7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7A6829FC"/>
    <w:multiLevelType w:val="multilevel"/>
    <w:tmpl w:val="E6527C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28211248">
    <w:abstractNumId w:val="11"/>
  </w:num>
  <w:num w:numId="2" w16cid:durableId="1431193727">
    <w:abstractNumId w:val="8"/>
  </w:num>
  <w:num w:numId="3" w16cid:durableId="1191335006">
    <w:abstractNumId w:val="19"/>
  </w:num>
  <w:num w:numId="4" w16cid:durableId="890846722">
    <w:abstractNumId w:val="21"/>
  </w:num>
  <w:num w:numId="5" w16cid:durableId="118958459">
    <w:abstractNumId w:val="7"/>
  </w:num>
  <w:num w:numId="6" w16cid:durableId="420374759">
    <w:abstractNumId w:val="14"/>
  </w:num>
  <w:num w:numId="7" w16cid:durableId="562911357">
    <w:abstractNumId w:val="16"/>
  </w:num>
  <w:num w:numId="8" w16cid:durableId="1630165215">
    <w:abstractNumId w:val="9"/>
  </w:num>
  <w:num w:numId="9" w16cid:durableId="1202208324">
    <w:abstractNumId w:val="22"/>
  </w:num>
  <w:num w:numId="10" w16cid:durableId="127169023">
    <w:abstractNumId w:val="4"/>
  </w:num>
  <w:num w:numId="11" w16cid:durableId="1342052886">
    <w:abstractNumId w:val="15"/>
  </w:num>
  <w:num w:numId="12" w16cid:durableId="1664356502">
    <w:abstractNumId w:val="13"/>
  </w:num>
  <w:num w:numId="13" w16cid:durableId="468280141">
    <w:abstractNumId w:val="2"/>
  </w:num>
  <w:num w:numId="14" w16cid:durableId="1782408393">
    <w:abstractNumId w:val="18"/>
  </w:num>
  <w:num w:numId="15" w16cid:durableId="432822150">
    <w:abstractNumId w:val="6"/>
  </w:num>
  <w:num w:numId="16" w16cid:durableId="1996685970">
    <w:abstractNumId w:val="20"/>
  </w:num>
  <w:num w:numId="17" w16cid:durableId="1676954122">
    <w:abstractNumId w:val="3"/>
  </w:num>
  <w:num w:numId="18" w16cid:durableId="1490946092">
    <w:abstractNumId w:val="12"/>
  </w:num>
  <w:num w:numId="19" w16cid:durableId="568612021">
    <w:abstractNumId w:val="10"/>
  </w:num>
  <w:num w:numId="20" w16cid:durableId="1907370755">
    <w:abstractNumId w:val="5"/>
  </w:num>
  <w:num w:numId="21" w16cid:durableId="1736735629">
    <w:abstractNumId w:val="17"/>
  </w:num>
  <w:num w:numId="22" w16cid:durableId="845554300">
    <w:abstractNumId w:val="0"/>
  </w:num>
  <w:num w:numId="23" w16cid:durableId="1425107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isplayBackgroundShape/>
  <w:proofState w:spelling="clean" w:grammar="clean"/>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33"/>
    <w:rsid w:val="00012B6F"/>
    <w:rsid w:val="00022196"/>
    <w:rsid w:val="00025EBB"/>
    <w:rsid w:val="000267F3"/>
    <w:rsid w:val="00026FB2"/>
    <w:rsid w:val="00064B45"/>
    <w:rsid w:val="00065B0C"/>
    <w:rsid w:val="000955CD"/>
    <w:rsid w:val="00095D2F"/>
    <w:rsid w:val="000B3AC9"/>
    <w:rsid w:val="000C2F79"/>
    <w:rsid w:val="000C6930"/>
    <w:rsid w:val="00100AA9"/>
    <w:rsid w:val="00104972"/>
    <w:rsid w:val="001222FE"/>
    <w:rsid w:val="00144B10"/>
    <w:rsid w:val="00145FC6"/>
    <w:rsid w:val="0016186C"/>
    <w:rsid w:val="00161BFC"/>
    <w:rsid w:val="00171E2F"/>
    <w:rsid w:val="001976E7"/>
    <w:rsid w:val="001C00F2"/>
    <w:rsid w:val="001F6D68"/>
    <w:rsid w:val="00216951"/>
    <w:rsid w:val="002219B5"/>
    <w:rsid w:val="00232550"/>
    <w:rsid w:val="002573DD"/>
    <w:rsid w:val="00261AE6"/>
    <w:rsid w:val="00263362"/>
    <w:rsid w:val="00263D96"/>
    <w:rsid w:val="002648BE"/>
    <w:rsid w:val="00266768"/>
    <w:rsid w:val="002A3D5F"/>
    <w:rsid w:val="002B6B64"/>
    <w:rsid w:val="002D6B6B"/>
    <w:rsid w:val="002E2CCA"/>
    <w:rsid w:val="002F5821"/>
    <w:rsid w:val="00300C63"/>
    <w:rsid w:val="003169DA"/>
    <w:rsid w:val="00324CC5"/>
    <w:rsid w:val="0033374E"/>
    <w:rsid w:val="00335B13"/>
    <w:rsid w:val="00340903"/>
    <w:rsid w:val="0036356E"/>
    <w:rsid w:val="003638FC"/>
    <w:rsid w:val="0039288C"/>
    <w:rsid w:val="003A2476"/>
    <w:rsid w:val="003A362D"/>
    <w:rsid w:val="003B5B20"/>
    <w:rsid w:val="003C045B"/>
    <w:rsid w:val="003D7EB7"/>
    <w:rsid w:val="003E339A"/>
    <w:rsid w:val="003E49A7"/>
    <w:rsid w:val="003F45E3"/>
    <w:rsid w:val="00406DFE"/>
    <w:rsid w:val="00410B73"/>
    <w:rsid w:val="00413E0B"/>
    <w:rsid w:val="004231ED"/>
    <w:rsid w:val="0044471A"/>
    <w:rsid w:val="004456B4"/>
    <w:rsid w:val="0045185A"/>
    <w:rsid w:val="00452E49"/>
    <w:rsid w:val="004655AC"/>
    <w:rsid w:val="00475D43"/>
    <w:rsid w:val="00490CD5"/>
    <w:rsid w:val="00491AD3"/>
    <w:rsid w:val="004A5089"/>
    <w:rsid w:val="004A653A"/>
    <w:rsid w:val="004B2B86"/>
    <w:rsid w:val="004C02D3"/>
    <w:rsid w:val="004E42DD"/>
    <w:rsid w:val="004E5B91"/>
    <w:rsid w:val="004F4A21"/>
    <w:rsid w:val="00501F81"/>
    <w:rsid w:val="005123F1"/>
    <w:rsid w:val="00514E16"/>
    <w:rsid w:val="00523427"/>
    <w:rsid w:val="00531586"/>
    <w:rsid w:val="0054127B"/>
    <w:rsid w:val="005428CF"/>
    <w:rsid w:val="00544101"/>
    <w:rsid w:val="005623BC"/>
    <w:rsid w:val="00565BAF"/>
    <w:rsid w:val="00573DDC"/>
    <w:rsid w:val="00580BE6"/>
    <w:rsid w:val="00581233"/>
    <w:rsid w:val="00581DAC"/>
    <w:rsid w:val="0058284C"/>
    <w:rsid w:val="005A422E"/>
    <w:rsid w:val="005A7624"/>
    <w:rsid w:val="005C1CA3"/>
    <w:rsid w:val="005E13D9"/>
    <w:rsid w:val="005E5D3F"/>
    <w:rsid w:val="0063414F"/>
    <w:rsid w:val="006465AB"/>
    <w:rsid w:val="00653A6B"/>
    <w:rsid w:val="00661258"/>
    <w:rsid w:val="00664D7F"/>
    <w:rsid w:val="00682A6D"/>
    <w:rsid w:val="006871BB"/>
    <w:rsid w:val="006A66FD"/>
    <w:rsid w:val="006C28BF"/>
    <w:rsid w:val="006C72C9"/>
    <w:rsid w:val="006D1091"/>
    <w:rsid w:val="006E3231"/>
    <w:rsid w:val="00716D91"/>
    <w:rsid w:val="00717190"/>
    <w:rsid w:val="007702F2"/>
    <w:rsid w:val="00772FDB"/>
    <w:rsid w:val="007813EB"/>
    <w:rsid w:val="007866F0"/>
    <w:rsid w:val="00794B74"/>
    <w:rsid w:val="007B3F56"/>
    <w:rsid w:val="007D2ABE"/>
    <w:rsid w:val="008022D4"/>
    <w:rsid w:val="00803308"/>
    <w:rsid w:val="008128E6"/>
    <w:rsid w:val="00822C63"/>
    <w:rsid w:val="00827323"/>
    <w:rsid w:val="00835C11"/>
    <w:rsid w:val="00852F3C"/>
    <w:rsid w:val="0086349A"/>
    <w:rsid w:val="00892E99"/>
    <w:rsid w:val="00895A29"/>
    <w:rsid w:val="008A136B"/>
    <w:rsid w:val="008A5F33"/>
    <w:rsid w:val="008B3699"/>
    <w:rsid w:val="008D5508"/>
    <w:rsid w:val="008E2D46"/>
    <w:rsid w:val="008E4B90"/>
    <w:rsid w:val="009031EC"/>
    <w:rsid w:val="00903298"/>
    <w:rsid w:val="00946785"/>
    <w:rsid w:val="0097333F"/>
    <w:rsid w:val="00980B3F"/>
    <w:rsid w:val="00980CD4"/>
    <w:rsid w:val="0099067F"/>
    <w:rsid w:val="009A0D46"/>
    <w:rsid w:val="009A4B04"/>
    <w:rsid w:val="009A7C11"/>
    <w:rsid w:val="009B0FC4"/>
    <w:rsid w:val="009B1355"/>
    <w:rsid w:val="009B282C"/>
    <w:rsid w:val="009E0D9E"/>
    <w:rsid w:val="009E76DA"/>
    <w:rsid w:val="00A03BC7"/>
    <w:rsid w:val="00A07668"/>
    <w:rsid w:val="00A07904"/>
    <w:rsid w:val="00A144B8"/>
    <w:rsid w:val="00A232F2"/>
    <w:rsid w:val="00A25B15"/>
    <w:rsid w:val="00A36B1A"/>
    <w:rsid w:val="00A37CEB"/>
    <w:rsid w:val="00A512EB"/>
    <w:rsid w:val="00A66C96"/>
    <w:rsid w:val="00A72F93"/>
    <w:rsid w:val="00A7385D"/>
    <w:rsid w:val="00AA00D8"/>
    <w:rsid w:val="00AA2D96"/>
    <w:rsid w:val="00AD090D"/>
    <w:rsid w:val="00B06DF0"/>
    <w:rsid w:val="00B07782"/>
    <w:rsid w:val="00B42F62"/>
    <w:rsid w:val="00B44901"/>
    <w:rsid w:val="00B53B58"/>
    <w:rsid w:val="00B622DB"/>
    <w:rsid w:val="00B6385E"/>
    <w:rsid w:val="00B77848"/>
    <w:rsid w:val="00B96EE6"/>
    <w:rsid w:val="00BA671B"/>
    <w:rsid w:val="00BA6AD4"/>
    <w:rsid w:val="00BF4047"/>
    <w:rsid w:val="00C11275"/>
    <w:rsid w:val="00C16773"/>
    <w:rsid w:val="00C332F5"/>
    <w:rsid w:val="00C51DA7"/>
    <w:rsid w:val="00C55428"/>
    <w:rsid w:val="00C635D5"/>
    <w:rsid w:val="00C83F68"/>
    <w:rsid w:val="00C90BC9"/>
    <w:rsid w:val="00C93C39"/>
    <w:rsid w:val="00CB36A7"/>
    <w:rsid w:val="00CD76BB"/>
    <w:rsid w:val="00CE651D"/>
    <w:rsid w:val="00CF3833"/>
    <w:rsid w:val="00CF5C2B"/>
    <w:rsid w:val="00D03F64"/>
    <w:rsid w:val="00D054BA"/>
    <w:rsid w:val="00D11202"/>
    <w:rsid w:val="00D1533E"/>
    <w:rsid w:val="00D15F47"/>
    <w:rsid w:val="00D21827"/>
    <w:rsid w:val="00D33B5B"/>
    <w:rsid w:val="00D50B87"/>
    <w:rsid w:val="00D76356"/>
    <w:rsid w:val="00D76587"/>
    <w:rsid w:val="00DA1492"/>
    <w:rsid w:val="00DC1DF1"/>
    <w:rsid w:val="00DC35C8"/>
    <w:rsid w:val="00DD38AA"/>
    <w:rsid w:val="00DF33F8"/>
    <w:rsid w:val="00E04A23"/>
    <w:rsid w:val="00E27679"/>
    <w:rsid w:val="00E46908"/>
    <w:rsid w:val="00E61D04"/>
    <w:rsid w:val="00E74667"/>
    <w:rsid w:val="00E7568E"/>
    <w:rsid w:val="00E84B8C"/>
    <w:rsid w:val="00E8649D"/>
    <w:rsid w:val="00EA6112"/>
    <w:rsid w:val="00EA7BE5"/>
    <w:rsid w:val="00EB5EC9"/>
    <w:rsid w:val="00EC0D9D"/>
    <w:rsid w:val="00EC5023"/>
    <w:rsid w:val="00EC5B06"/>
    <w:rsid w:val="00ED6280"/>
    <w:rsid w:val="00EE1AED"/>
    <w:rsid w:val="00EE71B0"/>
    <w:rsid w:val="00F127EE"/>
    <w:rsid w:val="00F14EF5"/>
    <w:rsid w:val="00F16DCE"/>
    <w:rsid w:val="00F309CC"/>
    <w:rsid w:val="00F41DD7"/>
    <w:rsid w:val="00F628FF"/>
    <w:rsid w:val="00F83774"/>
    <w:rsid w:val="00F928E3"/>
    <w:rsid w:val="00FA13FF"/>
    <w:rsid w:val="00FD5874"/>
    <w:rsid w:val="00FE0FD5"/>
    <w:rsid w:val="00FE1261"/>
    <w:rsid w:val="00FF13CD"/>
    <w:rsid w:val="00FF586A"/>
    <w:rsid w:val="00FF71A0"/>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C973A41"/>
  <w15:docId w15:val="{7E06F5DE-7EEE-4C72-8E4D-56C1CDAC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Overskrift1">
    <w:name w:val="heading 1"/>
    <w:basedOn w:val="Normal"/>
    <w:next w:val="Normal"/>
    <w:pPr>
      <w:keepNext/>
      <w:keepLines/>
      <w:spacing w:before="400" w:after="120"/>
      <w:contextualSpacing/>
      <w:outlineLvl w:val="0"/>
    </w:pPr>
    <w:rPr>
      <w:sz w:val="40"/>
      <w:szCs w:val="40"/>
    </w:rPr>
  </w:style>
  <w:style w:type="paragraph" w:styleId="Overskrift2">
    <w:name w:val="heading 2"/>
    <w:basedOn w:val="Normal"/>
    <w:next w:val="Normal"/>
    <w:pPr>
      <w:keepNext/>
      <w:keepLines/>
      <w:spacing w:before="360" w:after="120"/>
      <w:contextualSpacing/>
      <w:outlineLvl w:val="1"/>
    </w:pPr>
    <w:rPr>
      <w:sz w:val="32"/>
      <w:szCs w:val="32"/>
    </w:rPr>
  </w:style>
  <w:style w:type="paragraph" w:styleId="Overskrift3">
    <w:name w:val="heading 3"/>
    <w:basedOn w:val="Normal"/>
    <w:next w:val="Normal"/>
    <w:pPr>
      <w:keepNext/>
      <w:keepLines/>
      <w:spacing w:before="320" w:after="80"/>
      <w:contextualSpacing/>
      <w:outlineLvl w:val="2"/>
    </w:pPr>
    <w:rPr>
      <w:color w:val="434343"/>
      <w:sz w:val="28"/>
      <w:szCs w:val="28"/>
    </w:rPr>
  </w:style>
  <w:style w:type="paragraph" w:styleId="Overskrift4">
    <w:name w:val="heading 4"/>
    <w:basedOn w:val="Normal"/>
    <w:next w:val="Normal"/>
    <w:pPr>
      <w:keepNext/>
      <w:keepLines/>
      <w:spacing w:before="280" w:after="80"/>
      <w:contextualSpacing/>
      <w:outlineLvl w:val="3"/>
    </w:pPr>
    <w:rPr>
      <w:color w:val="666666"/>
      <w:sz w:val="24"/>
      <w:szCs w:val="24"/>
    </w:rPr>
  </w:style>
  <w:style w:type="paragraph" w:styleId="Overskrift5">
    <w:name w:val="heading 5"/>
    <w:basedOn w:val="Normal"/>
    <w:next w:val="Normal"/>
    <w:pPr>
      <w:keepNext/>
      <w:keepLines/>
      <w:spacing w:before="240" w:after="80"/>
      <w:contextualSpacing/>
      <w:outlineLvl w:val="4"/>
    </w:pPr>
    <w:rPr>
      <w:color w:val="666666"/>
    </w:rPr>
  </w:style>
  <w:style w:type="paragraph" w:styleId="Overskrift6">
    <w:name w:val="heading 6"/>
    <w:basedOn w:val="Normal"/>
    <w:next w:val="Normal"/>
    <w:pPr>
      <w:keepNext/>
      <w:keepLines/>
      <w:spacing w:before="240" w:after="80"/>
      <w:contextualSpacing/>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after="60"/>
      <w:contextualSpacing/>
    </w:pPr>
    <w:rPr>
      <w:sz w:val="52"/>
      <w:szCs w:val="52"/>
    </w:rPr>
  </w:style>
  <w:style w:type="paragraph" w:styleId="Undertitel">
    <w:name w:val="Subtitle"/>
    <w:basedOn w:val="Normal"/>
    <w:next w:val="Normal"/>
    <w:pPr>
      <w:keepNext/>
      <w:keepLines/>
      <w:spacing w:after="320"/>
      <w:contextualSpacing/>
    </w:pPr>
    <w:rPr>
      <w:color w:val="666666"/>
      <w:sz w:val="30"/>
      <w:szCs w:val="30"/>
    </w:rPr>
  </w:style>
  <w:style w:type="paragraph" w:styleId="Listeafsnit">
    <w:name w:val="List Paragraph"/>
    <w:basedOn w:val="Normal"/>
    <w:uiPriority w:val="34"/>
    <w:qFormat/>
    <w:rsid w:val="00095D2F"/>
    <w:pPr>
      <w:ind w:left="720"/>
      <w:contextualSpacing/>
    </w:pPr>
  </w:style>
  <w:style w:type="paragraph" w:styleId="NormalWeb">
    <w:name w:val="Normal (Web)"/>
    <w:basedOn w:val="Normal"/>
    <w:uiPriority w:val="99"/>
    <w:unhideWhenUsed/>
    <w:rsid w:val="00501F8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Standardskrifttypeiafsnit"/>
    <w:uiPriority w:val="99"/>
    <w:unhideWhenUsed/>
    <w:rsid w:val="00501F81"/>
    <w:rPr>
      <w:color w:val="0000FF"/>
      <w:u w:val="single"/>
    </w:rPr>
  </w:style>
  <w:style w:type="paragraph" w:styleId="Sidehoved">
    <w:name w:val="header"/>
    <w:basedOn w:val="Normal"/>
    <w:link w:val="SidehovedTegn"/>
    <w:uiPriority w:val="99"/>
    <w:unhideWhenUsed/>
    <w:rsid w:val="00501F8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01F81"/>
  </w:style>
  <w:style w:type="paragraph" w:styleId="Sidefod">
    <w:name w:val="footer"/>
    <w:basedOn w:val="Normal"/>
    <w:link w:val="SidefodTegn"/>
    <w:uiPriority w:val="99"/>
    <w:unhideWhenUsed/>
    <w:rsid w:val="00501F81"/>
    <w:pPr>
      <w:tabs>
        <w:tab w:val="center" w:pos="4819"/>
        <w:tab w:val="right" w:pos="9638"/>
      </w:tabs>
      <w:spacing w:line="240" w:lineRule="auto"/>
    </w:pPr>
  </w:style>
  <w:style w:type="character" w:customStyle="1" w:styleId="SidefodTegn">
    <w:name w:val="Sidefod Tegn"/>
    <w:basedOn w:val="Standardskrifttypeiafsnit"/>
    <w:link w:val="Sidefod"/>
    <w:uiPriority w:val="99"/>
    <w:rsid w:val="00501F81"/>
  </w:style>
  <w:style w:type="character" w:styleId="BesgtLink">
    <w:name w:val="FollowedHyperlink"/>
    <w:basedOn w:val="Standardskrifttypeiafsnit"/>
    <w:uiPriority w:val="99"/>
    <w:semiHidden/>
    <w:unhideWhenUsed/>
    <w:rsid w:val="00065B0C"/>
    <w:rPr>
      <w:color w:val="954F72" w:themeColor="followedHyperlink"/>
      <w:u w:val="single"/>
    </w:rPr>
  </w:style>
  <w:style w:type="paragraph" w:styleId="Fodnotetekst">
    <w:name w:val="footnote text"/>
    <w:basedOn w:val="Normal"/>
    <w:link w:val="FodnotetekstTegn"/>
    <w:uiPriority w:val="99"/>
    <w:unhideWhenUsed/>
    <w:rsid w:val="003E49A7"/>
    <w:pPr>
      <w:spacing w:line="240" w:lineRule="auto"/>
    </w:pPr>
    <w:rPr>
      <w:sz w:val="20"/>
      <w:szCs w:val="20"/>
    </w:rPr>
  </w:style>
  <w:style w:type="character" w:customStyle="1" w:styleId="FodnotetekstTegn">
    <w:name w:val="Fodnotetekst Tegn"/>
    <w:basedOn w:val="Standardskrifttypeiafsnit"/>
    <w:link w:val="Fodnotetekst"/>
    <w:uiPriority w:val="99"/>
    <w:rsid w:val="003E49A7"/>
    <w:rPr>
      <w:sz w:val="20"/>
      <w:szCs w:val="20"/>
    </w:rPr>
  </w:style>
  <w:style w:type="character" w:styleId="Fodnotehenvisning">
    <w:name w:val="footnote reference"/>
    <w:basedOn w:val="Standardskrifttypeiafsnit"/>
    <w:uiPriority w:val="99"/>
    <w:semiHidden/>
    <w:unhideWhenUsed/>
    <w:rsid w:val="003E49A7"/>
    <w:rPr>
      <w:vertAlign w:val="superscript"/>
    </w:rPr>
  </w:style>
  <w:style w:type="character" w:styleId="Pladsholdertekst">
    <w:name w:val="Placeholder Text"/>
    <w:basedOn w:val="Standardskrifttypeiafsnit"/>
    <w:uiPriority w:val="99"/>
    <w:semiHidden/>
    <w:rsid w:val="0045185A"/>
    <w:rPr>
      <w:color w:val="808080"/>
    </w:rPr>
  </w:style>
  <w:style w:type="paragraph" w:styleId="Markeringsbobletekst">
    <w:name w:val="Balloon Text"/>
    <w:basedOn w:val="Normal"/>
    <w:link w:val="MarkeringsbobletekstTegn"/>
    <w:uiPriority w:val="99"/>
    <w:semiHidden/>
    <w:unhideWhenUsed/>
    <w:rsid w:val="00946785"/>
    <w:pPr>
      <w:spacing w:line="240" w:lineRule="auto"/>
    </w:pPr>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94678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53507">
      <w:bodyDiv w:val="1"/>
      <w:marLeft w:val="0"/>
      <w:marRight w:val="0"/>
      <w:marTop w:val="0"/>
      <w:marBottom w:val="0"/>
      <w:divBdr>
        <w:top w:val="none" w:sz="0" w:space="0" w:color="auto"/>
        <w:left w:val="none" w:sz="0" w:space="0" w:color="auto"/>
        <w:bottom w:val="none" w:sz="0" w:space="0" w:color="auto"/>
        <w:right w:val="none" w:sz="0" w:space="0" w:color="auto"/>
      </w:divBdr>
    </w:div>
    <w:div w:id="765005904">
      <w:bodyDiv w:val="1"/>
      <w:marLeft w:val="0"/>
      <w:marRight w:val="0"/>
      <w:marTop w:val="0"/>
      <w:marBottom w:val="0"/>
      <w:divBdr>
        <w:top w:val="none" w:sz="0" w:space="0" w:color="auto"/>
        <w:left w:val="none" w:sz="0" w:space="0" w:color="auto"/>
        <w:bottom w:val="none" w:sz="0" w:space="0" w:color="auto"/>
        <w:right w:val="none" w:sz="0" w:space="0" w:color="auto"/>
      </w:divBdr>
    </w:div>
    <w:div w:id="787774593">
      <w:bodyDiv w:val="1"/>
      <w:marLeft w:val="0"/>
      <w:marRight w:val="0"/>
      <w:marTop w:val="0"/>
      <w:marBottom w:val="0"/>
      <w:divBdr>
        <w:top w:val="none" w:sz="0" w:space="0" w:color="auto"/>
        <w:left w:val="none" w:sz="0" w:space="0" w:color="auto"/>
        <w:bottom w:val="none" w:sz="0" w:space="0" w:color="auto"/>
        <w:right w:val="none" w:sz="0" w:space="0" w:color="auto"/>
      </w:divBdr>
    </w:div>
    <w:div w:id="884949501">
      <w:bodyDiv w:val="1"/>
      <w:marLeft w:val="0"/>
      <w:marRight w:val="0"/>
      <w:marTop w:val="0"/>
      <w:marBottom w:val="0"/>
      <w:divBdr>
        <w:top w:val="none" w:sz="0" w:space="0" w:color="auto"/>
        <w:left w:val="none" w:sz="0" w:space="0" w:color="auto"/>
        <w:bottom w:val="none" w:sz="0" w:space="0" w:color="auto"/>
        <w:right w:val="none" w:sz="0" w:space="0" w:color="auto"/>
      </w:divBdr>
      <w:divsChild>
        <w:div w:id="308750540">
          <w:marLeft w:val="0"/>
          <w:marRight w:val="0"/>
          <w:marTop w:val="0"/>
          <w:marBottom w:val="0"/>
          <w:divBdr>
            <w:top w:val="none" w:sz="0" w:space="0" w:color="auto"/>
            <w:left w:val="none" w:sz="0" w:space="0" w:color="auto"/>
            <w:bottom w:val="none" w:sz="0" w:space="0" w:color="auto"/>
            <w:right w:val="none" w:sz="0" w:space="0" w:color="auto"/>
          </w:divBdr>
        </w:div>
      </w:divsChild>
    </w:div>
    <w:div w:id="917405033">
      <w:bodyDiv w:val="1"/>
      <w:marLeft w:val="0"/>
      <w:marRight w:val="0"/>
      <w:marTop w:val="0"/>
      <w:marBottom w:val="0"/>
      <w:divBdr>
        <w:top w:val="none" w:sz="0" w:space="0" w:color="auto"/>
        <w:left w:val="none" w:sz="0" w:space="0" w:color="auto"/>
        <w:bottom w:val="none" w:sz="0" w:space="0" w:color="auto"/>
        <w:right w:val="none" w:sz="0" w:space="0" w:color="auto"/>
      </w:divBdr>
    </w:div>
    <w:div w:id="994383686">
      <w:bodyDiv w:val="1"/>
      <w:marLeft w:val="0"/>
      <w:marRight w:val="0"/>
      <w:marTop w:val="0"/>
      <w:marBottom w:val="0"/>
      <w:divBdr>
        <w:top w:val="none" w:sz="0" w:space="0" w:color="auto"/>
        <w:left w:val="none" w:sz="0" w:space="0" w:color="auto"/>
        <w:bottom w:val="none" w:sz="0" w:space="0" w:color="auto"/>
        <w:right w:val="none" w:sz="0" w:space="0" w:color="auto"/>
      </w:divBdr>
    </w:div>
    <w:div w:id="1678383495">
      <w:bodyDiv w:val="1"/>
      <w:marLeft w:val="0"/>
      <w:marRight w:val="0"/>
      <w:marTop w:val="0"/>
      <w:marBottom w:val="0"/>
      <w:divBdr>
        <w:top w:val="none" w:sz="0" w:space="0" w:color="auto"/>
        <w:left w:val="none" w:sz="0" w:space="0" w:color="auto"/>
        <w:bottom w:val="none" w:sz="0" w:space="0" w:color="auto"/>
        <w:right w:val="none" w:sz="0" w:space="0" w:color="auto"/>
      </w:divBdr>
    </w:div>
    <w:div w:id="1686011783">
      <w:bodyDiv w:val="1"/>
      <w:marLeft w:val="0"/>
      <w:marRight w:val="0"/>
      <w:marTop w:val="0"/>
      <w:marBottom w:val="0"/>
      <w:divBdr>
        <w:top w:val="none" w:sz="0" w:space="0" w:color="auto"/>
        <w:left w:val="none" w:sz="0" w:space="0" w:color="auto"/>
        <w:bottom w:val="none" w:sz="0" w:space="0" w:color="auto"/>
        <w:right w:val="none" w:sz="0" w:space="0" w:color="auto"/>
      </w:divBdr>
      <w:divsChild>
        <w:div w:id="927615107">
          <w:marLeft w:val="0"/>
          <w:marRight w:val="0"/>
          <w:marTop w:val="0"/>
          <w:marBottom w:val="0"/>
          <w:divBdr>
            <w:top w:val="none" w:sz="0" w:space="0" w:color="auto"/>
            <w:left w:val="none" w:sz="0" w:space="0" w:color="auto"/>
            <w:bottom w:val="none" w:sz="0" w:space="0" w:color="auto"/>
            <w:right w:val="none" w:sz="0" w:space="0" w:color="auto"/>
          </w:divBdr>
        </w:div>
      </w:divsChild>
    </w:div>
    <w:div w:id="2078359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Astrid%20Pedersen/Downloads/Krisen%20i%2030erne%20-%20figurer%20og%20tal.pdf" TargetMode="External"/><Relationship Id="rId18" Type="http://schemas.openxmlformats.org/officeDocument/2006/relationships/hyperlink" Target="http://www.filosofisklaboratorium.dk/index.php/filosofisk-artikler/nietzsches-syn-pa-mennesket-og-frihe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enstoredanske.dk/Geografi_og_historie/Milit%C3%A6re_forhold_og_krigshistorie/F%C3%B8rste_Verdenskrig/Versaillestraktaten_1919" TargetMode="External"/><Relationship Id="rId17" Type="http://schemas.openxmlformats.org/officeDocument/2006/relationships/hyperlink" Target="http://www.ae.dk/analyser/stigende-arbejdsloeshed-rammer-bredt-hvem-er-ram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enstoredanske.dk/Samfund,_jura_og_politik/%C3%98konomi/Samfunds%C3%B8konomiske_forhold/Finanskris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venstre.d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xist.dk/emner/84-historie/4514-bevaegelsen-blandt-arbejdslose-i-1930-erne.htm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ae.dk/analyser/stigende-arbejdsloeshed-rammer-bredt-hvem-er-ramt" TargetMode="External"/><Relationship Id="rId3" Type="http://schemas.openxmlformats.org/officeDocument/2006/relationships/hyperlink" Target="http://www.marxist.dk/emner/84-historie/4514-bevaegelsen-blandt-arbejdslose-i-1930-erne.html%2031/05-2016" TargetMode="External"/><Relationship Id="rId7" Type="http://schemas.openxmlformats.org/officeDocument/2006/relationships/hyperlink" Target="http://denstoredanske.dk/Samfund,_jura_og_politik/%C3%98konomi/Samfunds%C3%B8konomiske_forhold/Finanskrisen" TargetMode="External"/><Relationship Id="rId2" Type="http://schemas.openxmlformats.org/officeDocument/2006/relationships/hyperlink" Target="file:///C:/Users/Astrid%20Pedersen/Downloads/Krisen%20i%2030erne%20-%20figurer%20og%20tal.pdf" TargetMode="External"/><Relationship Id="rId1" Type="http://schemas.openxmlformats.org/officeDocument/2006/relationships/hyperlink" Target="http://denstoredanske.dk/Geografi_og_historie/Milit%C3%A6re_forhold_og_krigshistorie/F%C3%B8rste_Verdenskrig/Versaillestraktaten_1919" TargetMode="External"/><Relationship Id="rId6" Type="http://schemas.openxmlformats.org/officeDocument/2006/relationships/hyperlink" Target="http://www.venstre.dk/partiet/skoleweb/profil-af-venstre/venstre-foer" TargetMode="External"/><Relationship Id="rId5" Type="http://schemas.openxmlformats.org/officeDocument/2006/relationships/hyperlink" Target="http://www.dst.dk/da/Statistik/NytHtml?cid=21001" TargetMode="External"/><Relationship Id="rId4" Type="http://schemas.openxmlformats.org/officeDocument/2006/relationships/hyperlink" Target="http://www.venstre.dk/politik/venstre-mener/arbejdsmarkedspolitik" TargetMode="External"/><Relationship Id="rId9" Type="http://schemas.openxmlformats.org/officeDocument/2006/relationships/hyperlink" Target="http://www.filosofisklaboratorium.dk/index.php/filosofisk-artikler/nietzsches-syn-pa-mennesket-og-frihed"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9D4D947C53E2341AF985C57AC4E43BF" ma:contentTypeVersion="14" ma:contentTypeDescription="Opret et nyt dokument." ma:contentTypeScope="" ma:versionID="b041848198bf6490e054456cd1356314">
  <xsd:schema xmlns:xsd="http://www.w3.org/2001/XMLSchema" xmlns:xs="http://www.w3.org/2001/XMLSchema" xmlns:p="http://schemas.microsoft.com/office/2006/metadata/properties" xmlns:ns3="4545c22e-b6fa-46b3-bc94-f29910398ed7" xmlns:ns4="f23137c0-f1fd-40ac-9ba9-a0c34b25fa06" targetNamespace="http://schemas.microsoft.com/office/2006/metadata/properties" ma:root="true" ma:fieldsID="d5d877de05a850e27db4400284cf20c1" ns3:_="" ns4:_="">
    <xsd:import namespace="4545c22e-b6fa-46b3-bc94-f29910398ed7"/>
    <xsd:import namespace="f23137c0-f1fd-40ac-9ba9-a0c34b25fa06"/>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5c22e-b6fa-46b3-bc94-f29910398ed7"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SharingHintHash" ma:index="10" nillable="true" ma:displayName="Hashværdi for deling" ma:description="" ma:hidden="true" ma:internalName="SharingHintHash" ma:readOnly="true">
      <xsd:simpleType>
        <xsd:restriction base="dms:Text"/>
      </xsd:simpleType>
    </xsd:element>
    <xsd:element name="LastSharedByUser" ma:index="11" nillable="true" ma:displayName="Sidst delt efter bruger" ma:description="" ma:internalName="LastSharedByUser" ma:readOnly="true">
      <xsd:simpleType>
        <xsd:restriction base="dms:Note">
          <xsd:maxLength value="255"/>
        </xsd:restriction>
      </xsd:simpleType>
    </xsd:element>
    <xsd:element name="LastSharedByTime" ma:index="12" nillable="true" ma:displayName="Sidst delt eft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3137c0-f1fd-40ac-9ba9-a0c34b25fa0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9CC76-6FF6-4F21-BC26-E527C9DFD64B}">
  <ds:schemaRefs>
    <ds:schemaRef ds:uri="http://purl.org/dc/terms/"/>
    <ds:schemaRef ds:uri="4545c22e-b6fa-46b3-bc94-f29910398ed7"/>
    <ds:schemaRef ds:uri="http://schemas.microsoft.com/office/2006/documentManagement/types"/>
    <ds:schemaRef ds:uri="http://schemas.microsoft.com/office/infopath/2007/PartnerControls"/>
    <ds:schemaRef ds:uri="http://purl.org/dc/elements/1.1/"/>
    <ds:schemaRef ds:uri="http://schemas.microsoft.com/office/2006/metadata/properties"/>
    <ds:schemaRef ds:uri="f23137c0-f1fd-40ac-9ba9-a0c34b25fa0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334169C-79A4-4D15-91AB-EFD8962E4B6F}">
  <ds:schemaRefs>
    <ds:schemaRef ds:uri="http://schemas.microsoft.com/sharepoint/v3/contenttype/forms"/>
  </ds:schemaRefs>
</ds:datastoreItem>
</file>

<file path=customXml/itemProps3.xml><?xml version="1.0" encoding="utf-8"?>
<ds:datastoreItem xmlns:ds="http://schemas.openxmlformats.org/officeDocument/2006/customXml" ds:itemID="{96EF962A-3B5A-4C25-BD9A-9B2306D11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5c22e-b6fa-46b3-bc94-f29910398ed7"/>
    <ds:schemaRef ds:uri="f23137c0-f1fd-40ac-9ba9-a0c34b25f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5F3CB-9F0E-4304-95D0-13496E3E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3041</Words>
  <Characters>18556</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Malene Holt Johansen</dc:creator>
  <cp:lastModifiedBy>Christian Nørgaard Bentzen</cp:lastModifiedBy>
  <cp:revision>2</cp:revision>
  <dcterms:created xsi:type="dcterms:W3CDTF">2024-04-09T08:44:00Z</dcterms:created>
  <dcterms:modified xsi:type="dcterms:W3CDTF">2024-04-09T08:44:00Z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0x01010089D4D947C53E2341AF985C57AC4E43BF</vt:lpwstr>
  </property>
</Properties>
</file>