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0F41" w14:textId="77777777" w:rsidR="00490BA6" w:rsidRPr="00DD7249" w:rsidRDefault="00DD7249" w:rsidP="00DD7249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D7249">
        <w:rPr>
          <w:sz w:val="28"/>
          <w:szCs w:val="28"/>
        </w:rPr>
        <w:t>Bearbejdning af ’Ane-Mette’</w:t>
      </w:r>
      <w:r w:rsidR="009212A0">
        <w:rPr>
          <w:sz w:val="28"/>
          <w:szCs w:val="28"/>
        </w:rPr>
        <w:t xml:space="preserve"> </w:t>
      </w:r>
      <w:r w:rsidR="005701AD">
        <w:rPr>
          <w:sz w:val="28"/>
          <w:szCs w:val="28"/>
        </w:rPr>
        <w:t xml:space="preserve">fra </w:t>
      </w:r>
      <w:r w:rsidR="009212A0">
        <w:rPr>
          <w:sz w:val="28"/>
          <w:szCs w:val="28"/>
        </w:rPr>
        <w:t>1887</w:t>
      </w:r>
      <w:r w:rsidRPr="00DD7249">
        <w:rPr>
          <w:sz w:val="28"/>
          <w:szCs w:val="28"/>
        </w:rPr>
        <w:t xml:space="preserve"> af Henrik Pontoppidan</w:t>
      </w:r>
    </w:p>
    <w:p w14:paraId="1CC41505" w14:textId="77777777" w:rsidR="00DD7249" w:rsidRDefault="00DD7249" w:rsidP="00DD7249">
      <w:pPr>
        <w:pStyle w:val="Listeafsnit"/>
        <w:numPr>
          <w:ilvl w:val="0"/>
          <w:numId w:val="1"/>
        </w:numPr>
      </w:pPr>
      <w:r>
        <w:t>Foretag en karakteristik af moderens livssituation</w:t>
      </w:r>
    </w:p>
    <w:p w14:paraId="5AA69625" w14:textId="63BC7895" w:rsidR="00F54E95" w:rsidRDefault="00F54E95" w:rsidP="00F54E95">
      <w:pPr>
        <w:pStyle w:val="Listeafsnit"/>
      </w:pPr>
      <w:r>
        <w:t xml:space="preserve">Ikke det bedste liv, ikke så mange penge til rådighed. </w:t>
      </w:r>
    </w:p>
    <w:p w14:paraId="30C58CE1" w14:textId="583C90E2" w:rsidR="00F54E95" w:rsidRDefault="00F54E95" w:rsidP="00F54E95">
      <w:pPr>
        <w:pStyle w:val="Listeafsnit"/>
      </w:pPr>
      <w:r>
        <w:t xml:space="preserve">En kvinde der står alene i tilværelsen.  Datterens død har medført ensomhed, og hendes mand er ikke særlig central i hendes liv, han foretrækker at gå på druk. </w:t>
      </w:r>
    </w:p>
    <w:p w14:paraId="56E97830" w14:textId="77777777" w:rsidR="008C422B" w:rsidRDefault="008C422B" w:rsidP="008C422B">
      <w:pPr>
        <w:pStyle w:val="Listeafsnit"/>
      </w:pPr>
    </w:p>
    <w:p w14:paraId="29672394" w14:textId="77777777" w:rsidR="00DD7249" w:rsidRDefault="00DD7249" w:rsidP="00DD7249">
      <w:pPr>
        <w:pStyle w:val="Listeafsnit"/>
        <w:numPr>
          <w:ilvl w:val="0"/>
          <w:numId w:val="1"/>
        </w:numPr>
      </w:pPr>
      <w:r>
        <w:t>Hvorfor er moderen nødsaget til at grave sin datter op?</w:t>
      </w:r>
    </w:p>
    <w:p w14:paraId="5921EF5C" w14:textId="33B34555" w:rsidR="00F54E95" w:rsidRDefault="00F54E95" w:rsidP="00F54E95">
      <w:pPr>
        <w:pStyle w:val="Listeafsnit"/>
      </w:pPr>
      <w:r>
        <w:t xml:space="preserve">Der kommer en rig mand som har en datter der skal </w:t>
      </w:r>
      <w:proofErr w:type="gramStart"/>
      <w:r>
        <w:t>begraves,  manden</w:t>
      </w:r>
      <w:proofErr w:type="gramEnd"/>
      <w:r>
        <w:t xml:space="preserve"> giver sin datter en storslået begravelse.  En modsætning til </w:t>
      </w:r>
      <w:proofErr w:type="spellStart"/>
      <w:r>
        <w:t>elsebeth</w:t>
      </w:r>
      <w:proofErr w:type="spellEnd"/>
      <w:r>
        <w:t xml:space="preserve">, som ikke havde råd til det samme for hendes datter, så der fremstilles nogle modsætninger. </w:t>
      </w:r>
    </w:p>
    <w:p w14:paraId="10074AC6" w14:textId="3732CFFC" w:rsidR="008C422B" w:rsidRPr="008C422B" w:rsidRDefault="008C422B" w:rsidP="008C422B">
      <w:pPr>
        <w:pStyle w:val="Listeafsnit"/>
      </w:pPr>
    </w:p>
    <w:p w14:paraId="74CCB888" w14:textId="77777777" w:rsidR="00DD7249" w:rsidRDefault="00DD7249" w:rsidP="00DD7249">
      <w:pPr>
        <w:pStyle w:val="Listeafsnit"/>
        <w:numPr>
          <w:ilvl w:val="0"/>
          <w:numId w:val="1"/>
        </w:numPr>
      </w:pPr>
      <w:r>
        <w:t>Hvilken samfundskritik rejses der af kirken, Kristendom og Gud?</w:t>
      </w:r>
    </w:p>
    <w:p w14:paraId="282000EB" w14:textId="4C7A5919" w:rsidR="00F54E95" w:rsidRDefault="00F54E95" w:rsidP="00F54E95">
      <w:pPr>
        <w:pStyle w:val="Listeafsnit"/>
      </w:pPr>
      <w:r>
        <w:t xml:space="preserve">Hvis alle guds børn er lige, hvorfor skal det ene flyttes for den </w:t>
      </w:r>
      <w:proofErr w:type="gramStart"/>
      <w:r>
        <w:t>anden?,</w:t>
      </w:r>
      <w:proofErr w:type="gramEnd"/>
      <w:r>
        <w:t xml:space="preserve"> sorg bliver et privilegie for de rige.  De rige har mere styrke økonomisk og kan dermed købe de fattige ud. </w:t>
      </w:r>
    </w:p>
    <w:p w14:paraId="68BA6EF0" w14:textId="77777777" w:rsidR="008C422B" w:rsidRDefault="008C422B" w:rsidP="008C422B">
      <w:pPr>
        <w:pStyle w:val="Listeafsnit"/>
      </w:pPr>
    </w:p>
    <w:p w14:paraId="535E6E4D" w14:textId="77777777" w:rsidR="008C422B" w:rsidRDefault="008C422B" w:rsidP="008C422B">
      <w:pPr>
        <w:pStyle w:val="Listeafsnit"/>
      </w:pPr>
    </w:p>
    <w:p w14:paraId="6CD03C74" w14:textId="77777777" w:rsidR="00DD7249" w:rsidRDefault="00DD7249" w:rsidP="00DD7249">
      <w:pPr>
        <w:pStyle w:val="Listeafsnit"/>
        <w:numPr>
          <w:ilvl w:val="0"/>
          <w:numId w:val="1"/>
        </w:numPr>
      </w:pPr>
      <w:r>
        <w:t>Hvilken samfundskritik udtrykkes der i forhold til de fattiges vilkår?</w:t>
      </w:r>
    </w:p>
    <w:p w14:paraId="2E444021" w14:textId="5C4D3AE1" w:rsidR="00F54E95" w:rsidRDefault="00F54E95" w:rsidP="00F54E95">
      <w:pPr>
        <w:pStyle w:val="Listeafsnit"/>
        <w:numPr>
          <w:ilvl w:val="0"/>
          <w:numId w:val="2"/>
        </w:numPr>
      </w:pPr>
      <w:proofErr w:type="spellStart"/>
      <w:r>
        <w:t>Uligehed</w:t>
      </w:r>
      <w:proofErr w:type="spellEnd"/>
      <w:r>
        <w:t xml:space="preserve"> i både livet og døden. </w:t>
      </w:r>
    </w:p>
    <w:p w14:paraId="27A92F32" w14:textId="162A55EF" w:rsidR="00F54E95" w:rsidRDefault="00F54E95" w:rsidP="00F54E95">
      <w:pPr>
        <w:pStyle w:val="Listeafsnit"/>
        <w:numPr>
          <w:ilvl w:val="0"/>
          <w:numId w:val="2"/>
        </w:numPr>
      </w:pPr>
      <w:r>
        <w:t>Sorg bliver forbeholdt de rige</w:t>
      </w:r>
    </w:p>
    <w:p w14:paraId="45700890" w14:textId="1519E02C" w:rsidR="00F54E95" w:rsidRDefault="006A6F12" w:rsidP="00F54E95">
      <w:pPr>
        <w:pStyle w:val="Listeafsnit"/>
        <w:numPr>
          <w:ilvl w:val="0"/>
          <w:numId w:val="2"/>
        </w:numPr>
      </w:pPr>
      <w:r>
        <w:t xml:space="preserve">Kvinder der står alene, i dette tilfælde med sorg, og med et hjem der sejler. </w:t>
      </w:r>
    </w:p>
    <w:p w14:paraId="702951F5" w14:textId="77777777" w:rsidR="008C422B" w:rsidRDefault="008C422B" w:rsidP="008C422B">
      <w:pPr>
        <w:pStyle w:val="Listeafsnit"/>
      </w:pPr>
    </w:p>
    <w:p w14:paraId="65B48C26" w14:textId="77777777" w:rsidR="00DD7249" w:rsidRDefault="00DD7249" w:rsidP="00DD7249">
      <w:pPr>
        <w:pStyle w:val="Listeafsnit"/>
        <w:numPr>
          <w:ilvl w:val="0"/>
          <w:numId w:val="1"/>
        </w:numPr>
      </w:pPr>
      <w:r>
        <w:t>a) Hvordan adskiller novellen sig fra den litterære periode ’Romantikken’?</w:t>
      </w:r>
    </w:p>
    <w:p w14:paraId="1CC51F15" w14:textId="187B89FE" w:rsidR="006A6F12" w:rsidRDefault="006A6F12" w:rsidP="006A6F12">
      <w:pPr>
        <w:pStyle w:val="Listeafsnit"/>
      </w:pPr>
      <w:r>
        <w:t xml:space="preserve">realistisk og mørk: temaet er døden, i romantikken er døden visse steder meget romantiseret, mens man i det moderne gennembrud ser det fra de efterladte. </w:t>
      </w:r>
    </w:p>
    <w:p w14:paraId="5A716D1D" w14:textId="77777777" w:rsidR="00DD7249" w:rsidRDefault="00DD7249" w:rsidP="00DD7249">
      <w:pPr>
        <w:pStyle w:val="Listeafsnit"/>
      </w:pPr>
      <w:r>
        <w:t>b) Hvordan kan man sige, at novellen passer ind under Det Moderne Gennembrud?</w:t>
      </w:r>
    </w:p>
    <w:p w14:paraId="58E8AC7C" w14:textId="37B4B254" w:rsidR="008C422B" w:rsidRDefault="006A6F12" w:rsidP="00DD7249">
      <w:pPr>
        <w:pStyle w:val="Listeafsnit"/>
      </w:pPr>
      <w:r>
        <w:t xml:space="preserve">- den er realistisk og den </w:t>
      </w:r>
      <w:proofErr w:type="gramStart"/>
      <w:r>
        <w:t>skildre</w:t>
      </w:r>
      <w:proofErr w:type="gramEnd"/>
      <w:r>
        <w:t xml:space="preserve"> den barske virkelighed. </w:t>
      </w:r>
    </w:p>
    <w:p w14:paraId="1192F072" w14:textId="77777777" w:rsidR="00DD7249" w:rsidRDefault="00DD7249" w:rsidP="00DD7249">
      <w:pPr>
        <w:pStyle w:val="Listeafsnit"/>
        <w:numPr>
          <w:ilvl w:val="0"/>
          <w:numId w:val="1"/>
        </w:numPr>
      </w:pPr>
      <w:r>
        <w:t>Hvordan var læseoplevelsen – noget der gjorde særligt indtryk?</w:t>
      </w:r>
    </w:p>
    <w:p w14:paraId="2CC620C8" w14:textId="77777777" w:rsidR="006A6F12" w:rsidRDefault="006A6F12" w:rsidP="006A6F12">
      <w:pPr>
        <w:pStyle w:val="Listeafsnit"/>
      </w:pPr>
    </w:p>
    <w:p w14:paraId="4D1F08A0" w14:textId="77777777" w:rsidR="00DD7249" w:rsidRDefault="00DD7249"/>
    <w:p w14:paraId="3A9AB958" w14:textId="77777777" w:rsidR="00DD7249" w:rsidRDefault="00DD7249"/>
    <w:sectPr w:rsidR="00DD72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3C56"/>
    <w:multiLevelType w:val="hybridMultilevel"/>
    <w:tmpl w:val="8BFE17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595C"/>
    <w:multiLevelType w:val="hybridMultilevel"/>
    <w:tmpl w:val="02860AF2"/>
    <w:lvl w:ilvl="0" w:tplc="FA960B7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915409">
    <w:abstractNumId w:val="0"/>
  </w:num>
  <w:num w:numId="2" w16cid:durableId="48243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49"/>
    <w:rsid w:val="00490BA6"/>
    <w:rsid w:val="005701AD"/>
    <w:rsid w:val="00650F0F"/>
    <w:rsid w:val="006A6F12"/>
    <w:rsid w:val="008C422B"/>
    <w:rsid w:val="009212A0"/>
    <w:rsid w:val="00B5170E"/>
    <w:rsid w:val="00DD7249"/>
    <w:rsid w:val="00F26A72"/>
    <w:rsid w:val="00F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02A3"/>
  <w15:chartTrackingRefBased/>
  <w15:docId w15:val="{ECF84026-2BF1-4EB4-965D-FD3D7B3A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7249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8C4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Saugberg</dc:creator>
  <cp:keywords/>
  <dc:description/>
  <cp:lastModifiedBy>Christian Nørgaard Bentzen</cp:lastModifiedBy>
  <cp:revision>2</cp:revision>
  <dcterms:created xsi:type="dcterms:W3CDTF">2024-04-24T07:05:00Z</dcterms:created>
  <dcterms:modified xsi:type="dcterms:W3CDTF">2024-04-24T07:05:00Z</dcterms:modified>
</cp:coreProperties>
</file>