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683D7" w14:textId="77777777" w:rsidR="00BC7397" w:rsidRPr="00BC7397" w:rsidRDefault="00BC7397" w:rsidP="00BC7397">
      <w:pPr>
        <w:rPr>
          <w:b/>
          <w:bCs/>
          <w:sz w:val="44"/>
          <w:szCs w:val="44"/>
        </w:rPr>
      </w:pPr>
      <w:r w:rsidRPr="00BC7397">
        <w:rPr>
          <w:b/>
          <w:bCs/>
          <w:sz w:val="44"/>
          <w:szCs w:val="44"/>
        </w:rPr>
        <w:t>2.3: Sutherland - kriminalitet skyldes indlæring af kriminel adfærd</w:t>
      </w:r>
    </w:p>
    <w:p w14:paraId="375C9889" w14:textId="77777777" w:rsidR="00BC7397" w:rsidRPr="00BC7397" w:rsidRDefault="00BC7397" w:rsidP="00BC7397">
      <w:pPr>
        <w:rPr>
          <w:sz w:val="26"/>
          <w:szCs w:val="26"/>
        </w:rPr>
      </w:pPr>
      <w:r w:rsidRPr="00BC7397">
        <w:rPr>
          <w:sz w:val="26"/>
          <w:szCs w:val="26"/>
        </w:rPr>
        <w:t xml:space="preserve">Mens </w:t>
      </w:r>
      <w:proofErr w:type="spellStart"/>
      <w:r w:rsidRPr="00BC7397">
        <w:rPr>
          <w:sz w:val="26"/>
          <w:szCs w:val="26"/>
        </w:rPr>
        <w:t>Merton</w:t>
      </w:r>
      <w:proofErr w:type="spellEnd"/>
      <w:r w:rsidRPr="00BC7397">
        <w:rPr>
          <w:sz w:val="26"/>
          <w:szCs w:val="26"/>
        </w:rPr>
        <w:t xml:space="preserve"> beskæftiger sig med at forklare, </w:t>
      </w:r>
      <w:r w:rsidRPr="00BC7397">
        <w:rPr>
          <w:i/>
          <w:iCs/>
          <w:sz w:val="26"/>
          <w:szCs w:val="26"/>
        </w:rPr>
        <w:t>hvorfor</w:t>
      </w:r>
      <w:r w:rsidRPr="00BC7397">
        <w:rPr>
          <w:sz w:val="26"/>
          <w:szCs w:val="26"/>
        </w:rPr>
        <w:t> individer begår kriminalitet, beskæftiger den engelske kriminolog Edwin H. Sutherland (1883-1950) sig med, </w:t>
      </w:r>
      <w:r w:rsidRPr="00BC7397">
        <w:rPr>
          <w:i/>
          <w:iCs/>
          <w:sz w:val="26"/>
          <w:szCs w:val="26"/>
        </w:rPr>
        <w:t>hvordan</w:t>
      </w:r>
      <w:r w:rsidRPr="00BC7397">
        <w:rPr>
          <w:sz w:val="26"/>
          <w:szCs w:val="26"/>
        </w:rPr>
        <w:t xml:space="preserve"> individet lærer at begå kriminalitet – at det ikke kun er spørgsmål om </w:t>
      </w:r>
      <w:proofErr w:type="gramStart"/>
      <w:r w:rsidRPr="00BC7397">
        <w:rPr>
          <w:sz w:val="26"/>
          <w:szCs w:val="26"/>
        </w:rPr>
        <w:t>eksempelvis</w:t>
      </w:r>
      <w:proofErr w:type="gramEnd"/>
      <w:r w:rsidRPr="00BC7397">
        <w:rPr>
          <w:sz w:val="26"/>
          <w:szCs w:val="26"/>
        </w:rPr>
        <w:t xml:space="preserve"> kedsomhed, men at det i høj grad hænger sammen med dets omgivende miljø.</w:t>
      </w:r>
    </w:p>
    <w:p w14:paraId="765499E8" w14:textId="77777777" w:rsidR="00BC7397" w:rsidRPr="00BC7397" w:rsidRDefault="00BC7397" w:rsidP="00BC7397">
      <w:pPr>
        <w:rPr>
          <w:sz w:val="26"/>
          <w:szCs w:val="26"/>
        </w:rPr>
      </w:pPr>
      <w:r w:rsidRPr="00BC7397">
        <w:rPr>
          <w:sz w:val="26"/>
          <w:szCs w:val="26"/>
        </w:rPr>
        <w:t>Der kan drages tydelige paralleller mellem Sutherlands teori og den ovenfor nævnte opvisningskriminalitet – altså at kriminalitet er et spørgsmål om at vise sig over for sin sociale omgangskreds.</w:t>
      </w:r>
    </w:p>
    <w:p w14:paraId="26A146D4" w14:textId="77777777" w:rsidR="00BC7397" w:rsidRPr="00BC7397" w:rsidRDefault="00BC7397" w:rsidP="00BC7397">
      <w:pPr>
        <w:rPr>
          <w:sz w:val="26"/>
          <w:szCs w:val="26"/>
        </w:rPr>
      </w:pPr>
      <w:r w:rsidRPr="00BC7397">
        <w:rPr>
          <w:sz w:val="26"/>
          <w:szCs w:val="26"/>
        </w:rPr>
        <w:t>Ifølge Sutherland er et kriminelt miljø ensbetydende med et læringsmiljø for det enkelte individ. Et miljø, der bliver til en stor del af individets identitet og vanskeliggør mulighederne for at holde sig inden for lovens rammer. De personer, man møder i det miljø, man færdes i, bliver ens referencegruppe (de personer eller grupper, der har indflydelse på en persons interesser og holdninger), og for at blive anerkendt af gruppen kopierer man dens normer og værdier.</w:t>
      </w:r>
    </w:p>
    <w:p w14:paraId="1426FC13" w14:textId="77777777" w:rsidR="00BC7397" w:rsidRPr="00BC7397" w:rsidRDefault="00BC7397" w:rsidP="00BC7397">
      <w:pPr>
        <w:rPr>
          <w:sz w:val="26"/>
          <w:szCs w:val="26"/>
        </w:rPr>
      </w:pPr>
      <w:r w:rsidRPr="00BC7397">
        <w:rPr>
          <w:sz w:val="26"/>
          <w:szCs w:val="26"/>
        </w:rPr>
        <w:t>Denne kopieringsproces er central i Sutherlands optik, da han mener, at al menneskelig adfærd er indlært. Sutherland hævder således, at individer lærer at være kriminelle, på samme måde som vi lærer at være lovlydige. Med andre ord bliver et individ kriminelt, hvis forudsætningerne (motiv, drivkraft, attitude) er større end for et lovlydigt liv. Man bliver altså kriminel af at have andre kriminelle som primær omgangskreds – hvis rollemodellerne er kriminelle, bliver man det med stor sandsynlighed selv.</w:t>
      </w:r>
    </w:p>
    <w:p w14:paraId="36A11C33" w14:textId="77777777" w:rsidR="00BC7397" w:rsidRPr="00BC7397" w:rsidRDefault="00BC7397" w:rsidP="00BC7397">
      <w:pPr>
        <w:rPr>
          <w:sz w:val="26"/>
          <w:szCs w:val="26"/>
        </w:rPr>
      </w:pPr>
      <w:r w:rsidRPr="00BC7397">
        <w:rPr>
          <w:sz w:val="26"/>
          <w:szCs w:val="26"/>
        </w:rPr>
        <w:t>Sutherlands teori er hovedsagelig baseret på social interaktion.</w:t>
      </w:r>
    </w:p>
    <w:p w14:paraId="5DC3AC50" w14:textId="19EEA691" w:rsidR="00BC7397" w:rsidRPr="00BC7397" w:rsidRDefault="00BC7397" w:rsidP="00BC7397">
      <w:pPr>
        <w:ind w:left="720"/>
      </w:pPr>
      <w:r w:rsidRPr="00BC7397">
        <w:lastRenderedPageBreak/>
        <w:drawing>
          <wp:inline distT="0" distB="0" distL="0" distR="0" wp14:anchorId="380C2B51" wp14:editId="53FBD0A1">
            <wp:extent cx="3632200" cy="3632200"/>
            <wp:effectExtent l="0" t="0" r="6350" b="6350"/>
            <wp:docPr id="1207046817"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2200" cy="3632200"/>
                    </a:xfrm>
                    <a:prstGeom prst="rect">
                      <a:avLst/>
                    </a:prstGeom>
                    <a:noFill/>
                    <a:ln>
                      <a:noFill/>
                    </a:ln>
                  </pic:spPr>
                </pic:pic>
              </a:graphicData>
            </a:graphic>
          </wp:inline>
        </w:drawing>
      </w:r>
    </w:p>
    <w:p w14:paraId="36B66675" w14:textId="77777777" w:rsidR="00BC7397" w:rsidRPr="00BC7397" w:rsidRDefault="00BC7397" w:rsidP="00BC7397">
      <w:pPr>
        <w:rPr>
          <w:sz w:val="26"/>
          <w:szCs w:val="26"/>
        </w:rPr>
      </w:pPr>
      <w:r w:rsidRPr="00BC7397">
        <w:rPr>
          <w:sz w:val="26"/>
          <w:szCs w:val="26"/>
        </w:rPr>
        <w:t>Social interaktion - processen, hvor kriminalitet opstår.</w:t>
      </w:r>
    </w:p>
    <w:p w14:paraId="0E8577D7" w14:textId="77777777" w:rsidR="00BC7397" w:rsidRPr="00BC7397" w:rsidRDefault="00BC7397" w:rsidP="00BC7397">
      <w:pPr>
        <w:rPr>
          <w:sz w:val="26"/>
          <w:szCs w:val="26"/>
        </w:rPr>
      </w:pPr>
      <w:r w:rsidRPr="00BC7397">
        <w:rPr>
          <w:sz w:val="26"/>
          <w:szCs w:val="26"/>
        </w:rPr>
        <w:t>Foto: freepik.com.</w:t>
      </w:r>
    </w:p>
    <w:p w14:paraId="315324B6" w14:textId="77777777" w:rsidR="00BC7397" w:rsidRPr="00BC7397" w:rsidRDefault="00BC7397" w:rsidP="00BC7397">
      <w:pPr>
        <w:rPr>
          <w:sz w:val="26"/>
          <w:szCs w:val="26"/>
        </w:rPr>
      </w:pPr>
      <w:r w:rsidRPr="00BC7397">
        <w:rPr>
          <w:sz w:val="26"/>
          <w:szCs w:val="26"/>
        </w:rPr>
        <w:t xml:space="preserve">Kriminel adfærd læres gennem samspil med andre personer i en proces af interaktion og kommunikation. Dvs. at </w:t>
      </w:r>
      <w:proofErr w:type="gramStart"/>
      <w:r w:rsidRPr="00BC7397">
        <w:rPr>
          <w:sz w:val="26"/>
          <w:szCs w:val="26"/>
        </w:rPr>
        <w:t>eksempelvis</w:t>
      </w:r>
      <w:proofErr w:type="gramEnd"/>
      <w:r w:rsidRPr="00BC7397">
        <w:rPr>
          <w:sz w:val="26"/>
          <w:szCs w:val="26"/>
        </w:rPr>
        <w:t xml:space="preserve"> tv og film ikke spiller nogen særlig rolle for udviklingen af en kriminel adfærd. Det afgørende er holdninger i primærgruppen. Hvis det for forældrene og i deres primære omgangskreds er normalt at „lave“ sorte penge, lærer drengene, at det er helt legalt, og at de får mere ud af det, end hvis de betaler skat. En person begår altså kriminalitet, fordi der i miljøet er større adgang til overtrædelse af loven. Kriminalisering sker ofte på grund af jævnlig kontakt til kriminelle mønstre. Når der for eksempel i visse boligområder i Danmark (</w:t>
      </w:r>
      <w:proofErr w:type="spellStart"/>
      <w:r w:rsidRPr="00BC7397">
        <w:rPr>
          <w:sz w:val="26"/>
          <w:szCs w:val="26"/>
        </w:rPr>
        <w:t>Volls-mose</w:t>
      </w:r>
      <w:proofErr w:type="spellEnd"/>
      <w:r w:rsidRPr="00BC7397">
        <w:rPr>
          <w:sz w:val="26"/>
          <w:szCs w:val="26"/>
        </w:rPr>
        <w:t>, Gellerupparken eller lignende) er lettere adgang til kriminelle miljøer – ja, så øges risikoen for at blive kriminel betragteligt ifølge Sutherland.</w:t>
      </w:r>
    </w:p>
    <w:p w14:paraId="317FBA73" w14:textId="77777777" w:rsidR="00C90840" w:rsidRDefault="00C90840"/>
    <w:sectPr w:rsidR="00C90840">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BEE09" w14:textId="77777777" w:rsidR="00BC7397" w:rsidRDefault="00BC7397" w:rsidP="00BC7397">
      <w:pPr>
        <w:spacing w:after="0" w:line="240" w:lineRule="auto"/>
      </w:pPr>
      <w:r>
        <w:separator/>
      </w:r>
    </w:p>
  </w:endnote>
  <w:endnote w:type="continuationSeparator" w:id="0">
    <w:p w14:paraId="4CFC0AC0" w14:textId="77777777" w:rsidR="00BC7397" w:rsidRDefault="00BC7397" w:rsidP="00BC7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6C91" w14:textId="77777777" w:rsidR="00BC7397" w:rsidRDefault="00BC739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BED6" w14:textId="720DA352" w:rsidR="00BC7397" w:rsidRDefault="00BC7397">
    <w:pPr>
      <w:pStyle w:val="Sidefod"/>
    </w:pPr>
    <w:r>
      <w:t xml:space="preserve">Kilde: </w:t>
    </w:r>
    <w:hyperlink r:id="rId1" w:history="1">
      <w:r w:rsidRPr="00BC7397">
        <w:rPr>
          <w:rStyle w:val="Hyperlink"/>
        </w:rPr>
        <w:t>2.3: Sutherland - kriminalitet skyldes indlæring af kriminel adfærd | FRA DRENGESTREGER TIL BANDEKRIG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128C" w14:textId="77777777" w:rsidR="00BC7397" w:rsidRDefault="00BC739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2D4E8" w14:textId="77777777" w:rsidR="00BC7397" w:rsidRDefault="00BC7397" w:rsidP="00BC7397">
      <w:pPr>
        <w:spacing w:after="0" w:line="240" w:lineRule="auto"/>
      </w:pPr>
      <w:r>
        <w:separator/>
      </w:r>
    </w:p>
  </w:footnote>
  <w:footnote w:type="continuationSeparator" w:id="0">
    <w:p w14:paraId="3161C7A0" w14:textId="77777777" w:rsidR="00BC7397" w:rsidRDefault="00BC7397" w:rsidP="00BC7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9853" w14:textId="77777777" w:rsidR="00BC7397" w:rsidRDefault="00BC739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ED81" w14:textId="77777777" w:rsidR="00BC7397" w:rsidRDefault="00BC739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0CED" w14:textId="77777777" w:rsidR="00BC7397" w:rsidRDefault="00BC739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366B0"/>
    <w:multiLevelType w:val="multilevel"/>
    <w:tmpl w:val="6D22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7066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397"/>
    <w:rsid w:val="000A744E"/>
    <w:rsid w:val="001B557B"/>
    <w:rsid w:val="007F5DB0"/>
    <w:rsid w:val="00BC7397"/>
    <w:rsid w:val="00C908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D3FF6"/>
  <w15:chartTrackingRefBased/>
  <w15:docId w15:val="{F15E64F5-F797-4BB6-BCF7-168457DB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C73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C73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C739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C739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C739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C739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C739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C739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C739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C739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C739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C739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C739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C739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C739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C739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C739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C7397"/>
    <w:rPr>
      <w:rFonts w:eastAsiaTheme="majorEastAsia" w:cstheme="majorBidi"/>
      <w:color w:val="272727" w:themeColor="text1" w:themeTint="D8"/>
    </w:rPr>
  </w:style>
  <w:style w:type="paragraph" w:styleId="Titel">
    <w:name w:val="Title"/>
    <w:basedOn w:val="Normal"/>
    <w:next w:val="Normal"/>
    <w:link w:val="TitelTegn"/>
    <w:uiPriority w:val="10"/>
    <w:qFormat/>
    <w:rsid w:val="00BC73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C739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C739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C739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C739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C7397"/>
    <w:rPr>
      <w:i/>
      <w:iCs/>
      <w:color w:val="404040" w:themeColor="text1" w:themeTint="BF"/>
    </w:rPr>
  </w:style>
  <w:style w:type="paragraph" w:styleId="Listeafsnit">
    <w:name w:val="List Paragraph"/>
    <w:basedOn w:val="Normal"/>
    <w:uiPriority w:val="34"/>
    <w:qFormat/>
    <w:rsid w:val="00BC7397"/>
    <w:pPr>
      <w:ind w:left="720"/>
      <w:contextualSpacing/>
    </w:pPr>
  </w:style>
  <w:style w:type="character" w:styleId="Kraftigfremhvning">
    <w:name w:val="Intense Emphasis"/>
    <w:basedOn w:val="Standardskrifttypeiafsnit"/>
    <w:uiPriority w:val="21"/>
    <w:qFormat/>
    <w:rsid w:val="00BC7397"/>
    <w:rPr>
      <w:i/>
      <w:iCs/>
      <w:color w:val="0F4761" w:themeColor="accent1" w:themeShade="BF"/>
    </w:rPr>
  </w:style>
  <w:style w:type="paragraph" w:styleId="Strktcitat">
    <w:name w:val="Intense Quote"/>
    <w:basedOn w:val="Normal"/>
    <w:next w:val="Normal"/>
    <w:link w:val="StrktcitatTegn"/>
    <w:uiPriority w:val="30"/>
    <w:qFormat/>
    <w:rsid w:val="00BC73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C7397"/>
    <w:rPr>
      <w:i/>
      <w:iCs/>
      <w:color w:val="0F4761" w:themeColor="accent1" w:themeShade="BF"/>
    </w:rPr>
  </w:style>
  <w:style w:type="character" w:styleId="Kraftighenvisning">
    <w:name w:val="Intense Reference"/>
    <w:basedOn w:val="Standardskrifttypeiafsnit"/>
    <w:uiPriority w:val="32"/>
    <w:qFormat/>
    <w:rsid w:val="00BC7397"/>
    <w:rPr>
      <w:b/>
      <w:bCs/>
      <w:smallCaps/>
      <w:color w:val="0F4761" w:themeColor="accent1" w:themeShade="BF"/>
      <w:spacing w:val="5"/>
    </w:rPr>
  </w:style>
  <w:style w:type="paragraph" w:styleId="Sidehoved">
    <w:name w:val="header"/>
    <w:basedOn w:val="Normal"/>
    <w:link w:val="SidehovedTegn"/>
    <w:uiPriority w:val="99"/>
    <w:unhideWhenUsed/>
    <w:rsid w:val="00BC739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C7397"/>
  </w:style>
  <w:style w:type="paragraph" w:styleId="Sidefod">
    <w:name w:val="footer"/>
    <w:basedOn w:val="Normal"/>
    <w:link w:val="SidefodTegn"/>
    <w:uiPriority w:val="99"/>
    <w:unhideWhenUsed/>
    <w:rsid w:val="00BC739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C7397"/>
  </w:style>
  <w:style w:type="character" w:styleId="Hyperlink">
    <w:name w:val="Hyperlink"/>
    <w:basedOn w:val="Standardskrifttypeiafsnit"/>
    <w:uiPriority w:val="99"/>
    <w:unhideWhenUsed/>
    <w:rsid w:val="00BC7397"/>
    <w:rPr>
      <w:color w:val="467886" w:themeColor="hyperlink"/>
      <w:u w:val="single"/>
    </w:rPr>
  </w:style>
  <w:style w:type="character" w:styleId="Ulstomtale">
    <w:name w:val="Unresolved Mention"/>
    <w:basedOn w:val="Standardskrifttypeiafsnit"/>
    <w:uiPriority w:val="99"/>
    <w:semiHidden/>
    <w:unhideWhenUsed/>
    <w:rsid w:val="00BC7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503209">
      <w:bodyDiv w:val="1"/>
      <w:marLeft w:val="0"/>
      <w:marRight w:val="0"/>
      <w:marTop w:val="0"/>
      <w:marBottom w:val="0"/>
      <w:divBdr>
        <w:top w:val="none" w:sz="0" w:space="0" w:color="auto"/>
        <w:left w:val="none" w:sz="0" w:space="0" w:color="auto"/>
        <w:bottom w:val="none" w:sz="0" w:space="0" w:color="auto"/>
        <w:right w:val="none" w:sz="0" w:space="0" w:color="auto"/>
      </w:divBdr>
      <w:divsChild>
        <w:div w:id="708532761">
          <w:marLeft w:val="0"/>
          <w:marRight w:val="0"/>
          <w:marTop w:val="0"/>
          <w:marBottom w:val="0"/>
          <w:divBdr>
            <w:top w:val="none" w:sz="0" w:space="0" w:color="auto"/>
            <w:left w:val="none" w:sz="0" w:space="0" w:color="auto"/>
            <w:bottom w:val="none" w:sz="0" w:space="0" w:color="auto"/>
            <w:right w:val="none" w:sz="0" w:space="0" w:color="auto"/>
          </w:divBdr>
          <w:divsChild>
            <w:div w:id="633563538">
              <w:marLeft w:val="0"/>
              <w:marRight w:val="0"/>
              <w:marTop w:val="0"/>
              <w:marBottom w:val="180"/>
              <w:divBdr>
                <w:top w:val="none" w:sz="0" w:space="0" w:color="auto"/>
                <w:left w:val="none" w:sz="0" w:space="0" w:color="auto"/>
                <w:bottom w:val="none" w:sz="0" w:space="0" w:color="auto"/>
                <w:right w:val="none" w:sz="0" w:space="0" w:color="auto"/>
              </w:divBdr>
              <w:divsChild>
                <w:div w:id="327369347">
                  <w:marLeft w:val="0"/>
                  <w:marRight w:val="0"/>
                  <w:marTop w:val="0"/>
                  <w:marBottom w:val="0"/>
                  <w:divBdr>
                    <w:top w:val="none" w:sz="0" w:space="0" w:color="auto"/>
                    <w:left w:val="none" w:sz="0" w:space="0" w:color="auto"/>
                    <w:bottom w:val="none" w:sz="0" w:space="0" w:color="auto"/>
                    <w:right w:val="none" w:sz="0" w:space="0" w:color="auto"/>
                  </w:divBdr>
                  <w:divsChild>
                    <w:div w:id="956521619">
                      <w:marLeft w:val="0"/>
                      <w:marRight w:val="0"/>
                      <w:marTop w:val="0"/>
                      <w:marBottom w:val="0"/>
                      <w:divBdr>
                        <w:top w:val="none" w:sz="0" w:space="0" w:color="auto"/>
                        <w:left w:val="none" w:sz="0" w:space="0" w:color="auto"/>
                        <w:bottom w:val="none" w:sz="0" w:space="0" w:color="auto"/>
                        <w:right w:val="none" w:sz="0" w:space="0" w:color="auto"/>
                      </w:divBdr>
                      <w:divsChild>
                        <w:div w:id="1103574378">
                          <w:marLeft w:val="0"/>
                          <w:marRight w:val="0"/>
                          <w:marTop w:val="0"/>
                          <w:marBottom w:val="0"/>
                          <w:divBdr>
                            <w:top w:val="none" w:sz="0" w:space="0" w:color="auto"/>
                            <w:left w:val="none" w:sz="0" w:space="0" w:color="auto"/>
                            <w:bottom w:val="none" w:sz="0" w:space="0" w:color="auto"/>
                            <w:right w:val="none" w:sz="0" w:space="0" w:color="auto"/>
                          </w:divBdr>
                          <w:divsChild>
                            <w:div w:id="12230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412179">
          <w:marLeft w:val="0"/>
          <w:marRight w:val="0"/>
          <w:marTop w:val="0"/>
          <w:marBottom w:val="0"/>
          <w:divBdr>
            <w:top w:val="none" w:sz="0" w:space="0" w:color="auto"/>
            <w:left w:val="none" w:sz="0" w:space="0" w:color="auto"/>
            <w:bottom w:val="none" w:sz="0" w:space="0" w:color="auto"/>
            <w:right w:val="none" w:sz="0" w:space="0" w:color="auto"/>
          </w:divBdr>
          <w:divsChild>
            <w:div w:id="1101030726">
              <w:marLeft w:val="0"/>
              <w:marRight w:val="0"/>
              <w:marTop w:val="0"/>
              <w:marBottom w:val="0"/>
              <w:divBdr>
                <w:top w:val="none" w:sz="0" w:space="0" w:color="auto"/>
                <w:left w:val="none" w:sz="0" w:space="0" w:color="auto"/>
                <w:bottom w:val="none" w:sz="0" w:space="0" w:color="auto"/>
                <w:right w:val="none" w:sz="0" w:space="0" w:color="auto"/>
              </w:divBdr>
              <w:divsChild>
                <w:div w:id="1053583284">
                  <w:marLeft w:val="0"/>
                  <w:marRight w:val="0"/>
                  <w:marTop w:val="0"/>
                  <w:marBottom w:val="0"/>
                  <w:divBdr>
                    <w:top w:val="none" w:sz="0" w:space="0" w:color="auto"/>
                    <w:left w:val="none" w:sz="0" w:space="0" w:color="auto"/>
                    <w:bottom w:val="none" w:sz="0" w:space="0" w:color="auto"/>
                    <w:right w:val="none" w:sz="0" w:space="0" w:color="auto"/>
                  </w:divBdr>
                  <w:divsChild>
                    <w:div w:id="2133479431">
                      <w:marLeft w:val="0"/>
                      <w:marRight w:val="0"/>
                      <w:marTop w:val="0"/>
                      <w:marBottom w:val="0"/>
                      <w:divBdr>
                        <w:top w:val="none" w:sz="0" w:space="0" w:color="auto"/>
                        <w:left w:val="none" w:sz="0" w:space="0" w:color="auto"/>
                        <w:bottom w:val="none" w:sz="0" w:space="0" w:color="auto"/>
                        <w:right w:val="none" w:sz="0" w:space="0" w:color="auto"/>
                      </w:divBdr>
                      <w:divsChild>
                        <w:div w:id="1745714164">
                          <w:marLeft w:val="0"/>
                          <w:marRight w:val="0"/>
                          <w:marTop w:val="0"/>
                          <w:marBottom w:val="0"/>
                          <w:divBdr>
                            <w:top w:val="none" w:sz="0" w:space="0" w:color="auto"/>
                            <w:left w:val="none" w:sz="0" w:space="0" w:color="auto"/>
                            <w:bottom w:val="none" w:sz="0" w:space="0" w:color="auto"/>
                            <w:right w:val="none" w:sz="0" w:space="0" w:color="auto"/>
                          </w:divBdr>
                          <w:divsChild>
                            <w:div w:id="132676663">
                              <w:marLeft w:val="0"/>
                              <w:marRight w:val="0"/>
                              <w:marTop w:val="0"/>
                              <w:marBottom w:val="0"/>
                              <w:divBdr>
                                <w:top w:val="none" w:sz="0" w:space="0" w:color="auto"/>
                                <w:left w:val="none" w:sz="0" w:space="0" w:color="auto"/>
                                <w:bottom w:val="none" w:sz="0" w:space="0" w:color="auto"/>
                                <w:right w:val="none" w:sz="0" w:space="0" w:color="auto"/>
                              </w:divBdr>
                              <w:divsChild>
                                <w:div w:id="26249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76350">
                  <w:marLeft w:val="0"/>
                  <w:marRight w:val="0"/>
                  <w:marTop w:val="0"/>
                  <w:marBottom w:val="0"/>
                  <w:divBdr>
                    <w:top w:val="none" w:sz="0" w:space="0" w:color="auto"/>
                    <w:left w:val="none" w:sz="0" w:space="0" w:color="auto"/>
                    <w:bottom w:val="none" w:sz="0" w:space="0" w:color="auto"/>
                    <w:right w:val="none" w:sz="0" w:space="0" w:color="auto"/>
                  </w:divBdr>
                  <w:divsChild>
                    <w:div w:id="951941597">
                      <w:marLeft w:val="0"/>
                      <w:marRight w:val="0"/>
                      <w:marTop w:val="0"/>
                      <w:marBottom w:val="0"/>
                      <w:divBdr>
                        <w:top w:val="none" w:sz="0" w:space="0" w:color="auto"/>
                        <w:left w:val="none" w:sz="0" w:space="0" w:color="auto"/>
                        <w:bottom w:val="none" w:sz="0" w:space="0" w:color="auto"/>
                        <w:right w:val="none" w:sz="0" w:space="0" w:color="auto"/>
                      </w:divBdr>
                      <w:divsChild>
                        <w:div w:id="902835141">
                          <w:marLeft w:val="0"/>
                          <w:marRight w:val="0"/>
                          <w:marTop w:val="0"/>
                          <w:marBottom w:val="0"/>
                          <w:divBdr>
                            <w:top w:val="none" w:sz="0" w:space="0" w:color="auto"/>
                            <w:left w:val="none" w:sz="0" w:space="0" w:color="auto"/>
                            <w:bottom w:val="none" w:sz="0" w:space="0" w:color="auto"/>
                            <w:right w:val="none" w:sz="0" w:space="0" w:color="auto"/>
                          </w:divBdr>
                          <w:divsChild>
                            <w:div w:id="1029650090">
                              <w:marLeft w:val="0"/>
                              <w:marRight w:val="0"/>
                              <w:marTop w:val="0"/>
                              <w:marBottom w:val="0"/>
                              <w:divBdr>
                                <w:top w:val="none" w:sz="0" w:space="0" w:color="auto"/>
                                <w:left w:val="none" w:sz="0" w:space="0" w:color="auto"/>
                                <w:bottom w:val="none" w:sz="0" w:space="0" w:color="auto"/>
                                <w:right w:val="none" w:sz="0" w:space="0" w:color="auto"/>
                              </w:divBdr>
                              <w:divsChild>
                                <w:div w:id="1583828385">
                                  <w:marLeft w:val="0"/>
                                  <w:marRight w:val="0"/>
                                  <w:marTop w:val="0"/>
                                  <w:marBottom w:val="0"/>
                                  <w:divBdr>
                                    <w:top w:val="none" w:sz="0" w:space="0" w:color="auto"/>
                                    <w:left w:val="none" w:sz="0" w:space="0" w:color="auto"/>
                                    <w:bottom w:val="none" w:sz="0" w:space="0" w:color="auto"/>
                                    <w:right w:val="none" w:sz="0" w:space="0" w:color="auto"/>
                                  </w:divBdr>
                                  <w:divsChild>
                                    <w:div w:id="431559223">
                                      <w:marLeft w:val="0"/>
                                      <w:marRight w:val="0"/>
                                      <w:marTop w:val="0"/>
                                      <w:marBottom w:val="0"/>
                                      <w:divBdr>
                                        <w:top w:val="none" w:sz="0" w:space="0" w:color="auto"/>
                                        <w:left w:val="none" w:sz="0" w:space="0" w:color="auto"/>
                                        <w:bottom w:val="none" w:sz="0" w:space="0" w:color="auto"/>
                                        <w:right w:val="none" w:sz="0" w:space="0" w:color="auto"/>
                                      </w:divBdr>
                                      <w:divsChild>
                                        <w:div w:id="1086881241">
                                          <w:marLeft w:val="0"/>
                                          <w:marRight w:val="0"/>
                                          <w:marTop w:val="0"/>
                                          <w:marBottom w:val="0"/>
                                          <w:divBdr>
                                            <w:top w:val="none" w:sz="0" w:space="0" w:color="auto"/>
                                            <w:left w:val="none" w:sz="0" w:space="0" w:color="auto"/>
                                            <w:bottom w:val="none" w:sz="0" w:space="0" w:color="auto"/>
                                            <w:right w:val="none" w:sz="0" w:space="0" w:color="auto"/>
                                          </w:divBdr>
                                          <w:divsChild>
                                            <w:div w:id="1808474811">
                                              <w:marLeft w:val="0"/>
                                              <w:marRight w:val="0"/>
                                              <w:marTop w:val="0"/>
                                              <w:marBottom w:val="0"/>
                                              <w:divBdr>
                                                <w:top w:val="none" w:sz="0" w:space="0" w:color="auto"/>
                                                <w:left w:val="none" w:sz="0" w:space="0" w:color="auto"/>
                                                <w:bottom w:val="none" w:sz="0" w:space="0" w:color="auto"/>
                                                <w:right w:val="none" w:sz="0" w:space="0" w:color="auto"/>
                                              </w:divBdr>
                                              <w:divsChild>
                                                <w:div w:id="2041737957">
                                                  <w:marLeft w:val="0"/>
                                                  <w:marRight w:val="0"/>
                                                  <w:marTop w:val="0"/>
                                                  <w:marBottom w:val="0"/>
                                                  <w:divBdr>
                                                    <w:top w:val="none" w:sz="0" w:space="0" w:color="auto"/>
                                                    <w:left w:val="none" w:sz="0" w:space="0" w:color="auto"/>
                                                    <w:bottom w:val="none" w:sz="0" w:space="0" w:color="auto"/>
                                                    <w:right w:val="none" w:sz="0" w:space="0" w:color="auto"/>
                                                  </w:divBdr>
                                                </w:div>
                                              </w:divsChild>
                                            </w:div>
                                            <w:div w:id="1427580088">
                                              <w:marLeft w:val="0"/>
                                              <w:marRight w:val="0"/>
                                              <w:marTop w:val="60"/>
                                              <w:marBottom w:val="0"/>
                                              <w:divBdr>
                                                <w:top w:val="none" w:sz="0" w:space="0" w:color="auto"/>
                                                <w:left w:val="none" w:sz="0" w:space="0" w:color="auto"/>
                                                <w:bottom w:val="none" w:sz="0" w:space="0" w:color="auto"/>
                                                <w:right w:val="none" w:sz="0" w:space="0" w:color="auto"/>
                                              </w:divBdr>
                                              <w:divsChild>
                                                <w:div w:id="1175920084">
                                                  <w:marLeft w:val="0"/>
                                                  <w:marRight w:val="0"/>
                                                  <w:marTop w:val="0"/>
                                                  <w:marBottom w:val="0"/>
                                                  <w:divBdr>
                                                    <w:top w:val="none" w:sz="0" w:space="0" w:color="auto"/>
                                                    <w:left w:val="none" w:sz="0" w:space="0" w:color="auto"/>
                                                    <w:bottom w:val="none" w:sz="0" w:space="0" w:color="auto"/>
                                                    <w:right w:val="none" w:sz="0" w:space="0" w:color="auto"/>
                                                  </w:divBdr>
                                                  <w:divsChild>
                                                    <w:div w:id="17772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8305">
                                              <w:marLeft w:val="0"/>
                                              <w:marRight w:val="0"/>
                                              <w:marTop w:val="60"/>
                                              <w:marBottom w:val="0"/>
                                              <w:divBdr>
                                                <w:top w:val="none" w:sz="0" w:space="0" w:color="auto"/>
                                                <w:left w:val="none" w:sz="0" w:space="0" w:color="auto"/>
                                                <w:bottom w:val="none" w:sz="0" w:space="0" w:color="auto"/>
                                                <w:right w:val="none" w:sz="0" w:space="0" w:color="auto"/>
                                              </w:divBdr>
                                              <w:divsChild>
                                                <w:div w:id="7254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584138">
                  <w:marLeft w:val="0"/>
                  <w:marRight w:val="0"/>
                  <w:marTop w:val="0"/>
                  <w:marBottom w:val="0"/>
                  <w:divBdr>
                    <w:top w:val="none" w:sz="0" w:space="0" w:color="auto"/>
                    <w:left w:val="none" w:sz="0" w:space="0" w:color="auto"/>
                    <w:bottom w:val="none" w:sz="0" w:space="0" w:color="auto"/>
                    <w:right w:val="none" w:sz="0" w:space="0" w:color="auto"/>
                  </w:divBdr>
                  <w:divsChild>
                    <w:div w:id="1937708286">
                      <w:marLeft w:val="0"/>
                      <w:marRight w:val="0"/>
                      <w:marTop w:val="0"/>
                      <w:marBottom w:val="0"/>
                      <w:divBdr>
                        <w:top w:val="none" w:sz="0" w:space="0" w:color="auto"/>
                        <w:left w:val="none" w:sz="0" w:space="0" w:color="auto"/>
                        <w:bottom w:val="none" w:sz="0" w:space="0" w:color="auto"/>
                        <w:right w:val="none" w:sz="0" w:space="0" w:color="auto"/>
                      </w:divBdr>
                      <w:divsChild>
                        <w:div w:id="102697310">
                          <w:marLeft w:val="0"/>
                          <w:marRight w:val="0"/>
                          <w:marTop w:val="0"/>
                          <w:marBottom w:val="0"/>
                          <w:divBdr>
                            <w:top w:val="none" w:sz="0" w:space="0" w:color="auto"/>
                            <w:left w:val="none" w:sz="0" w:space="0" w:color="auto"/>
                            <w:bottom w:val="none" w:sz="0" w:space="0" w:color="auto"/>
                            <w:right w:val="none" w:sz="0" w:space="0" w:color="auto"/>
                          </w:divBdr>
                          <w:divsChild>
                            <w:div w:id="1960062579">
                              <w:marLeft w:val="0"/>
                              <w:marRight w:val="0"/>
                              <w:marTop w:val="0"/>
                              <w:marBottom w:val="0"/>
                              <w:divBdr>
                                <w:top w:val="none" w:sz="0" w:space="0" w:color="auto"/>
                                <w:left w:val="none" w:sz="0" w:space="0" w:color="auto"/>
                                <w:bottom w:val="none" w:sz="0" w:space="0" w:color="auto"/>
                                <w:right w:val="none" w:sz="0" w:space="0" w:color="auto"/>
                              </w:divBdr>
                              <w:divsChild>
                                <w:div w:id="89797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2020">
      <w:bodyDiv w:val="1"/>
      <w:marLeft w:val="0"/>
      <w:marRight w:val="0"/>
      <w:marTop w:val="0"/>
      <w:marBottom w:val="0"/>
      <w:divBdr>
        <w:top w:val="none" w:sz="0" w:space="0" w:color="auto"/>
        <w:left w:val="none" w:sz="0" w:space="0" w:color="auto"/>
        <w:bottom w:val="none" w:sz="0" w:space="0" w:color="auto"/>
        <w:right w:val="none" w:sz="0" w:space="0" w:color="auto"/>
      </w:divBdr>
      <w:divsChild>
        <w:div w:id="724763032">
          <w:marLeft w:val="0"/>
          <w:marRight w:val="0"/>
          <w:marTop w:val="0"/>
          <w:marBottom w:val="0"/>
          <w:divBdr>
            <w:top w:val="none" w:sz="0" w:space="0" w:color="auto"/>
            <w:left w:val="none" w:sz="0" w:space="0" w:color="auto"/>
            <w:bottom w:val="none" w:sz="0" w:space="0" w:color="auto"/>
            <w:right w:val="none" w:sz="0" w:space="0" w:color="auto"/>
          </w:divBdr>
          <w:divsChild>
            <w:div w:id="472066742">
              <w:marLeft w:val="0"/>
              <w:marRight w:val="0"/>
              <w:marTop w:val="0"/>
              <w:marBottom w:val="180"/>
              <w:divBdr>
                <w:top w:val="none" w:sz="0" w:space="0" w:color="auto"/>
                <w:left w:val="none" w:sz="0" w:space="0" w:color="auto"/>
                <w:bottom w:val="none" w:sz="0" w:space="0" w:color="auto"/>
                <w:right w:val="none" w:sz="0" w:space="0" w:color="auto"/>
              </w:divBdr>
              <w:divsChild>
                <w:div w:id="1541094715">
                  <w:marLeft w:val="0"/>
                  <w:marRight w:val="0"/>
                  <w:marTop w:val="0"/>
                  <w:marBottom w:val="0"/>
                  <w:divBdr>
                    <w:top w:val="none" w:sz="0" w:space="0" w:color="auto"/>
                    <w:left w:val="none" w:sz="0" w:space="0" w:color="auto"/>
                    <w:bottom w:val="none" w:sz="0" w:space="0" w:color="auto"/>
                    <w:right w:val="none" w:sz="0" w:space="0" w:color="auto"/>
                  </w:divBdr>
                  <w:divsChild>
                    <w:div w:id="668337999">
                      <w:marLeft w:val="0"/>
                      <w:marRight w:val="0"/>
                      <w:marTop w:val="0"/>
                      <w:marBottom w:val="0"/>
                      <w:divBdr>
                        <w:top w:val="none" w:sz="0" w:space="0" w:color="auto"/>
                        <w:left w:val="none" w:sz="0" w:space="0" w:color="auto"/>
                        <w:bottom w:val="none" w:sz="0" w:space="0" w:color="auto"/>
                        <w:right w:val="none" w:sz="0" w:space="0" w:color="auto"/>
                      </w:divBdr>
                      <w:divsChild>
                        <w:div w:id="2049917537">
                          <w:marLeft w:val="0"/>
                          <w:marRight w:val="0"/>
                          <w:marTop w:val="0"/>
                          <w:marBottom w:val="0"/>
                          <w:divBdr>
                            <w:top w:val="none" w:sz="0" w:space="0" w:color="auto"/>
                            <w:left w:val="none" w:sz="0" w:space="0" w:color="auto"/>
                            <w:bottom w:val="none" w:sz="0" w:space="0" w:color="auto"/>
                            <w:right w:val="none" w:sz="0" w:space="0" w:color="auto"/>
                          </w:divBdr>
                          <w:divsChild>
                            <w:div w:id="18899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208759">
          <w:marLeft w:val="0"/>
          <w:marRight w:val="0"/>
          <w:marTop w:val="0"/>
          <w:marBottom w:val="0"/>
          <w:divBdr>
            <w:top w:val="none" w:sz="0" w:space="0" w:color="auto"/>
            <w:left w:val="none" w:sz="0" w:space="0" w:color="auto"/>
            <w:bottom w:val="none" w:sz="0" w:space="0" w:color="auto"/>
            <w:right w:val="none" w:sz="0" w:space="0" w:color="auto"/>
          </w:divBdr>
          <w:divsChild>
            <w:div w:id="1120152505">
              <w:marLeft w:val="0"/>
              <w:marRight w:val="0"/>
              <w:marTop w:val="0"/>
              <w:marBottom w:val="0"/>
              <w:divBdr>
                <w:top w:val="none" w:sz="0" w:space="0" w:color="auto"/>
                <w:left w:val="none" w:sz="0" w:space="0" w:color="auto"/>
                <w:bottom w:val="none" w:sz="0" w:space="0" w:color="auto"/>
                <w:right w:val="none" w:sz="0" w:space="0" w:color="auto"/>
              </w:divBdr>
              <w:divsChild>
                <w:div w:id="2009405815">
                  <w:marLeft w:val="0"/>
                  <w:marRight w:val="0"/>
                  <w:marTop w:val="0"/>
                  <w:marBottom w:val="0"/>
                  <w:divBdr>
                    <w:top w:val="none" w:sz="0" w:space="0" w:color="auto"/>
                    <w:left w:val="none" w:sz="0" w:space="0" w:color="auto"/>
                    <w:bottom w:val="none" w:sz="0" w:space="0" w:color="auto"/>
                    <w:right w:val="none" w:sz="0" w:space="0" w:color="auto"/>
                  </w:divBdr>
                  <w:divsChild>
                    <w:div w:id="2008172602">
                      <w:marLeft w:val="0"/>
                      <w:marRight w:val="0"/>
                      <w:marTop w:val="0"/>
                      <w:marBottom w:val="0"/>
                      <w:divBdr>
                        <w:top w:val="none" w:sz="0" w:space="0" w:color="auto"/>
                        <w:left w:val="none" w:sz="0" w:space="0" w:color="auto"/>
                        <w:bottom w:val="none" w:sz="0" w:space="0" w:color="auto"/>
                        <w:right w:val="none" w:sz="0" w:space="0" w:color="auto"/>
                      </w:divBdr>
                      <w:divsChild>
                        <w:div w:id="665090607">
                          <w:marLeft w:val="0"/>
                          <w:marRight w:val="0"/>
                          <w:marTop w:val="0"/>
                          <w:marBottom w:val="0"/>
                          <w:divBdr>
                            <w:top w:val="none" w:sz="0" w:space="0" w:color="auto"/>
                            <w:left w:val="none" w:sz="0" w:space="0" w:color="auto"/>
                            <w:bottom w:val="none" w:sz="0" w:space="0" w:color="auto"/>
                            <w:right w:val="none" w:sz="0" w:space="0" w:color="auto"/>
                          </w:divBdr>
                          <w:divsChild>
                            <w:div w:id="629284273">
                              <w:marLeft w:val="0"/>
                              <w:marRight w:val="0"/>
                              <w:marTop w:val="0"/>
                              <w:marBottom w:val="0"/>
                              <w:divBdr>
                                <w:top w:val="none" w:sz="0" w:space="0" w:color="auto"/>
                                <w:left w:val="none" w:sz="0" w:space="0" w:color="auto"/>
                                <w:bottom w:val="none" w:sz="0" w:space="0" w:color="auto"/>
                                <w:right w:val="none" w:sz="0" w:space="0" w:color="auto"/>
                              </w:divBdr>
                              <w:divsChild>
                                <w:div w:id="8304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450960">
                  <w:marLeft w:val="0"/>
                  <w:marRight w:val="0"/>
                  <w:marTop w:val="0"/>
                  <w:marBottom w:val="0"/>
                  <w:divBdr>
                    <w:top w:val="none" w:sz="0" w:space="0" w:color="auto"/>
                    <w:left w:val="none" w:sz="0" w:space="0" w:color="auto"/>
                    <w:bottom w:val="none" w:sz="0" w:space="0" w:color="auto"/>
                    <w:right w:val="none" w:sz="0" w:space="0" w:color="auto"/>
                  </w:divBdr>
                  <w:divsChild>
                    <w:div w:id="1162432217">
                      <w:marLeft w:val="0"/>
                      <w:marRight w:val="0"/>
                      <w:marTop w:val="0"/>
                      <w:marBottom w:val="0"/>
                      <w:divBdr>
                        <w:top w:val="none" w:sz="0" w:space="0" w:color="auto"/>
                        <w:left w:val="none" w:sz="0" w:space="0" w:color="auto"/>
                        <w:bottom w:val="none" w:sz="0" w:space="0" w:color="auto"/>
                        <w:right w:val="none" w:sz="0" w:space="0" w:color="auto"/>
                      </w:divBdr>
                      <w:divsChild>
                        <w:div w:id="1189759173">
                          <w:marLeft w:val="0"/>
                          <w:marRight w:val="0"/>
                          <w:marTop w:val="0"/>
                          <w:marBottom w:val="0"/>
                          <w:divBdr>
                            <w:top w:val="none" w:sz="0" w:space="0" w:color="auto"/>
                            <w:left w:val="none" w:sz="0" w:space="0" w:color="auto"/>
                            <w:bottom w:val="none" w:sz="0" w:space="0" w:color="auto"/>
                            <w:right w:val="none" w:sz="0" w:space="0" w:color="auto"/>
                          </w:divBdr>
                          <w:divsChild>
                            <w:div w:id="1935899408">
                              <w:marLeft w:val="0"/>
                              <w:marRight w:val="0"/>
                              <w:marTop w:val="0"/>
                              <w:marBottom w:val="0"/>
                              <w:divBdr>
                                <w:top w:val="none" w:sz="0" w:space="0" w:color="auto"/>
                                <w:left w:val="none" w:sz="0" w:space="0" w:color="auto"/>
                                <w:bottom w:val="none" w:sz="0" w:space="0" w:color="auto"/>
                                <w:right w:val="none" w:sz="0" w:space="0" w:color="auto"/>
                              </w:divBdr>
                              <w:divsChild>
                                <w:div w:id="1473866299">
                                  <w:marLeft w:val="0"/>
                                  <w:marRight w:val="0"/>
                                  <w:marTop w:val="0"/>
                                  <w:marBottom w:val="0"/>
                                  <w:divBdr>
                                    <w:top w:val="none" w:sz="0" w:space="0" w:color="auto"/>
                                    <w:left w:val="none" w:sz="0" w:space="0" w:color="auto"/>
                                    <w:bottom w:val="none" w:sz="0" w:space="0" w:color="auto"/>
                                    <w:right w:val="none" w:sz="0" w:space="0" w:color="auto"/>
                                  </w:divBdr>
                                  <w:divsChild>
                                    <w:div w:id="76439788">
                                      <w:marLeft w:val="0"/>
                                      <w:marRight w:val="0"/>
                                      <w:marTop w:val="0"/>
                                      <w:marBottom w:val="0"/>
                                      <w:divBdr>
                                        <w:top w:val="none" w:sz="0" w:space="0" w:color="auto"/>
                                        <w:left w:val="none" w:sz="0" w:space="0" w:color="auto"/>
                                        <w:bottom w:val="none" w:sz="0" w:space="0" w:color="auto"/>
                                        <w:right w:val="none" w:sz="0" w:space="0" w:color="auto"/>
                                      </w:divBdr>
                                      <w:divsChild>
                                        <w:div w:id="799495788">
                                          <w:marLeft w:val="0"/>
                                          <w:marRight w:val="0"/>
                                          <w:marTop w:val="0"/>
                                          <w:marBottom w:val="0"/>
                                          <w:divBdr>
                                            <w:top w:val="none" w:sz="0" w:space="0" w:color="auto"/>
                                            <w:left w:val="none" w:sz="0" w:space="0" w:color="auto"/>
                                            <w:bottom w:val="none" w:sz="0" w:space="0" w:color="auto"/>
                                            <w:right w:val="none" w:sz="0" w:space="0" w:color="auto"/>
                                          </w:divBdr>
                                          <w:divsChild>
                                            <w:div w:id="82190446">
                                              <w:marLeft w:val="0"/>
                                              <w:marRight w:val="0"/>
                                              <w:marTop w:val="0"/>
                                              <w:marBottom w:val="0"/>
                                              <w:divBdr>
                                                <w:top w:val="none" w:sz="0" w:space="0" w:color="auto"/>
                                                <w:left w:val="none" w:sz="0" w:space="0" w:color="auto"/>
                                                <w:bottom w:val="none" w:sz="0" w:space="0" w:color="auto"/>
                                                <w:right w:val="none" w:sz="0" w:space="0" w:color="auto"/>
                                              </w:divBdr>
                                              <w:divsChild>
                                                <w:div w:id="1925873186">
                                                  <w:marLeft w:val="0"/>
                                                  <w:marRight w:val="0"/>
                                                  <w:marTop w:val="0"/>
                                                  <w:marBottom w:val="0"/>
                                                  <w:divBdr>
                                                    <w:top w:val="none" w:sz="0" w:space="0" w:color="auto"/>
                                                    <w:left w:val="none" w:sz="0" w:space="0" w:color="auto"/>
                                                    <w:bottom w:val="none" w:sz="0" w:space="0" w:color="auto"/>
                                                    <w:right w:val="none" w:sz="0" w:space="0" w:color="auto"/>
                                                  </w:divBdr>
                                                </w:div>
                                              </w:divsChild>
                                            </w:div>
                                            <w:div w:id="1437562060">
                                              <w:marLeft w:val="0"/>
                                              <w:marRight w:val="0"/>
                                              <w:marTop w:val="60"/>
                                              <w:marBottom w:val="0"/>
                                              <w:divBdr>
                                                <w:top w:val="none" w:sz="0" w:space="0" w:color="auto"/>
                                                <w:left w:val="none" w:sz="0" w:space="0" w:color="auto"/>
                                                <w:bottom w:val="none" w:sz="0" w:space="0" w:color="auto"/>
                                                <w:right w:val="none" w:sz="0" w:space="0" w:color="auto"/>
                                              </w:divBdr>
                                              <w:divsChild>
                                                <w:div w:id="309942704">
                                                  <w:marLeft w:val="0"/>
                                                  <w:marRight w:val="0"/>
                                                  <w:marTop w:val="0"/>
                                                  <w:marBottom w:val="0"/>
                                                  <w:divBdr>
                                                    <w:top w:val="none" w:sz="0" w:space="0" w:color="auto"/>
                                                    <w:left w:val="none" w:sz="0" w:space="0" w:color="auto"/>
                                                    <w:bottom w:val="none" w:sz="0" w:space="0" w:color="auto"/>
                                                    <w:right w:val="none" w:sz="0" w:space="0" w:color="auto"/>
                                                  </w:divBdr>
                                                  <w:divsChild>
                                                    <w:div w:id="8245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9208">
                                              <w:marLeft w:val="0"/>
                                              <w:marRight w:val="0"/>
                                              <w:marTop w:val="60"/>
                                              <w:marBottom w:val="0"/>
                                              <w:divBdr>
                                                <w:top w:val="none" w:sz="0" w:space="0" w:color="auto"/>
                                                <w:left w:val="none" w:sz="0" w:space="0" w:color="auto"/>
                                                <w:bottom w:val="none" w:sz="0" w:space="0" w:color="auto"/>
                                                <w:right w:val="none" w:sz="0" w:space="0" w:color="auto"/>
                                              </w:divBdr>
                                              <w:divsChild>
                                                <w:div w:id="19372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57546">
                  <w:marLeft w:val="0"/>
                  <w:marRight w:val="0"/>
                  <w:marTop w:val="0"/>
                  <w:marBottom w:val="0"/>
                  <w:divBdr>
                    <w:top w:val="none" w:sz="0" w:space="0" w:color="auto"/>
                    <w:left w:val="none" w:sz="0" w:space="0" w:color="auto"/>
                    <w:bottom w:val="none" w:sz="0" w:space="0" w:color="auto"/>
                    <w:right w:val="none" w:sz="0" w:space="0" w:color="auto"/>
                  </w:divBdr>
                  <w:divsChild>
                    <w:div w:id="482428286">
                      <w:marLeft w:val="0"/>
                      <w:marRight w:val="0"/>
                      <w:marTop w:val="0"/>
                      <w:marBottom w:val="0"/>
                      <w:divBdr>
                        <w:top w:val="none" w:sz="0" w:space="0" w:color="auto"/>
                        <w:left w:val="none" w:sz="0" w:space="0" w:color="auto"/>
                        <w:bottom w:val="none" w:sz="0" w:space="0" w:color="auto"/>
                        <w:right w:val="none" w:sz="0" w:space="0" w:color="auto"/>
                      </w:divBdr>
                      <w:divsChild>
                        <w:div w:id="731270650">
                          <w:marLeft w:val="0"/>
                          <w:marRight w:val="0"/>
                          <w:marTop w:val="0"/>
                          <w:marBottom w:val="0"/>
                          <w:divBdr>
                            <w:top w:val="none" w:sz="0" w:space="0" w:color="auto"/>
                            <w:left w:val="none" w:sz="0" w:space="0" w:color="auto"/>
                            <w:bottom w:val="none" w:sz="0" w:space="0" w:color="auto"/>
                            <w:right w:val="none" w:sz="0" w:space="0" w:color="auto"/>
                          </w:divBdr>
                          <w:divsChild>
                            <w:div w:id="1929846834">
                              <w:marLeft w:val="0"/>
                              <w:marRight w:val="0"/>
                              <w:marTop w:val="0"/>
                              <w:marBottom w:val="0"/>
                              <w:divBdr>
                                <w:top w:val="none" w:sz="0" w:space="0" w:color="auto"/>
                                <w:left w:val="none" w:sz="0" w:space="0" w:color="auto"/>
                                <w:bottom w:val="none" w:sz="0" w:space="0" w:color="auto"/>
                                <w:right w:val="none" w:sz="0" w:space="0" w:color="auto"/>
                              </w:divBdr>
                              <w:divsChild>
                                <w:div w:id="209893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fradrengestregertilbandekrig.ibog.forlagetcolumbus.dk/?id=13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2178</Characters>
  <Application>Microsoft Office Word</Application>
  <DocSecurity>0</DocSecurity>
  <Lines>18</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Christoffer Østergaard Carstens</dc:creator>
  <cp:keywords/>
  <dc:description/>
  <cp:lastModifiedBy>Christoffer Østergaard Carstens</cp:lastModifiedBy>
  <cp:revision>1</cp:revision>
  <dcterms:created xsi:type="dcterms:W3CDTF">2025-03-07T19:37:00Z</dcterms:created>
  <dcterms:modified xsi:type="dcterms:W3CDTF">2025-03-07T19:39:00Z</dcterms:modified>
</cp:coreProperties>
</file>