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4FDB6" w14:textId="7732AA93" w:rsidR="00C90840" w:rsidRDefault="003A7880">
      <w:r w:rsidRPr="003A7880">
        <w:rPr>
          <w:b/>
          <w:bCs/>
        </w:rPr>
        <w:t>Opgaveformulering:</w:t>
      </w:r>
      <w:r>
        <w:br/>
      </w:r>
      <w:r w:rsidRPr="003A7880">
        <w:rPr>
          <w:i/>
          <w:iCs/>
        </w:rPr>
        <w:t xml:space="preserve">Du er særlig rådgiver for statsminister Mette Frederiksen (A). Skriv et notat til statsministeren, som sætter hende i stand til at få gennemført en differentieret pensionsalderen i Danmark. </w:t>
      </w:r>
      <w:r w:rsidRPr="003A7880">
        <w:rPr>
          <w:i/>
          <w:iCs/>
        </w:rPr>
        <w:br/>
      </w:r>
      <w:r w:rsidRPr="003A7880">
        <w:rPr>
          <w:i/>
          <w:iCs/>
        </w:rPr>
        <w:t>Du skal anvende så mange magtbegreber som muligt i din rådgivning og inddrage tekst 1 og 2.</w:t>
      </w:r>
      <w:r w:rsidRPr="003A7880">
        <w:t xml:space="preserve"> </w:t>
      </w:r>
    </w:p>
    <w:p w14:paraId="4CBC036D" w14:textId="77777777" w:rsidR="003A7880" w:rsidRDefault="003A7880"/>
    <w:p w14:paraId="18050024" w14:textId="77777777" w:rsidR="003A7880" w:rsidRDefault="003A7880"/>
    <w:p w14:paraId="4411B0E3" w14:textId="77777777" w:rsidR="003A7880" w:rsidRPr="003A7880" w:rsidRDefault="003A7880" w:rsidP="003A7880">
      <w:pPr>
        <w:rPr>
          <w:b/>
          <w:bCs/>
        </w:rPr>
      </w:pPr>
      <w:r w:rsidRPr="003A7880">
        <w:rPr>
          <w:b/>
          <w:bCs/>
        </w:rPr>
        <w:t>Tekst 1: Jesper Hvass: ”Management by Frederiksen”</w:t>
      </w:r>
    </w:p>
    <w:p w14:paraId="75BBCEFA" w14:textId="77777777" w:rsidR="003A7880" w:rsidRPr="003A7880" w:rsidRDefault="003A7880" w:rsidP="003A7880">
      <w:r w:rsidRPr="003A7880">
        <w:t>(…) Tre ”overordnede værdier” var begyndelsen på Mette Frederiksen og rådgivernes sindrige system af nye ledelses- og styringsredskaber, der blev fremlagt ved hjælp af en række plancher. Den første: ”Vi gør en forskel – det afgørende er, at den er strukturel.” Den anden: ”Vi kommer til at lave fejl – det afgørende er, hvordan vi håndterer dem.” Og den tredje: ”Vi skal have det godt sammen – det afgørende er, at vi agerer som et kollektiv.”</w:t>
      </w:r>
    </w:p>
    <w:p w14:paraId="410036D8" w14:textId="77777777" w:rsidR="003A7880" w:rsidRPr="003A7880" w:rsidRDefault="003A7880" w:rsidP="003A7880">
      <w:r w:rsidRPr="003A7880">
        <w:t>Efter de tre værdier gik man i præsentationen på Marienborg videre til ni principper, der skal gælde for regeringen og dens ministres arbejde: ”Vi lytter”, ”Vi problematiserer, inddrager og konkluderer i den rækkefølge”, ”Vi flytter den offentlige debat”, ”Vi udfordrer”, ”Vi er ærlige”, ”Vi er politikere”, ”Vi er et kollektiv”, ”Vi samarbejder” og ”Vi prioriterer”. ”Vi lytter” handler blandt andet om at invitere interesseorganisationer med ind i den politiske proces. For eksempel blev både lønmodtagernes organisationer og arbejdsgiverne inviteret til at give deres input i efteråret 2019 til en tidlig folkepension for personer med mange år på arbejdsmarkedet. Et af de afgørende projekter for S-regeringen. (…)</w:t>
      </w:r>
    </w:p>
    <w:p w14:paraId="4044D735" w14:textId="77777777" w:rsidR="003A7880" w:rsidRPr="003A7880" w:rsidRDefault="003A7880" w:rsidP="003A7880">
      <w:r w:rsidRPr="003A7880">
        <w:t>Tanken bag princippet ”Vi er ærlige” er blandt andet, at regeringen vil forsøge ikke at pynte på de politiske udspil. Intentionen er at være ærlige om konsekvenser og eventuelle mangler, lyder det.</w:t>
      </w:r>
    </w:p>
    <w:p w14:paraId="2C00E4D2" w14:textId="77777777" w:rsidR="003A7880" w:rsidRPr="003A7880" w:rsidRDefault="003A7880" w:rsidP="003A7880">
      <w:r w:rsidRPr="003A7880">
        <w:t>Og bag princippet ”Vi samarbejder” ligger blandt andet et strategisk ønske om at lave politiske aftaler med mange partier i Folketinget.</w:t>
      </w:r>
    </w:p>
    <w:p w14:paraId="39571A97" w14:textId="77777777" w:rsidR="003A7880" w:rsidRPr="003A7880" w:rsidRDefault="003A7880" w:rsidP="003A7880">
      <w:r w:rsidRPr="003A7880">
        <w:t>Gerne ”bredt” og altså hen over den politiske midte i Folketinget, som Frederiksen ofte understreger. (…)</w:t>
      </w:r>
    </w:p>
    <w:p w14:paraId="5DA3E593" w14:textId="77777777" w:rsidR="003A7880" w:rsidRPr="003A7880" w:rsidRDefault="003A7880" w:rsidP="003A7880">
      <w:r w:rsidRPr="003A7880">
        <w:t>Kilde: Jesper Hvass: ”Management by Frederiksen”, Jyllands-Posten, 28. juni 2020.</w:t>
      </w:r>
    </w:p>
    <w:p w14:paraId="30878AD9" w14:textId="77777777" w:rsidR="003A7880" w:rsidRDefault="003A7880"/>
    <w:p w14:paraId="5EA294ED" w14:textId="77777777" w:rsidR="003A7880" w:rsidRDefault="003A7880"/>
    <w:p w14:paraId="559CD965" w14:textId="77777777" w:rsidR="003A7880" w:rsidRDefault="003A7880">
      <w:pPr>
        <w:rPr>
          <w:b/>
          <w:bCs/>
        </w:rPr>
      </w:pPr>
      <w:r>
        <w:rPr>
          <w:b/>
          <w:bCs/>
        </w:rPr>
        <w:br w:type="page"/>
      </w:r>
    </w:p>
    <w:p w14:paraId="6E7A17D1" w14:textId="3BFC357D" w:rsidR="003A7880" w:rsidRDefault="003A7880">
      <w:pPr>
        <w:rPr>
          <w:b/>
          <w:bCs/>
        </w:rPr>
      </w:pPr>
      <w:r w:rsidRPr="003A7880">
        <w:rPr>
          <w:b/>
          <w:bCs/>
        </w:rPr>
        <w:lastRenderedPageBreak/>
        <w:t xml:space="preserve">Tekst 2: Ritzau: ”Trods </w:t>
      </w:r>
      <w:proofErr w:type="spellStart"/>
      <w:r w:rsidRPr="003A7880">
        <w:rPr>
          <w:b/>
          <w:bCs/>
        </w:rPr>
        <w:t>corona</w:t>
      </w:r>
      <w:proofErr w:type="spellEnd"/>
      <w:r w:rsidRPr="003A7880">
        <w:rPr>
          <w:b/>
          <w:bCs/>
        </w:rPr>
        <w:t>-udskydelse: Minister vil nå pensionsaftale til 2021”</w:t>
      </w:r>
    </w:p>
    <w:p w14:paraId="2F5B9CE4" w14:textId="77777777" w:rsidR="003A7880" w:rsidRPr="003A7880" w:rsidRDefault="003A7880" w:rsidP="003A7880">
      <w:r w:rsidRPr="003A7880">
        <w:t>Beskæftigelsesminister Peter Hummelgaard går efter aftale om tidlig tilbagetrækning i efteråret, siger han.</w:t>
      </w:r>
    </w:p>
    <w:p w14:paraId="689E9A90" w14:textId="77777777" w:rsidR="003A7880" w:rsidRPr="003A7880" w:rsidRDefault="003A7880" w:rsidP="003A7880">
      <w:r w:rsidRPr="003A7880">
        <w:t>Tidlig tilbagetrækning til Arne og andre, der er startet tidligt på arbejdsmarkedet i hårde job. Det var et af Socialdemokratiets store valgløfter forud for valget i juni sidste år. Efter snart ti måneder ved magten har regeringen dog fortsat ikke fremlagt en model for den differentierede pension.</w:t>
      </w:r>
    </w:p>
    <w:p w14:paraId="279C67F2" w14:textId="77777777" w:rsidR="003A7880" w:rsidRPr="003A7880" w:rsidRDefault="003A7880" w:rsidP="003A7880">
      <w:r w:rsidRPr="003A7880">
        <w:t xml:space="preserve">På grund af </w:t>
      </w:r>
      <w:proofErr w:type="spellStart"/>
      <w:r w:rsidRPr="003A7880">
        <w:t>coronaepidemien</w:t>
      </w:r>
      <w:proofErr w:type="spellEnd"/>
      <w:r w:rsidRPr="003A7880">
        <w:t xml:space="preserve"> har S-regeringen valgt at udskyde 39 lovforslag, der ellers skulle være behandlet inden sommerferien. Blandt lovforslagene er den differentierede pension. Trods udskydelsen vil beskæftigelsesminister Peter Hummelgaard (S) dog fortsat gå efter at indgå en aftale, der kan træde i kraft fra 1. januar 2021.</w:t>
      </w:r>
    </w:p>
    <w:p w14:paraId="364C7C64" w14:textId="77777777" w:rsidR="003A7880" w:rsidRPr="003A7880" w:rsidRDefault="003A7880" w:rsidP="003A7880">
      <w:r w:rsidRPr="003A7880">
        <w:t>Spørgsmål: I talte utroligt meget om tidlig tilbagetrækning i valgkampen. Er det ikke et nederlag for regeringen, at I nu må udskyde?</w:t>
      </w:r>
    </w:p>
    <w:p w14:paraId="2F4CDB20" w14:textId="77777777" w:rsidR="003A7880" w:rsidRPr="003A7880" w:rsidRDefault="003A7880" w:rsidP="003A7880">
      <w:r w:rsidRPr="003A7880">
        <w:t>– Nej, overhovedet ikke, for det kommer til at ske. Vi har arbejdet grundigt på en model for tidlig pension, som jeg glæder mig til at præsentere, siger Peter Hummelgaard.</w:t>
      </w:r>
    </w:p>
    <w:p w14:paraId="327F2973" w14:textId="77777777" w:rsidR="003A7880" w:rsidRPr="003A7880" w:rsidRDefault="003A7880" w:rsidP="003A7880">
      <w:r w:rsidRPr="003A7880">
        <w:t xml:space="preserve">Det kan dog blive vanskeligt at samle flertal for regeringen. De Radikale vil ikke lægge stemmer til en aftale. Dermed skal regeringen have et parti fra blå blok med. Det vil formentlig kun være Dansk Folkeparti, der måske vil gå med i en aftale. I lyset af </w:t>
      </w:r>
      <w:proofErr w:type="spellStart"/>
      <w:r w:rsidRPr="003A7880">
        <w:t>coronakrisen</w:t>
      </w:r>
      <w:proofErr w:type="spellEnd"/>
      <w:r w:rsidRPr="003A7880">
        <w:t xml:space="preserve"> er DF-formand Kristian Thulesen Dahl dog skeptisk over for regeringens finansiering af den nye ret til tidlig pension.</w:t>
      </w:r>
    </w:p>
    <w:p w14:paraId="5365FDEA" w14:textId="77777777" w:rsidR="003A7880" w:rsidRPr="003A7880" w:rsidRDefault="003A7880" w:rsidP="003A7880">
      <w:r w:rsidRPr="003A7880">
        <w:t>– Det er ikke kun at finde en model for en tidligere pensionsalder for nogen, det er også at finde pengene til det. Her havde regeringen lagt op til en ny bankskat. Men lige nu sidder vi og kigger på, hvordan vi lemper kravene til bankerne.</w:t>
      </w:r>
    </w:p>
    <w:p w14:paraId="0ACACB62" w14:textId="77777777" w:rsidR="003A7880" w:rsidRPr="003A7880" w:rsidRDefault="003A7880" w:rsidP="003A7880">
      <w:r w:rsidRPr="003A7880">
        <w:t xml:space="preserve">– Så det vil være paradoksalt nu at indføre en ny bankskat. Det hænger ikke sammen, sagde Kristian Thulesen Dahl i forbindelse med hjælpepakkerne til erhvervslivet under </w:t>
      </w:r>
      <w:proofErr w:type="spellStart"/>
      <w:r w:rsidRPr="003A7880">
        <w:t>coronakrisen</w:t>
      </w:r>
      <w:proofErr w:type="spellEnd"/>
      <w:r w:rsidRPr="003A7880">
        <w:t>.</w:t>
      </w:r>
    </w:p>
    <w:p w14:paraId="20E92C1F" w14:textId="77777777" w:rsidR="003A7880" w:rsidRPr="003A7880" w:rsidRDefault="003A7880" w:rsidP="003A7880">
      <w:r w:rsidRPr="003A7880">
        <w:t>Peter Hummelgaard forventer dog, at Dansk Folkeparti vil være klar til forhandlinger:</w:t>
      </w:r>
    </w:p>
    <w:p w14:paraId="2C4E599C" w14:textId="77777777" w:rsidR="003A7880" w:rsidRPr="003A7880" w:rsidRDefault="003A7880" w:rsidP="003A7880">
      <w:r w:rsidRPr="003A7880">
        <w:t>– Vi går ind i en periode med flere ledige. Så kan det give god mening, at ældre får mulighed for at trække sig tilbage på en ordentlig måde, så de stadig kan lege med deres børnebørn. Så bliver der samtidig plads til de unge på arbejdsmarkedet, siger han.</w:t>
      </w:r>
    </w:p>
    <w:p w14:paraId="54D07FED" w14:textId="77777777" w:rsidR="003A7880" w:rsidRPr="003A7880" w:rsidRDefault="003A7880" w:rsidP="003A7880">
      <w:r w:rsidRPr="003A7880">
        <w:t xml:space="preserve">Kilde: ”Trods </w:t>
      </w:r>
      <w:proofErr w:type="spellStart"/>
      <w:r w:rsidRPr="003A7880">
        <w:t>corona</w:t>
      </w:r>
      <w:proofErr w:type="spellEnd"/>
      <w:r w:rsidRPr="003A7880">
        <w:t>-udskydelse: Minister vil nå pensionsaftale til 2021”, Ritzau, 16. april 2020.</w:t>
      </w:r>
    </w:p>
    <w:p w14:paraId="5DF89C68" w14:textId="77777777" w:rsidR="003A7880" w:rsidRDefault="003A7880"/>
    <w:sectPr w:rsidR="003A7880">
      <w:headerReference w:type="default" r:id="rId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85B31" w14:textId="77777777" w:rsidR="003A7880" w:rsidRDefault="003A7880" w:rsidP="003A7880">
      <w:pPr>
        <w:spacing w:after="0" w:line="240" w:lineRule="auto"/>
      </w:pPr>
      <w:r>
        <w:separator/>
      </w:r>
    </w:p>
  </w:endnote>
  <w:endnote w:type="continuationSeparator" w:id="0">
    <w:p w14:paraId="5BC1B719" w14:textId="77777777" w:rsidR="003A7880" w:rsidRDefault="003A7880" w:rsidP="003A7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EFCCD" w14:textId="77777777" w:rsidR="003A7880" w:rsidRDefault="003A7880" w:rsidP="003A7880">
      <w:pPr>
        <w:spacing w:after="0" w:line="240" w:lineRule="auto"/>
      </w:pPr>
      <w:r>
        <w:separator/>
      </w:r>
    </w:p>
  </w:footnote>
  <w:footnote w:type="continuationSeparator" w:id="0">
    <w:p w14:paraId="1DCEB5EE" w14:textId="77777777" w:rsidR="003A7880" w:rsidRDefault="003A7880" w:rsidP="003A7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F6BDA" w14:textId="04F09EC7" w:rsidR="003A7880" w:rsidRDefault="003A7880">
    <w:pPr>
      <w:pStyle w:val="Sidehoved"/>
    </w:pPr>
    <w:r>
      <w:t>Notatopgave</w:t>
    </w:r>
  </w:p>
  <w:p w14:paraId="0CB231D6" w14:textId="00568887" w:rsidR="003A7880" w:rsidRDefault="003A7880">
    <w:pPr>
      <w:pStyle w:val="Sidehoved"/>
    </w:pPr>
    <w:r>
      <w:t>Samfundsfag</w:t>
    </w:r>
  </w:p>
  <w:p w14:paraId="753D3B16" w14:textId="1F3A85E0" w:rsidR="003A7880" w:rsidRDefault="003A7880">
    <w:pPr>
      <w:pStyle w:val="Sidehoved"/>
    </w:pPr>
    <w:r>
      <w:t>3d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880"/>
    <w:rsid w:val="000A744E"/>
    <w:rsid w:val="003A7880"/>
    <w:rsid w:val="007F5DB0"/>
    <w:rsid w:val="00C400B3"/>
    <w:rsid w:val="00C9084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4F652"/>
  <w15:chartTrackingRefBased/>
  <w15:docId w15:val="{A52D64C6-D97F-40D1-B4EB-064E16785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A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A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A788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A788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A788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A788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A788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A788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A7880"/>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A788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3A788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A788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A788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A788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A788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A788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A788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A7880"/>
    <w:rPr>
      <w:rFonts w:eastAsiaTheme="majorEastAsia" w:cstheme="majorBidi"/>
      <w:color w:val="272727" w:themeColor="text1" w:themeTint="D8"/>
    </w:rPr>
  </w:style>
  <w:style w:type="paragraph" w:styleId="Titel">
    <w:name w:val="Title"/>
    <w:basedOn w:val="Normal"/>
    <w:next w:val="Normal"/>
    <w:link w:val="TitelTegn"/>
    <w:uiPriority w:val="10"/>
    <w:qFormat/>
    <w:rsid w:val="003A78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A788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A7880"/>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A788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A7880"/>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A7880"/>
    <w:rPr>
      <w:i/>
      <w:iCs/>
      <w:color w:val="404040" w:themeColor="text1" w:themeTint="BF"/>
    </w:rPr>
  </w:style>
  <w:style w:type="paragraph" w:styleId="Listeafsnit">
    <w:name w:val="List Paragraph"/>
    <w:basedOn w:val="Normal"/>
    <w:uiPriority w:val="34"/>
    <w:qFormat/>
    <w:rsid w:val="003A7880"/>
    <w:pPr>
      <w:ind w:left="720"/>
      <w:contextualSpacing/>
    </w:pPr>
  </w:style>
  <w:style w:type="character" w:styleId="Kraftigfremhvning">
    <w:name w:val="Intense Emphasis"/>
    <w:basedOn w:val="Standardskrifttypeiafsnit"/>
    <w:uiPriority w:val="21"/>
    <w:qFormat/>
    <w:rsid w:val="003A7880"/>
    <w:rPr>
      <w:i/>
      <w:iCs/>
      <w:color w:val="0F4761" w:themeColor="accent1" w:themeShade="BF"/>
    </w:rPr>
  </w:style>
  <w:style w:type="paragraph" w:styleId="Strktcitat">
    <w:name w:val="Intense Quote"/>
    <w:basedOn w:val="Normal"/>
    <w:next w:val="Normal"/>
    <w:link w:val="StrktcitatTegn"/>
    <w:uiPriority w:val="30"/>
    <w:qFormat/>
    <w:rsid w:val="003A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A7880"/>
    <w:rPr>
      <w:i/>
      <w:iCs/>
      <w:color w:val="0F4761" w:themeColor="accent1" w:themeShade="BF"/>
    </w:rPr>
  </w:style>
  <w:style w:type="character" w:styleId="Kraftighenvisning">
    <w:name w:val="Intense Reference"/>
    <w:basedOn w:val="Standardskrifttypeiafsnit"/>
    <w:uiPriority w:val="32"/>
    <w:qFormat/>
    <w:rsid w:val="003A7880"/>
    <w:rPr>
      <w:b/>
      <w:bCs/>
      <w:smallCaps/>
      <w:color w:val="0F4761" w:themeColor="accent1" w:themeShade="BF"/>
      <w:spacing w:val="5"/>
    </w:rPr>
  </w:style>
  <w:style w:type="paragraph" w:styleId="Sidehoved">
    <w:name w:val="header"/>
    <w:basedOn w:val="Normal"/>
    <w:link w:val="SidehovedTegn"/>
    <w:uiPriority w:val="99"/>
    <w:unhideWhenUsed/>
    <w:rsid w:val="003A788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A7880"/>
  </w:style>
  <w:style w:type="paragraph" w:styleId="Sidefod">
    <w:name w:val="footer"/>
    <w:basedOn w:val="Normal"/>
    <w:link w:val="SidefodTegn"/>
    <w:uiPriority w:val="99"/>
    <w:unhideWhenUsed/>
    <w:rsid w:val="003A788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A7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47413">
      <w:bodyDiv w:val="1"/>
      <w:marLeft w:val="0"/>
      <w:marRight w:val="0"/>
      <w:marTop w:val="0"/>
      <w:marBottom w:val="0"/>
      <w:divBdr>
        <w:top w:val="none" w:sz="0" w:space="0" w:color="auto"/>
        <w:left w:val="none" w:sz="0" w:space="0" w:color="auto"/>
        <w:bottom w:val="none" w:sz="0" w:space="0" w:color="auto"/>
        <w:right w:val="none" w:sz="0" w:space="0" w:color="auto"/>
      </w:divBdr>
      <w:divsChild>
        <w:div w:id="1020007765">
          <w:marLeft w:val="0"/>
          <w:marRight w:val="0"/>
          <w:marTop w:val="0"/>
          <w:marBottom w:val="0"/>
          <w:divBdr>
            <w:top w:val="none" w:sz="0" w:space="0" w:color="auto"/>
            <w:left w:val="none" w:sz="0" w:space="0" w:color="auto"/>
            <w:bottom w:val="none" w:sz="0" w:space="0" w:color="auto"/>
            <w:right w:val="none" w:sz="0" w:space="0" w:color="auto"/>
          </w:divBdr>
          <w:divsChild>
            <w:div w:id="1140153545">
              <w:marLeft w:val="0"/>
              <w:marRight w:val="0"/>
              <w:marTop w:val="0"/>
              <w:marBottom w:val="0"/>
              <w:divBdr>
                <w:top w:val="none" w:sz="0" w:space="0" w:color="auto"/>
                <w:left w:val="none" w:sz="0" w:space="0" w:color="auto"/>
                <w:bottom w:val="none" w:sz="0" w:space="0" w:color="auto"/>
                <w:right w:val="none" w:sz="0" w:space="0" w:color="auto"/>
              </w:divBdr>
            </w:div>
          </w:divsChild>
        </w:div>
        <w:div w:id="717096263">
          <w:marLeft w:val="0"/>
          <w:marRight w:val="0"/>
          <w:marTop w:val="0"/>
          <w:marBottom w:val="0"/>
          <w:divBdr>
            <w:top w:val="none" w:sz="0" w:space="0" w:color="auto"/>
            <w:left w:val="none" w:sz="0" w:space="0" w:color="auto"/>
            <w:bottom w:val="none" w:sz="0" w:space="0" w:color="auto"/>
            <w:right w:val="none" w:sz="0" w:space="0" w:color="auto"/>
          </w:divBdr>
          <w:divsChild>
            <w:div w:id="1022904161">
              <w:marLeft w:val="0"/>
              <w:marRight w:val="0"/>
              <w:marTop w:val="0"/>
              <w:marBottom w:val="0"/>
              <w:divBdr>
                <w:top w:val="none" w:sz="0" w:space="0" w:color="auto"/>
                <w:left w:val="none" w:sz="0" w:space="0" w:color="auto"/>
                <w:bottom w:val="none" w:sz="0" w:space="0" w:color="auto"/>
                <w:right w:val="none" w:sz="0" w:space="0" w:color="auto"/>
              </w:divBdr>
              <w:divsChild>
                <w:div w:id="1790471727">
                  <w:marLeft w:val="0"/>
                  <w:marRight w:val="0"/>
                  <w:marTop w:val="0"/>
                  <w:marBottom w:val="0"/>
                  <w:divBdr>
                    <w:top w:val="none" w:sz="0" w:space="0" w:color="auto"/>
                    <w:left w:val="none" w:sz="0" w:space="0" w:color="auto"/>
                    <w:bottom w:val="none" w:sz="0" w:space="0" w:color="auto"/>
                    <w:right w:val="none" w:sz="0" w:space="0" w:color="auto"/>
                  </w:divBdr>
                </w:div>
              </w:divsChild>
            </w:div>
            <w:div w:id="1196457016">
              <w:marLeft w:val="0"/>
              <w:marRight w:val="0"/>
              <w:marTop w:val="60"/>
              <w:marBottom w:val="0"/>
              <w:divBdr>
                <w:top w:val="none" w:sz="0" w:space="0" w:color="auto"/>
                <w:left w:val="none" w:sz="0" w:space="0" w:color="auto"/>
                <w:bottom w:val="none" w:sz="0" w:space="0" w:color="auto"/>
                <w:right w:val="none" w:sz="0" w:space="0" w:color="auto"/>
              </w:divBdr>
              <w:divsChild>
                <w:div w:id="162885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985783">
      <w:bodyDiv w:val="1"/>
      <w:marLeft w:val="0"/>
      <w:marRight w:val="0"/>
      <w:marTop w:val="0"/>
      <w:marBottom w:val="0"/>
      <w:divBdr>
        <w:top w:val="none" w:sz="0" w:space="0" w:color="auto"/>
        <w:left w:val="none" w:sz="0" w:space="0" w:color="auto"/>
        <w:bottom w:val="none" w:sz="0" w:space="0" w:color="auto"/>
        <w:right w:val="none" w:sz="0" w:space="0" w:color="auto"/>
      </w:divBdr>
      <w:divsChild>
        <w:div w:id="1745570425">
          <w:marLeft w:val="0"/>
          <w:marRight w:val="0"/>
          <w:marTop w:val="0"/>
          <w:marBottom w:val="0"/>
          <w:divBdr>
            <w:top w:val="none" w:sz="0" w:space="0" w:color="auto"/>
            <w:left w:val="none" w:sz="0" w:space="0" w:color="auto"/>
            <w:bottom w:val="none" w:sz="0" w:space="0" w:color="auto"/>
            <w:right w:val="none" w:sz="0" w:space="0" w:color="auto"/>
          </w:divBdr>
          <w:divsChild>
            <w:div w:id="498810120">
              <w:marLeft w:val="0"/>
              <w:marRight w:val="0"/>
              <w:marTop w:val="0"/>
              <w:marBottom w:val="0"/>
              <w:divBdr>
                <w:top w:val="none" w:sz="0" w:space="0" w:color="auto"/>
                <w:left w:val="none" w:sz="0" w:space="0" w:color="auto"/>
                <w:bottom w:val="none" w:sz="0" w:space="0" w:color="auto"/>
                <w:right w:val="none" w:sz="0" w:space="0" w:color="auto"/>
              </w:divBdr>
            </w:div>
          </w:divsChild>
        </w:div>
        <w:div w:id="848177386">
          <w:marLeft w:val="0"/>
          <w:marRight w:val="0"/>
          <w:marTop w:val="60"/>
          <w:marBottom w:val="0"/>
          <w:divBdr>
            <w:top w:val="none" w:sz="0" w:space="0" w:color="auto"/>
            <w:left w:val="none" w:sz="0" w:space="0" w:color="auto"/>
            <w:bottom w:val="none" w:sz="0" w:space="0" w:color="auto"/>
            <w:right w:val="none" w:sz="0" w:space="0" w:color="auto"/>
          </w:divBdr>
          <w:divsChild>
            <w:div w:id="53269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28493">
      <w:bodyDiv w:val="1"/>
      <w:marLeft w:val="0"/>
      <w:marRight w:val="0"/>
      <w:marTop w:val="0"/>
      <w:marBottom w:val="0"/>
      <w:divBdr>
        <w:top w:val="none" w:sz="0" w:space="0" w:color="auto"/>
        <w:left w:val="none" w:sz="0" w:space="0" w:color="auto"/>
        <w:bottom w:val="none" w:sz="0" w:space="0" w:color="auto"/>
        <w:right w:val="none" w:sz="0" w:space="0" w:color="auto"/>
      </w:divBdr>
      <w:divsChild>
        <w:div w:id="548339787">
          <w:marLeft w:val="0"/>
          <w:marRight w:val="0"/>
          <w:marTop w:val="0"/>
          <w:marBottom w:val="0"/>
          <w:divBdr>
            <w:top w:val="none" w:sz="0" w:space="0" w:color="auto"/>
            <w:left w:val="none" w:sz="0" w:space="0" w:color="auto"/>
            <w:bottom w:val="none" w:sz="0" w:space="0" w:color="auto"/>
            <w:right w:val="none" w:sz="0" w:space="0" w:color="auto"/>
          </w:divBdr>
          <w:divsChild>
            <w:div w:id="1665821748">
              <w:marLeft w:val="0"/>
              <w:marRight w:val="0"/>
              <w:marTop w:val="0"/>
              <w:marBottom w:val="0"/>
              <w:divBdr>
                <w:top w:val="none" w:sz="0" w:space="0" w:color="auto"/>
                <w:left w:val="none" w:sz="0" w:space="0" w:color="auto"/>
                <w:bottom w:val="none" w:sz="0" w:space="0" w:color="auto"/>
                <w:right w:val="none" w:sz="0" w:space="0" w:color="auto"/>
              </w:divBdr>
            </w:div>
          </w:divsChild>
        </w:div>
        <w:div w:id="1771782070">
          <w:marLeft w:val="0"/>
          <w:marRight w:val="0"/>
          <w:marTop w:val="0"/>
          <w:marBottom w:val="0"/>
          <w:divBdr>
            <w:top w:val="none" w:sz="0" w:space="0" w:color="auto"/>
            <w:left w:val="none" w:sz="0" w:space="0" w:color="auto"/>
            <w:bottom w:val="none" w:sz="0" w:space="0" w:color="auto"/>
            <w:right w:val="none" w:sz="0" w:space="0" w:color="auto"/>
          </w:divBdr>
          <w:divsChild>
            <w:div w:id="2066365451">
              <w:marLeft w:val="0"/>
              <w:marRight w:val="0"/>
              <w:marTop w:val="0"/>
              <w:marBottom w:val="0"/>
              <w:divBdr>
                <w:top w:val="none" w:sz="0" w:space="0" w:color="auto"/>
                <w:left w:val="none" w:sz="0" w:space="0" w:color="auto"/>
                <w:bottom w:val="none" w:sz="0" w:space="0" w:color="auto"/>
                <w:right w:val="none" w:sz="0" w:space="0" w:color="auto"/>
              </w:divBdr>
              <w:divsChild>
                <w:div w:id="1149252962">
                  <w:marLeft w:val="0"/>
                  <w:marRight w:val="0"/>
                  <w:marTop w:val="0"/>
                  <w:marBottom w:val="0"/>
                  <w:divBdr>
                    <w:top w:val="none" w:sz="0" w:space="0" w:color="auto"/>
                    <w:left w:val="none" w:sz="0" w:space="0" w:color="auto"/>
                    <w:bottom w:val="none" w:sz="0" w:space="0" w:color="auto"/>
                    <w:right w:val="none" w:sz="0" w:space="0" w:color="auto"/>
                  </w:divBdr>
                </w:div>
              </w:divsChild>
            </w:div>
            <w:div w:id="60949810">
              <w:marLeft w:val="0"/>
              <w:marRight w:val="0"/>
              <w:marTop w:val="60"/>
              <w:marBottom w:val="0"/>
              <w:divBdr>
                <w:top w:val="none" w:sz="0" w:space="0" w:color="auto"/>
                <w:left w:val="none" w:sz="0" w:space="0" w:color="auto"/>
                <w:bottom w:val="none" w:sz="0" w:space="0" w:color="auto"/>
                <w:right w:val="none" w:sz="0" w:space="0" w:color="auto"/>
              </w:divBdr>
              <w:divsChild>
                <w:div w:id="32921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948956">
      <w:bodyDiv w:val="1"/>
      <w:marLeft w:val="0"/>
      <w:marRight w:val="0"/>
      <w:marTop w:val="0"/>
      <w:marBottom w:val="0"/>
      <w:divBdr>
        <w:top w:val="none" w:sz="0" w:space="0" w:color="auto"/>
        <w:left w:val="none" w:sz="0" w:space="0" w:color="auto"/>
        <w:bottom w:val="none" w:sz="0" w:space="0" w:color="auto"/>
        <w:right w:val="none" w:sz="0" w:space="0" w:color="auto"/>
      </w:divBdr>
      <w:divsChild>
        <w:div w:id="653603318">
          <w:marLeft w:val="0"/>
          <w:marRight w:val="0"/>
          <w:marTop w:val="0"/>
          <w:marBottom w:val="0"/>
          <w:divBdr>
            <w:top w:val="none" w:sz="0" w:space="0" w:color="auto"/>
            <w:left w:val="none" w:sz="0" w:space="0" w:color="auto"/>
            <w:bottom w:val="none" w:sz="0" w:space="0" w:color="auto"/>
            <w:right w:val="none" w:sz="0" w:space="0" w:color="auto"/>
          </w:divBdr>
          <w:divsChild>
            <w:div w:id="816383157">
              <w:marLeft w:val="0"/>
              <w:marRight w:val="0"/>
              <w:marTop w:val="0"/>
              <w:marBottom w:val="0"/>
              <w:divBdr>
                <w:top w:val="none" w:sz="0" w:space="0" w:color="auto"/>
                <w:left w:val="none" w:sz="0" w:space="0" w:color="auto"/>
                <w:bottom w:val="none" w:sz="0" w:space="0" w:color="auto"/>
                <w:right w:val="none" w:sz="0" w:space="0" w:color="auto"/>
              </w:divBdr>
            </w:div>
          </w:divsChild>
        </w:div>
        <w:div w:id="1338390257">
          <w:marLeft w:val="0"/>
          <w:marRight w:val="0"/>
          <w:marTop w:val="60"/>
          <w:marBottom w:val="0"/>
          <w:divBdr>
            <w:top w:val="none" w:sz="0" w:space="0" w:color="auto"/>
            <w:left w:val="none" w:sz="0" w:space="0" w:color="auto"/>
            <w:bottom w:val="none" w:sz="0" w:space="0" w:color="auto"/>
            <w:right w:val="none" w:sz="0" w:space="0" w:color="auto"/>
          </w:divBdr>
          <w:divsChild>
            <w:div w:id="121727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3809</Characters>
  <Application>Microsoft Office Word</Application>
  <DocSecurity>0</DocSecurity>
  <Lines>31</Lines>
  <Paragraphs>8</Paragraphs>
  <ScaleCrop>false</ScaleCrop>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Christoffer Østergaard Carstens</dc:creator>
  <cp:keywords/>
  <dc:description/>
  <cp:lastModifiedBy>Christoffer Østergaard Carstens</cp:lastModifiedBy>
  <cp:revision>1</cp:revision>
  <dcterms:created xsi:type="dcterms:W3CDTF">2025-11-04T13:29:00Z</dcterms:created>
  <dcterms:modified xsi:type="dcterms:W3CDTF">2025-11-04T13:30:00Z</dcterms:modified>
</cp:coreProperties>
</file>