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30B" w:rsidRPr="00AA430B" w:rsidRDefault="00AA430B" w:rsidP="00AA430B">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AA430B">
        <w:rPr>
          <w:rFonts w:ascii="inherit" w:eastAsia="Times New Roman" w:hAnsi="inherit" w:cs="Arial"/>
          <w:color w:val="333333"/>
          <w:kern w:val="36"/>
          <w:sz w:val="35"/>
          <w:szCs w:val="35"/>
          <w:lang w:eastAsia="da-DK"/>
        </w:rPr>
        <w:t>Grønland og grønlændere i Danmark </w:t>
      </w:r>
      <w:bookmarkStart w:id="0" w:name="_GoBack"/>
      <w:bookmarkEnd w:id="0"/>
    </w:p>
    <w:p w:rsidR="00AA430B" w:rsidRPr="00AA430B" w:rsidRDefault="00AA430B" w:rsidP="00AA430B">
      <w:pPr>
        <w:shd w:val="clear" w:color="auto" w:fill="E6E6E6"/>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Du kan i kapitlet læse om disse emner</w:t>
      </w:r>
    </w:p>
    <w:p w:rsidR="00AA430B" w:rsidRPr="00AA430B" w:rsidRDefault="00AA430B" w:rsidP="00AA430B">
      <w:pPr>
        <w:numPr>
          <w:ilvl w:val="0"/>
          <w:numId w:val="1"/>
        </w:numPr>
        <w:shd w:val="clear" w:color="auto" w:fill="E6E6E6"/>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Hvordan er det at være grønlænder i Danmark?</w:t>
      </w:r>
    </w:p>
    <w:p w:rsidR="00AA430B" w:rsidRPr="00AA430B" w:rsidRDefault="00AA430B" w:rsidP="00AA430B">
      <w:pPr>
        <w:numPr>
          <w:ilvl w:val="0"/>
          <w:numId w:val="1"/>
        </w:numPr>
        <w:shd w:val="clear" w:color="auto" w:fill="E6E6E6"/>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Hvordan ser vi i Danmark på vores fortid i Grønland?</w:t>
      </w:r>
    </w:p>
    <w:p w:rsidR="00AA430B" w:rsidRPr="00AA430B" w:rsidRDefault="00AA430B" w:rsidP="00AA430B">
      <w:pPr>
        <w:numPr>
          <w:ilvl w:val="0"/>
          <w:numId w:val="1"/>
        </w:numPr>
        <w:shd w:val="clear" w:color="auto" w:fill="E6E6E6"/>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Hvordan ser de danske partier på forholdet mellem Danmark og Grønland?</w:t>
      </w:r>
    </w:p>
    <w:p w:rsidR="00AA430B" w:rsidRPr="00AA430B" w:rsidRDefault="00AA430B" w:rsidP="00AA430B">
      <w:pPr>
        <w:numPr>
          <w:ilvl w:val="0"/>
          <w:numId w:val="1"/>
        </w:numPr>
        <w:shd w:val="clear" w:color="auto" w:fill="E6E6E6"/>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Hvordan betragter danskerne grønlænderne?</w:t>
      </w:r>
    </w:p>
    <w:p w:rsidR="00AA430B" w:rsidRPr="00AA430B" w:rsidRDefault="00AA430B" w:rsidP="00AA430B">
      <w:pPr>
        <w:shd w:val="clear" w:color="auto" w:fill="FFFFFF"/>
        <w:spacing w:after="0" w:line="240" w:lineRule="auto"/>
        <w:rPr>
          <w:rFonts w:ascii="Arial" w:eastAsia="Times New Roman" w:hAnsi="Arial" w:cs="Arial"/>
          <w:color w:val="333333"/>
          <w:sz w:val="19"/>
          <w:szCs w:val="19"/>
          <w:lang w:eastAsia="da-DK"/>
        </w:rPr>
      </w:pPr>
      <w:r w:rsidRPr="00AA430B">
        <w:rPr>
          <w:rFonts w:ascii="Arial" w:eastAsia="Times New Roman" w:hAnsi="Arial" w:cs="Arial"/>
          <w:noProof/>
          <w:color w:val="252525"/>
          <w:sz w:val="19"/>
          <w:szCs w:val="19"/>
          <w:lang w:eastAsia="da-DK"/>
        </w:rPr>
        <w:drawing>
          <wp:inline distT="0" distB="0" distL="0" distR="0">
            <wp:extent cx="4559300" cy="3048000"/>
            <wp:effectExtent l="0" t="0" r="0" b="0"/>
            <wp:docPr id="1" name="Billede 1" descr="https://groenland.systime.dk/fileadmin/_processed_/7/f/csm_iStock_000042648454_red_6d4be02668.jpg">
              <a:hlinkClick xmlns:a="http://schemas.openxmlformats.org/drawingml/2006/main" r:id="rId5" tooltip="&quot;Grønlandsk vejskil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oenland.systime.dk/fileadmin/_processed_/7/f/csm_iStock_000042648454_red_6d4be02668.jpg">
                      <a:hlinkClick r:id="rId5" tooltip="&quot;Grønlandsk vejskil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9300" cy="3048000"/>
                    </a:xfrm>
                    <a:prstGeom prst="rect">
                      <a:avLst/>
                    </a:prstGeom>
                    <a:noFill/>
                    <a:ln>
                      <a:noFill/>
                    </a:ln>
                  </pic:spPr>
                </pic:pic>
              </a:graphicData>
            </a:graphic>
          </wp:inline>
        </w:drawing>
      </w:r>
    </w:p>
    <w:p w:rsidR="00AA430B" w:rsidRPr="00AA430B" w:rsidRDefault="00AA430B" w:rsidP="00AA430B">
      <w:pPr>
        <w:shd w:val="clear" w:color="auto" w:fill="FFFFFF"/>
        <w:spacing w:after="0" w:line="240" w:lineRule="auto"/>
        <w:rPr>
          <w:rFonts w:ascii="Arial" w:eastAsia="Times New Roman" w:hAnsi="Arial" w:cs="Arial"/>
          <w:color w:val="666666"/>
          <w:sz w:val="17"/>
          <w:szCs w:val="17"/>
          <w:lang w:eastAsia="da-DK"/>
        </w:rPr>
      </w:pPr>
      <w:r w:rsidRPr="00AA430B">
        <w:rPr>
          <w:rFonts w:ascii="Arial" w:eastAsia="Times New Roman" w:hAnsi="Arial" w:cs="Arial"/>
          <w:color w:val="666666"/>
          <w:sz w:val="17"/>
          <w:szCs w:val="17"/>
          <w:lang w:eastAsia="da-DK"/>
        </w:rPr>
        <w:t>Grønlandsk vejskilt – Der er stor forskel på de to lande.</w:t>
      </w:r>
    </w:p>
    <w:p w:rsidR="00AA430B" w:rsidRPr="00AA430B" w:rsidRDefault="00AA430B" w:rsidP="00AA430B">
      <w:pPr>
        <w:shd w:val="clear" w:color="auto" w:fill="FFFFFF"/>
        <w:spacing w:line="240" w:lineRule="auto"/>
        <w:rPr>
          <w:rFonts w:ascii="Arial" w:eastAsia="Times New Roman" w:hAnsi="Arial" w:cs="Arial"/>
          <w:color w:val="777777"/>
          <w:sz w:val="17"/>
          <w:szCs w:val="17"/>
          <w:lang w:eastAsia="da-DK"/>
        </w:rPr>
      </w:pPr>
      <w:r w:rsidRPr="00AA430B">
        <w:rPr>
          <w:rFonts w:ascii="Arial" w:eastAsia="Times New Roman" w:hAnsi="Arial" w:cs="Arial"/>
          <w:color w:val="777777"/>
          <w:sz w:val="16"/>
          <w:szCs w:val="16"/>
          <w:lang w:eastAsia="da-DK"/>
        </w:rPr>
        <w:t xml:space="preserve">iStockphoto.com/Andreas </w:t>
      </w:r>
      <w:proofErr w:type="spellStart"/>
      <w:r w:rsidRPr="00AA430B">
        <w:rPr>
          <w:rFonts w:ascii="Arial" w:eastAsia="Times New Roman" w:hAnsi="Arial" w:cs="Arial"/>
          <w:color w:val="777777"/>
          <w:sz w:val="16"/>
          <w:szCs w:val="16"/>
          <w:lang w:eastAsia="da-DK"/>
        </w:rPr>
        <w:t>Altenburger</w:t>
      </w:r>
      <w:proofErr w:type="spellEnd"/>
    </w:p>
    <w:p w:rsidR="00AA430B" w:rsidRDefault="00AA430B">
      <w:r>
        <w:br w:type="page"/>
      </w:r>
    </w:p>
    <w:p w:rsidR="00AA430B" w:rsidRPr="00AA430B" w:rsidRDefault="00AA430B" w:rsidP="00AA430B">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AA430B">
        <w:rPr>
          <w:rFonts w:ascii="inherit" w:eastAsia="Times New Roman" w:hAnsi="inherit" w:cs="Arial"/>
          <w:color w:val="333333"/>
          <w:kern w:val="36"/>
          <w:sz w:val="35"/>
          <w:szCs w:val="35"/>
          <w:lang w:eastAsia="da-DK"/>
        </w:rPr>
        <w:lastRenderedPageBreak/>
        <w:t>Kulturmøde </w:t>
      </w:r>
    </w:p>
    <w:p w:rsidR="00AA430B" w:rsidRPr="00AA430B" w:rsidRDefault="00AA430B" w:rsidP="00AA430B">
      <w:pPr>
        <w:shd w:val="clear" w:color="auto" w:fill="FFFFFF"/>
        <w:spacing w:after="0" w:line="240" w:lineRule="auto"/>
        <w:jc w:val="right"/>
        <w:outlineLvl w:val="0"/>
        <w:rPr>
          <w:rFonts w:ascii="inherit" w:eastAsia="Times New Roman" w:hAnsi="inherit" w:cs="Arial"/>
          <w:b/>
          <w:bCs/>
          <w:caps/>
          <w:color w:val="FFFFFF"/>
          <w:kern w:val="36"/>
          <w:sz w:val="17"/>
          <w:szCs w:val="17"/>
          <w:lang w:eastAsia="da-DK"/>
        </w:rPr>
      </w:pPr>
      <w:r w:rsidRPr="00AA430B">
        <w:rPr>
          <w:rFonts w:ascii="inherit" w:eastAsia="Times New Roman" w:hAnsi="inherit" w:cs="Arial"/>
          <w:b/>
          <w:bCs/>
          <w:caps/>
          <w:color w:val="FFFFFF"/>
          <w:kern w:val="36"/>
          <w:sz w:val="17"/>
          <w:szCs w:val="17"/>
          <w:lang w:eastAsia="da-DK"/>
        </w:rPr>
        <w:t>SIDENS INDHOLD</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Grønland er pga. </w:t>
      </w:r>
      <w:hyperlink r:id="rId7" w:history="1">
        <w:r w:rsidRPr="00AA430B">
          <w:rPr>
            <w:rFonts w:ascii="Arial" w:eastAsia="Times New Roman" w:hAnsi="Arial" w:cs="Arial"/>
            <w:color w:val="252525"/>
            <w:sz w:val="19"/>
            <w:szCs w:val="19"/>
            <w:u w:val="single"/>
            <w:lang w:eastAsia="da-DK"/>
          </w:rPr>
          <w:t>rigsfællesskabet</w:t>
        </w:r>
      </w:hyperlink>
      <w:r w:rsidRPr="00AA430B">
        <w:rPr>
          <w:rFonts w:ascii="Arial" w:eastAsia="Times New Roman" w:hAnsi="Arial" w:cs="Arial"/>
          <w:color w:val="333333"/>
          <w:sz w:val="19"/>
          <w:szCs w:val="19"/>
          <w:lang w:eastAsia="da-DK"/>
        </w:rPr>
        <w:t> særligt forbundet med Danmark. Dronning Margrethe II (f. 1940) er statsoverhoved for begge lande, der har den danske krone som valuta. Alle grønlændere er danske statsborgere, og de kan derfor frit bosætte sig i Danmark.</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Det Økonomiske Råd i Grønland offentligjorde i 2013 en undersøgelse, som viste, at 11.500 grønlændere, som er vokset op i Grønland, har bosat sig i Danmark. Derudover bor der også 2. og 3. generations grønlændere, det er derfor vanskeligt at sige præcist, hvor mange grønlændere der bor i Danmark.</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Gruppen er langt fra homogen, og den kan overordnet set inddeles i tre kategorier:</w:t>
      </w:r>
    </w:p>
    <w:p w:rsidR="00AA430B" w:rsidRPr="00AA430B" w:rsidRDefault="00AA430B" w:rsidP="00AA430B">
      <w:pPr>
        <w:numPr>
          <w:ilvl w:val="0"/>
          <w:numId w:val="3"/>
        </w:numPr>
        <w:shd w:val="clear" w:color="auto" w:fill="FFFFFF"/>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personer på overførselsindkomst</w:t>
      </w:r>
    </w:p>
    <w:p w:rsidR="00AA430B" w:rsidRPr="00AA430B" w:rsidRDefault="00AA430B" w:rsidP="00AA430B">
      <w:pPr>
        <w:numPr>
          <w:ilvl w:val="0"/>
          <w:numId w:val="3"/>
        </w:numPr>
        <w:shd w:val="clear" w:color="auto" w:fill="FFFFFF"/>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personer i beskæftigelse</w:t>
      </w:r>
    </w:p>
    <w:p w:rsidR="00AA430B" w:rsidRPr="00AA430B" w:rsidRDefault="00AA430B" w:rsidP="00AA430B">
      <w:pPr>
        <w:numPr>
          <w:ilvl w:val="0"/>
          <w:numId w:val="3"/>
        </w:numPr>
        <w:shd w:val="clear" w:color="auto" w:fill="FFFFFF"/>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studerende</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Fælles for dem er, at mange møder et fremmed sprog og en ny kultur. De oplever desuden, at det er svært at tilpasse sig det danske samfund, fordi de bliver mødt med fordomme af danskere.</w:t>
      </w:r>
    </w:p>
    <w:p w:rsidR="00AA430B" w:rsidRPr="00AA430B" w:rsidRDefault="00AA430B" w:rsidP="00AA430B">
      <w:pPr>
        <w:shd w:val="clear" w:color="auto" w:fill="B0D0E7"/>
        <w:spacing w:before="100" w:beforeAutospacing="1" w:after="195" w:line="240" w:lineRule="auto"/>
        <w:outlineLvl w:val="0"/>
        <w:rPr>
          <w:rFonts w:ascii="inherit" w:eastAsia="Times New Roman" w:hAnsi="inherit" w:cs="Arial"/>
          <w:b/>
          <w:bCs/>
          <w:caps/>
          <w:color w:val="333333"/>
          <w:kern w:val="36"/>
          <w:sz w:val="18"/>
          <w:szCs w:val="18"/>
          <w:lang w:eastAsia="da-DK"/>
        </w:rPr>
      </w:pPr>
      <w:r w:rsidRPr="00AA430B">
        <w:rPr>
          <w:rFonts w:ascii="inherit" w:eastAsia="Times New Roman" w:hAnsi="inherit" w:cs="Arial"/>
          <w:b/>
          <w:bCs/>
          <w:caps/>
          <w:color w:val="333333"/>
          <w:kern w:val="36"/>
          <w:sz w:val="18"/>
          <w:szCs w:val="18"/>
          <w:lang w:eastAsia="da-DK"/>
        </w:rPr>
        <w:t>OPLEVET DISKRIMINATION BLANDT GRØNLÆNDERE I DANMARK </w:t>
      </w:r>
    </w:p>
    <w:p w:rsidR="00AA430B" w:rsidRPr="00AA430B" w:rsidRDefault="00AA430B" w:rsidP="00AA430B">
      <w:pPr>
        <w:numPr>
          <w:ilvl w:val="0"/>
          <w:numId w:val="4"/>
        </w:numPr>
        <w:shd w:val="clear" w:color="auto" w:fill="B0D0E7"/>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53% af grønlændere i Danmark mener, at grønlændere som gruppe er stigmatiseret i Danmark.</w:t>
      </w:r>
    </w:p>
    <w:p w:rsidR="00AA430B" w:rsidRPr="00AA430B" w:rsidRDefault="00AA430B" w:rsidP="00AA430B">
      <w:pPr>
        <w:numPr>
          <w:ilvl w:val="0"/>
          <w:numId w:val="4"/>
        </w:numPr>
        <w:shd w:val="clear" w:color="auto" w:fill="B0D0E7"/>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44% af grønlændere i Danmark oplever danskere som fordomsfulde over for grønlændere.</w:t>
      </w:r>
    </w:p>
    <w:p w:rsidR="00AA430B" w:rsidRPr="00AA430B" w:rsidRDefault="00AA430B" w:rsidP="00AA430B">
      <w:pPr>
        <w:numPr>
          <w:ilvl w:val="0"/>
          <w:numId w:val="4"/>
        </w:numPr>
        <w:shd w:val="clear" w:color="auto" w:fill="B0D0E7"/>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20% af grønlændere med to grønlandske forældre har været udsat for diskriminerende behandling i det offentlige inden for det seneste år.</w:t>
      </w:r>
    </w:p>
    <w:p w:rsidR="00AA430B" w:rsidRPr="00AA430B" w:rsidRDefault="00AA430B" w:rsidP="00AA430B">
      <w:pPr>
        <w:numPr>
          <w:ilvl w:val="0"/>
          <w:numId w:val="4"/>
        </w:numPr>
        <w:shd w:val="clear" w:color="auto" w:fill="B0D0E7"/>
        <w:spacing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10% af grønlændere med to grønlandske forældre har oplevet at få dårlig betjening eller service i det offentlige på grund af deres grønlandske baggrund.</w:t>
      </w:r>
    </w:p>
    <w:p w:rsidR="00AA430B" w:rsidRPr="00AA430B" w:rsidRDefault="00AA430B" w:rsidP="00AA430B">
      <w:pPr>
        <w:shd w:val="clear" w:color="auto" w:fill="B0D0E7"/>
        <w:spacing w:line="240" w:lineRule="auto"/>
        <w:rPr>
          <w:rFonts w:ascii="Arial" w:eastAsia="Times New Roman" w:hAnsi="Arial" w:cs="Arial"/>
          <w:color w:val="666666"/>
          <w:sz w:val="17"/>
          <w:szCs w:val="17"/>
          <w:lang w:eastAsia="da-DK"/>
        </w:rPr>
      </w:pPr>
      <w:r w:rsidRPr="00AA430B">
        <w:rPr>
          <w:rFonts w:ascii="Arial" w:eastAsia="Times New Roman" w:hAnsi="Arial" w:cs="Arial"/>
          <w:color w:val="777777"/>
          <w:sz w:val="16"/>
          <w:szCs w:val="16"/>
          <w:lang w:eastAsia="da-DK"/>
        </w:rPr>
        <w:t xml:space="preserve">Kilde: Nanna Margrethe </w:t>
      </w:r>
      <w:proofErr w:type="spellStart"/>
      <w:r w:rsidRPr="00AA430B">
        <w:rPr>
          <w:rFonts w:ascii="Arial" w:eastAsia="Times New Roman" w:hAnsi="Arial" w:cs="Arial"/>
          <w:color w:val="777777"/>
          <w:sz w:val="16"/>
          <w:szCs w:val="16"/>
          <w:lang w:eastAsia="da-DK"/>
        </w:rPr>
        <w:t>Krusaa</w:t>
      </w:r>
      <w:proofErr w:type="spellEnd"/>
      <w:r w:rsidRPr="00AA430B">
        <w:rPr>
          <w:rFonts w:ascii="Arial" w:eastAsia="Times New Roman" w:hAnsi="Arial" w:cs="Arial"/>
          <w:color w:val="777777"/>
          <w:sz w:val="16"/>
          <w:szCs w:val="16"/>
          <w:lang w:eastAsia="da-DK"/>
        </w:rPr>
        <w:t xml:space="preserve"> og Anette Faye Jacobsen: Ligebehandling af grønlændere i Danmark - Grønlændernes oplevelser af mødet med det danske samfund. Institut for Menneskerettigheder, 2015. s. 85, 90, 99.</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En rapport fra 2015 fra Institut for Menneskerettigheder viser, at mange grønlændere føler sig diskrimineret i Danmark. Kathrine på 25 år fortæller om sit møde med kommunen:</w:t>
      </w:r>
    </w:p>
    <w:p w:rsidR="00AA430B" w:rsidRPr="00AA430B" w:rsidRDefault="00AA430B" w:rsidP="00AA430B">
      <w:pPr>
        <w:shd w:val="clear" w:color="auto" w:fill="FFFFFF"/>
        <w:spacing w:line="240" w:lineRule="auto"/>
        <w:ind w:left="987"/>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Når jeg har været med min mor nede og tale med kommunen, så synes jeg, at de har været sådan lidt ikke ligeglade, men det virker ikke, som om det er så vigtigt for dem. (…) Og så synes jeg nogle gange, at jeg kan fornemme, at de måske har en indstilling til, at ’du er bare grønlænder, du drikker alligevel, så (…) Og vi ved godt, hvordan det ender med dig, så vi behøver jo ikke lige gøre så meget…</w:t>
      </w:r>
    </w:p>
    <w:p w:rsidR="00AA430B" w:rsidRPr="00AA430B" w:rsidRDefault="00AA430B" w:rsidP="00AA430B">
      <w:pPr>
        <w:shd w:val="clear" w:color="auto" w:fill="FFFFFF"/>
        <w:spacing w:after="240" w:line="240" w:lineRule="auto"/>
        <w:ind w:left="867"/>
        <w:rPr>
          <w:rFonts w:ascii="Arial" w:eastAsia="Times New Roman" w:hAnsi="Arial" w:cs="Arial"/>
          <w:color w:val="BBBBBB"/>
          <w:sz w:val="16"/>
          <w:szCs w:val="16"/>
          <w:lang w:eastAsia="da-DK"/>
        </w:rPr>
      </w:pPr>
      <w:r w:rsidRPr="00AA430B">
        <w:rPr>
          <w:rFonts w:ascii="Arial" w:eastAsia="Times New Roman" w:hAnsi="Arial" w:cs="Arial"/>
          <w:color w:val="BBBBBB"/>
          <w:sz w:val="16"/>
          <w:szCs w:val="16"/>
          <w:lang w:eastAsia="da-DK"/>
        </w:rPr>
        <w:t xml:space="preserve">Nanna Margrethe </w:t>
      </w:r>
      <w:proofErr w:type="spellStart"/>
      <w:r w:rsidRPr="00AA430B">
        <w:rPr>
          <w:rFonts w:ascii="Arial" w:eastAsia="Times New Roman" w:hAnsi="Arial" w:cs="Arial"/>
          <w:color w:val="BBBBBB"/>
          <w:sz w:val="16"/>
          <w:szCs w:val="16"/>
          <w:lang w:eastAsia="da-DK"/>
        </w:rPr>
        <w:t>Krusaa</w:t>
      </w:r>
      <w:proofErr w:type="spellEnd"/>
      <w:r w:rsidRPr="00AA430B">
        <w:rPr>
          <w:rFonts w:ascii="Arial" w:eastAsia="Times New Roman" w:hAnsi="Arial" w:cs="Arial"/>
          <w:color w:val="BBBBBB"/>
          <w:sz w:val="16"/>
          <w:szCs w:val="16"/>
          <w:lang w:eastAsia="da-DK"/>
        </w:rPr>
        <w:t xml:space="preserve"> og Anette Faye Jacobsen: Ligebehandling af grønlændere i Danmark - Grønlændernes oplevelser af mødet med det danske samfund. Institut for Menneskerettigheder, 2015. s. 85.</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Niels Peter har boet og arbejdet mange år i Danmark, og han oplever stadig diskrimination på sin arbejdsplads:</w:t>
      </w:r>
    </w:p>
    <w:p w:rsidR="00AA430B" w:rsidRPr="00AA430B" w:rsidRDefault="00AA430B" w:rsidP="00AA430B">
      <w:pPr>
        <w:shd w:val="clear" w:color="auto" w:fill="FFFFFF"/>
        <w:spacing w:line="240" w:lineRule="auto"/>
        <w:ind w:left="987"/>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Når jeg lavet noget godt, så er jeg en af deres. Hvis jeg kvajer mig eller gør modstand, så kalder de mig for 'en skide grønlænder'. (...) Du skal ikke komme her og kræve lønforhøjelse eller et eller andet, du er trods alt kun grønlænder. – Det mærker jeg tit." Og han siger: "Jeg skal ikke træde meget ved siden af, så bliver jeg dømt som en grønlænder."</w:t>
      </w:r>
    </w:p>
    <w:p w:rsidR="00AA430B" w:rsidRPr="00AA430B" w:rsidRDefault="00AA430B" w:rsidP="00AA430B">
      <w:pPr>
        <w:shd w:val="clear" w:color="auto" w:fill="FFFFFF"/>
        <w:spacing w:after="240" w:line="240" w:lineRule="auto"/>
        <w:ind w:left="867"/>
        <w:rPr>
          <w:rFonts w:ascii="Arial" w:eastAsia="Times New Roman" w:hAnsi="Arial" w:cs="Arial"/>
          <w:color w:val="BBBBBB"/>
          <w:sz w:val="16"/>
          <w:szCs w:val="16"/>
          <w:lang w:eastAsia="da-DK"/>
        </w:rPr>
      </w:pPr>
      <w:r w:rsidRPr="00AA430B">
        <w:rPr>
          <w:rFonts w:ascii="Arial" w:eastAsia="Times New Roman" w:hAnsi="Arial" w:cs="Arial"/>
          <w:color w:val="BBBBBB"/>
          <w:sz w:val="16"/>
          <w:szCs w:val="16"/>
          <w:lang w:eastAsia="da-DK"/>
        </w:rPr>
        <w:t xml:space="preserve">Nanna Margrethe </w:t>
      </w:r>
      <w:proofErr w:type="spellStart"/>
      <w:r w:rsidRPr="00AA430B">
        <w:rPr>
          <w:rFonts w:ascii="Arial" w:eastAsia="Times New Roman" w:hAnsi="Arial" w:cs="Arial"/>
          <w:color w:val="BBBBBB"/>
          <w:sz w:val="16"/>
          <w:szCs w:val="16"/>
          <w:lang w:eastAsia="da-DK"/>
        </w:rPr>
        <w:t>Krusaa</w:t>
      </w:r>
      <w:proofErr w:type="spellEnd"/>
      <w:r w:rsidRPr="00AA430B">
        <w:rPr>
          <w:rFonts w:ascii="Arial" w:eastAsia="Times New Roman" w:hAnsi="Arial" w:cs="Arial"/>
          <w:color w:val="BBBBBB"/>
          <w:sz w:val="16"/>
          <w:szCs w:val="16"/>
          <w:lang w:eastAsia="da-DK"/>
        </w:rPr>
        <w:t xml:space="preserve"> og Anette Faye Jacobsen: Ligebehandling af grønlændere i Danmark - Grønlændernes oplevelser af mødet med det danske samfund. Institut for Menneskerettigheder, 2015. s.99.</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En grønlandsk studerende har oplevet:</w:t>
      </w:r>
    </w:p>
    <w:p w:rsidR="00AA430B" w:rsidRPr="00AA430B" w:rsidRDefault="00AA430B" w:rsidP="00AA430B">
      <w:pPr>
        <w:shd w:val="clear" w:color="auto" w:fill="FFFFFF"/>
        <w:spacing w:line="240" w:lineRule="auto"/>
        <w:ind w:left="987"/>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 Der er en underliggende opfattelse af, at grønlændere ikke er kompetente nok til at udvikle deres egen fremtid. (...) Men jeg kan godt forstå, at fordommene er der. Alle velfungerende grønlændere bliver bare usynlige, fordi de er så integrerede. Det er alle dem, der ikke har det så godt, som folk lægger mærke til. (...) Jeg har utallige eksempler på, hvordan jeg ugentligt, hvis ikke dagligt, bliver mødt med fordomme, hvilket også har gjort, at jeg bestemt ikke åbner op for danskere. (...) Man bliver hensat til at finde grupper en smule uden for normalen for at blive accepteret her. Det er nok også derfor, at mange grønlændere holder sig til grønlændere og til en vis grad færinger, der deler en vis postkoloni-identificering.</w:t>
      </w:r>
    </w:p>
    <w:p w:rsidR="00AA430B" w:rsidRPr="00AA430B" w:rsidRDefault="00AA430B" w:rsidP="00AA430B">
      <w:pPr>
        <w:shd w:val="clear" w:color="auto" w:fill="FFFFFF"/>
        <w:spacing w:after="240" w:line="240" w:lineRule="auto"/>
        <w:ind w:left="867"/>
        <w:rPr>
          <w:rFonts w:ascii="Arial" w:eastAsia="Times New Roman" w:hAnsi="Arial" w:cs="Arial"/>
          <w:color w:val="BBBBBB"/>
          <w:sz w:val="16"/>
          <w:szCs w:val="16"/>
          <w:lang w:eastAsia="da-DK"/>
        </w:rPr>
      </w:pPr>
      <w:r w:rsidRPr="00AA430B">
        <w:rPr>
          <w:rFonts w:ascii="Arial" w:eastAsia="Times New Roman" w:hAnsi="Arial" w:cs="Arial"/>
          <w:color w:val="BBBBBB"/>
          <w:sz w:val="16"/>
          <w:szCs w:val="16"/>
          <w:lang w:eastAsia="da-DK"/>
        </w:rPr>
        <w:t xml:space="preserve">Nanna Margrethe </w:t>
      </w:r>
      <w:proofErr w:type="spellStart"/>
      <w:r w:rsidRPr="00AA430B">
        <w:rPr>
          <w:rFonts w:ascii="Arial" w:eastAsia="Times New Roman" w:hAnsi="Arial" w:cs="Arial"/>
          <w:color w:val="BBBBBB"/>
          <w:sz w:val="16"/>
          <w:szCs w:val="16"/>
          <w:lang w:eastAsia="da-DK"/>
        </w:rPr>
        <w:t>Krusaa</w:t>
      </w:r>
      <w:proofErr w:type="spellEnd"/>
      <w:r w:rsidRPr="00AA430B">
        <w:rPr>
          <w:rFonts w:ascii="Arial" w:eastAsia="Times New Roman" w:hAnsi="Arial" w:cs="Arial"/>
          <w:color w:val="BBBBBB"/>
          <w:sz w:val="16"/>
          <w:szCs w:val="16"/>
          <w:lang w:eastAsia="da-DK"/>
        </w:rPr>
        <w:t xml:space="preserve"> og Anette Faye Jacobsen: Ligebehandling af grønlændere i Danmark - Grønlændernes oplevelser af mødet med det danske samfund. Institut for Menneskerettigheder, 2015. s. 90.</w:t>
      </w:r>
    </w:p>
    <w:p w:rsidR="00AA430B" w:rsidRPr="00AA430B" w:rsidRDefault="00AA430B" w:rsidP="00AA430B">
      <w:pPr>
        <w:shd w:val="clear" w:color="auto" w:fill="FFFFFF"/>
        <w:spacing w:after="0" w:line="240" w:lineRule="auto"/>
        <w:rPr>
          <w:rFonts w:ascii="Arial" w:eastAsia="Times New Roman" w:hAnsi="Arial" w:cs="Arial"/>
          <w:color w:val="333333"/>
          <w:sz w:val="19"/>
          <w:szCs w:val="19"/>
          <w:lang w:eastAsia="da-DK"/>
        </w:rPr>
      </w:pPr>
      <w:r w:rsidRPr="00AA430B">
        <w:rPr>
          <w:rFonts w:ascii="Arial" w:eastAsia="Times New Roman" w:hAnsi="Arial" w:cs="Arial"/>
          <w:noProof/>
          <w:color w:val="252525"/>
          <w:sz w:val="19"/>
          <w:szCs w:val="19"/>
          <w:lang w:eastAsia="da-DK"/>
        </w:rPr>
        <w:drawing>
          <wp:inline distT="0" distB="0" distL="0" distR="0">
            <wp:extent cx="4559300" cy="3079750"/>
            <wp:effectExtent l="0" t="0" r="0" b="6350"/>
            <wp:docPr id="2" name="Billede 2" descr="https://groenland.systime.dk/fileadmin/_processed_/e/8/csm_POLFOTO_485831_red_4cb62629f5.jpg">
              <a:hlinkClick xmlns:a="http://schemas.openxmlformats.org/drawingml/2006/main" r:id="rId8" tooltip="&quot;sk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roenland.systime.dk/fileadmin/_processed_/e/8/csm_POLFOTO_485831_red_4cb62629f5.jpg">
                      <a:hlinkClick r:id="rId8" tooltip="&quot;skol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9300" cy="3079750"/>
                    </a:xfrm>
                    <a:prstGeom prst="rect">
                      <a:avLst/>
                    </a:prstGeom>
                    <a:noFill/>
                    <a:ln>
                      <a:noFill/>
                    </a:ln>
                  </pic:spPr>
                </pic:pic>
              </a:graphicData>
            </a:graphic>
          </wp:inline>
        </w:drawing>
      </w:r>
    </w:p>
    <w:p w:rsidR="00AA430B" w:rsidRPr="00AA430B" w:rsidRDefault="00AA430B" w:rsidP="00AA430B">
      <w:pPr>
        <w:shd w:val="clear" w:color="auto" w:fill="FFFFFF"/>
        <w:spacing w:line="240" w:lineRule="auto"/>
        <w:rPr>
          <w:rFonts w:ascii="Arial" w:eastAsia="Times New Roman" w:hAnsi="Arial" w:cs="Arial"/>
          <w:color w:val="777777"/>
          <w:sz w:val="17"/>
          <w:szCs w:val="17"/>
          <w:lang w:eastAsia="da-DK"/>
        </w:rPr>
      </w:pPr>
      <w:r w:rsidRPr="00AA430B">
        <w:rPr>
          <w:rFonts w:ascii="Arial" w:eastAsia="Times New Roman" w:hAnsi="Arial" w:cs="Arial"/>
          <w:color w:val="777777"/>
          <w:sz w:val="16"/>
          <w:szCs w:val="16"/>
          <w:lang w:eastAsia="da-DK"/>
        </w:rPr>
        <w:t>Finn Frandsen/Polfoto</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Den gruppe, der tegner danskernes billede af grønlænderne i Danmark, er de socialt udsatte, som især bor i de store byer i Danmark. Den består af 1000-1500 personer, og de har en lang række forskellige problemer som fx misbrug, hjemløshed, arbejdsløshed og psykiske lidelser. Deres problemer bliver ofte forklaret med, at de ikke kunne klare omstillingen fra den grønlandske kultur til den danske.</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Mange af dem var socialt udsatte allerede, inden de kom til Danmark, og de er ofte flyttet for at komme væk fra et liv fx præget af seksuelt misbrug, alkohol og vold. For mange af dem mislykkes det, og de havner på bunden af det danske samfund. Her er de er ekstra udsatte, fordi de som regel har svært ved at begå sig rent sprogligt. Og som danske statsborgere bliver de i forbindelse med flytningen behandlet på lige fod med de "almindelige" danskere:</w:t>
      </w:r>
    </w:p>
    <w:p w:rsidR="00AA430B" w:rsidRPr="00AA430B" w:rsidRDefault="00AA430B" w:rsidP="00AA430B">
      <w:pPr>
        <w:shd w:val="clear" w:color="auto" w:fill="FFFFFF"/>
        <w:spacing w:line="240" w:lineRule="auto"/>
        <w:ind w:left="987"/>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I og med, at der er tale om danske statsborgere, får de ikke tilbudt den samme integrationshjælp som flygtninge og indvandrere. På den måde bliver det danske statsborgerskab snarere en hæmsko end en hjælp for integration i det danske samfund, og dermed for en reel indflydelse for vilkårene for grønlændernes egen dagligdag.</w:t>
      </w:r>
    </w:p>
    <w:p w:rsidR="00AA430B" w:rsidRPr="00AA430B" w:rsidRDefault="00AA430B" w:rsidP="00AA430B">
      <w:pPr>
        <w:shd w:val="clear" w:color="auto" w:fill="FFFFFF"/>
        <w:spacing w:after="240" w:line="240" w:lineRule="auto"/>
        <w:ind w:left="867"/>
        <w:rPr>
          <w:rFonts w:ascii="Arial" w:eastAsia="Times New Roman" w:hAnsi="Arial" w:cs="Arial"/>
          <w:color w:val="BBBBBB"/>
          <w:sz w:val="16"/>
          <w:szCs w:val="16"/>
          <w:lang w:eastAsia="da-DK"/>
        </w:rPr>
      </w:pPr>
      <w:r w:rsidRPr="00AA430B">
        <w:rPr>
          <w:rFonts w:ascii="Arial" w:eastAsia="Times New Roman" w:hAnsi="Arial" w:cs="Arial"/>
          <w:color w:val="BBBBBB"/>
          <w:sz w:val="16"/>
          <w:szCs w:val="16"/>
          <w:lang w:eastAsia="da-DK"/>
        </w:rPr>
        <w:t>Hvidbog om socialt udsatte grønlændere i Danmark. Socialministeriet, 2003. s. 6.</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Et af de steder, hvor de kan få hjælp, er på </w:t>
      </w:r>
      <w:hyperlink r:id="rId10" w:tgtFrame="_blank" w:history="1">
        <w:r w:rsidRPr="00AA430B">
          <w:rPr>
            <w:rFonts w:ascii="Arial" w:eastAsia="Times New Roman" w:hAnsi="Arial" w:cs="Arial"/>
            <w:color w:val="252525"/>
            <w:sz w:val="19"/>
            <w:szCs w:val="19"/>
            <w:u w:val="single"/>
            <w:lang w:eastAsia="da-DK"/>
          </w:rPr>
          <w:t>Kofoeds Skole</w:t>
        </w:r>
      </w:hyperlink>
      <w:r w:rsidRPr="00AA430B">
        <w:rPr>
          <w:rFonts w:ascii="Arial" w:eastAsia="Times New Roman" w:hAnsi="Arial" w:cs="Arial"/>
          <w:color w:val="333333"/>
          <w:sz w:val="19"/>
          <w:szCs w:val="19"/>
          <w:lang w:eastAsia="da-DK"/>
        </w:rPr>
        <w:t xml:space="preserve">, som har afdelinger i København, Aarhus og Aalborg. Den har specialiseret sig i at hjælpe udsatte grønlændere, og den har fx </w:t>
      </w:r>
      <w:proofErr w:type="spellStart"/>
      <w:r w:rsidRPr="00AA430B">
        <w:rPr>
          <w:rFonts w:ascii="Arial" w:eastAsia="Times New Roman" w:hAnsi="Arial" w:cs="Arial"/>
          <w:color w:val="333333"/>
          <w:sz w:val="19"/>
          <w:szCs w:val="19"/>
          <w:lang w:eastAsia="da-DK"/>
        </w:rPr>
        <w:t>grønlandsksprogede</w:t>
      </w:r>
      <w:proofErr w:type="spellEnd"/>
      <w:r w:rsidRPr="00AA430B">
        <w:rPr>
          <w:rFonts w:ascii="Arial" w:eastAsia="Times New Roman" w:hAnsi="Arial" w:cs="Arial"/>
          <w:color w:val="333333"/>
          <w:sz w:val="19"/>
          <w:szCs w:val="19"/>
          <w:lang w:eastAsia="da-DK"/>
        </w:rPr>
        <w:t xml:space="preserve"> medarbejdere, tilbud om værkstedsarbejde og hjælp til undervisning, og det er muligt at få et måltid mad. Baggrunden for skolen er at hjælpe udsatte mennesker ud fra et kristent værdigrundlag:</w:t>
      </w:r>
    </w:p>
    <w:p w:rsidR="00AA430B" w:rsidRPr="00AA430B" w:rsidRDefault="00AA430B" w:rsidP="00AA430B">
      <w:pPr>
        <w:shd w:val="clear" w:color="auto" w:fill="FFFFFF"/>
        <w:spacing w:line="240" w:lineRule="auto"/>
        <w:ind w:left="987"/>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Skolens arbejde hviler på et kristent og folkeligt grundlag, der respekterer det enkelte menneskes værdi og ligeret. Den inderste kerne i denne holdning er den kristne næstekærlighed og solidaritet, der ikke skal forkyndes i ord, men vises gennem varme og respekt i alle skolens aktiviteter.</w:t>
      </w:r>
    </w:p>
    <w:p w:rsidR="00AA430B" w:rsidRPr="00AA430B" w:rsidRDefault="00AA430B" w:rsidP="00AA430B">
      <w:pPr>
        <w:shd w:val="clear" w:color="auto" w:fill="FFFFFF"/>
        <w:spacing w:after="240" w:line="240" w:lineRule="auto"/>
        <w:ind w:left="867"/>
        <w:rPr>
          <w:rFonts w:ascii="Arial" w:eastAsia="Times New Roman" w:hAnsi="Arial" w:cs="Arial"/>
          <w:color w:val="BBBBBB"/>
          <w:sz w:val="16"/>
          <w:szCs w:val="16"/>
          <w:lang w:eastAsia="da-DK"/>
        </w:rPr>
      </w:pPr>
      <w:r w:rsidRPr="00AA430B">
        <w:rPr>
          <w:rFonts w:ascii="Arial" w:eastAsia="Times New Roman" w:hAnsi="Arial" w:cs="Arial"/>
          <w:color w:val="BBBBBB"/>
          <w:sz w:val="16"/>
          <w:szCs w:val="16"/>
          <w:lang w:eastAsia="da-DK"/>
        </w:rPr>
        <w:t>Mål og værdier. Kofoeds Skole, kofoedsskole.dk.</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For de udsatte grønlændere er Kofoeds Skole et af de få holdepunkter i et meget kaotisk liv. De lever et hårdt liv, og mange dør i en tidlig alder, men det betyder ikke en nedgang i gruppens antal. Der kommer hele tiden nye til, der håber og tror på, at en flytning til Danmark kan være vejen til lykken.</w:t>
      </w:r>
    </w:p>
    <w:p w:rsidR="00AA430B" w:rsidRPr="00AA430B" w:rsidRDefault="00AA430B" w:rsidP="00AA430B">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AA430B">
        <w:rPr>
          <w:rFonts w:ascii="inherit" w:eastAsia="Times New Roman" w:hAnsi="inherit" w:cs="Arial"/>
          <w:b/>
          <w:bCs/>
          <w:color w:val="333333"/>
          <w:kern w:val="36"/>
          <w:sz w:val="23"/>
          <w:szCs w:val="23"/>
          <w:lang w:eastAsia="da-DK"/>
        </w:rPr>
        <w:t>De almindelige grønlændere </w:t>
      </w:r>
    </w:p>
    <w:p w:rsidR="00AA430B" w:rsidRPr="00AA430B" w:rsidRDefault="00AA430B" w:rsidP="00AA430B">
      <w:pPr>
        <w:shd w:val="clear" w:color="auto" w:fill="FFFFFF"/>
        <w:spacing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I modsætning til de socialt udsatte tiltrækker de almindelige grønlændere i Danmark sig ikke ret megen opmærksomhed. De kommer typisk for at studere i de større byer, og mange af dem oplever det som en stor omvæltning at flytte til Danmark. Livet i en dansk stor by er meget forskelligt fra livet i Grønland, og som gruppe bliver de også mødt med mange fordomme af danskere.</w:t>
      </w:r>
    </w:p>
    <w:tbl>
      <w:tblPr>
        <w:tblW w:w="7180" w:type="dxa"/>
        <w:tblCellMar>
          <w:top w:w="15" w:type="dxa"/>
          <w:left w:w="15" w:type="dxa"/>
          <w:bottom w:w="15" w:type="dxa"/>
          <w:right w:w="15" w:type="dxa"/>
        </w:tblCellMar>
        <w:tblLook w:val="04A0" w:firstRow="1" w:lastRow="0" w:firstColumn="1" w:lastColumn="0" w:noHBand="0" w:noVBand="1"/>
        <w:tblDescription w:val=""/>
      </w:tblPr>
      <w:tblGrid>
        <w:gridCol w:w="3600"/>
        <w:gridCol w:w="3580"/>
      </w:tblGrid>
      <w:tr w:rsidR="00AA430B" w:rsidRPr="00AA430B" w:rsidTr="00AA430B">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rsidR="00AA430B" w:rsidRPr="00AA430B" w:rsidRDefault="00AA430B" w:rsidP="00AA430B">
            <w:pPr>
              <w:spacing w:after="0" w:line="240" w:lineRule="auto"/>
              <w:jc w:val="center"/>
              <w:rPr>
                <w:rFonts w:ascii="Times New Roman" w:eastAsia="Times New Roman" w:hAnsi="Times New Roman" w:cs="Times New Roman"/>
                <w:b/>
                <w:bCs/>
                <w:sz w:val="24"/>
                <w:szCs w:val="24"/>
                <w:lang w:eastAsia="da-DK"/>
              </w:rPr>
            </w:pPr>
            <w:r w:rsidRPr="00AA430B">
              <w:rPr>
                <w:rFonts w:ascii="Times New Roman" w:eastAsia="Times New Roman" w:hAnsi="Times New Roman" w:cs="Times New Roman"/>
                <w:b/>
                <w:bCs/>
                <w:sz w:val="24"/>
                <w:szCs w:val="24"/>
                <w:lang w:eastAsia="da-DK"/>
              </w:rPr>
              <w:t>Højest gennemførte uddannelse</w:t>
            </w:r>
          </w:p>
        </w:tc>
        <w:tc>
          <w:tcPr>
            <w:tcW w:w="3580" w:type="dxa"/>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rsidR="00AA430B" w:rsidRPr="00AA430B" w:rsidRDefault="00AA430B" w:rsidP="00AA430B">
            <w:pPr>
              <w:spacing w:after="0" w:line="240" w:lineRule="auto"/>
              <w:jc w:val="center"/>
              <w:rPr>
                <w:rFonts w:ascii="Times New Roman" w:eastAsia="Times New Roman" w:hAnsi="Times New Roman" w:cs="Times New Roman"/>
                <w:b/>
                <w:bCs/>
                <w:sz w:val="24"/>
                <w:szCs w:val="24"/>
                <w:lang w:eastAsia="da-DK"/>
              </w:rPr>
            </w:pPr>
            <w:r w:rsidRPr="00AA430B">
              <w:rPr>
                <w:rFonts w:ascii="Times New Roman" w:eastAsia="Times New Roman" w:hAnsi="Times New Roman" w:cs="Times New Roman"/>
                <w:b/>
                <w:bCs/>
                <w:sz w:val="24"/>
                <w:szCs w:val="24"/>
                <w:lang w:eastAsia="da-DK"/>
              </w:rPr>
              <w:t>Antal i procent af den samlede gruppe på 11.500 personer</w:t>
            </w:r>
          </w:p>
        </w:tc>
      </w:tr>
      <w:tr w:rsidR="00AA430B" w:rsidRP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Folkeskole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jc w:val="right"/>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43%</w:t>
            </w:r>
          </w:p>
        </w:tc>
      </w:tr>
      <w:tr w:rsidR="00AA430B" w:rsidRP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Gymnasium</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jc w:val="right"/>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8%</w:t>
            </w:r>
          </w:p>
        </w:tc>
      </w:tr>
      <w:tr w:rsidR="00AA430B" w:rsidRP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Faglært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jc w:val="right"/>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27%</w:t>
            </w:r>
          </w:p>
        </w:tc>
      </w:tr>
      <w:tr w:rsidR="00AA430B" w:rsidRP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Kort videregående uddannelse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jc w:val="right"/>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4%</w:t>
            </w:r>
          </w:p>
        </w:tc>
      </w:tr>
      <w:tr w:rsidR="00AA430B" w:rsidRP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Mellemlang videregående uddannelse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jc w:val="right"/>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12%</w:t>
            </w:r>
          </w:p>
        </w:tc>
      </w:tr>
      <w:tr w:rsidR="00AA430B" w:rsidRP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Lang videregående uddannelse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Pr="00AA430B" w:rsidRDefault="00AA430B" w:rsidP="00AA430B">
            <w:pPr>
              <w:spacing w:after="0" w:line="240" w:lineRule="auto"/>
              <w:jc w:val="right"/>
              <w:rPr>
                <w:rFonts w:ascii="Times New Roman" w:eastAsia="Times New Roman" w:hAnsi="Times New Roman" w:cs="Times New Roman"/>
                <w:sz w:val="24"/>
                <w:szCs w:val="24"/>
                <w:lang w:eastAsia="da-DK"/>
              </w:rPr>
            </w:pPr>
            <w:r w:rsidRPr="00AA430B">
              <w:rPr>
                <w:rFonts w:ascii="Times New Roman" w:eastAsia="Times New Roman" w:hAnsi="Times New Roman" w:cs="Times New Roman"/>
                <w:sz w:val="24"/>
                <w:szCs w:val="24"/>
                <w:lang w:eastAsia="da-DK"/>
              </w:rPr>
              <w:t>6%</w:t>
            </w:r>
          </w:p>
        </w:tc>
      </w:tr>
    </w:tbl>
    <w:p w:rsidR="00AA430B" w:rsidRPr="00AA430B" w:rsidRDefault="00AA430B" w:rsidP="00AA430B">
      <w:pPr>
        <w:shd w:val="clear" w:color="auto" w:fill="FFFFFF"/>
        <w:spacing w:after="0" w:line="240" w:lineRule="auto"/>
        <w:rPr>
          <w:rFonts w:ascii="Arial" w:eastAsia="Times New Roman" w:hAnsi="Arial" w:cs="Arial"/>
          <w:color w:val="666666"/>
          <w:sz w:val="17"/>
          <w:szCs w:val="17"/>
          <w:lang w:eastAsia="da-DK"/>
        </w:rPr>
      </w:pPr>
      <w:r w:rsidRPr="00AA430B">
        <w:rPr>
          <w:rFonts w:ascii="Arial" w:eastAsia="Times New Roman" w:hAnsi="Arial" w:cs="Arial"/>
          <w:color w:val="666666"/>
          <w:sz w:val="17"/>
          <w:szCs w:val="17"/>
          <w:lang w:eastAsia="da-DK"/>
        </w:rPr>
        <w:t>Uddannelsesniveau for grønlænderne i Danmark.</w:t>
      </w:r>
    </w:p>
    <w:p w:rsidR="00AA430B" w:rsidRPr="00AA430B" w:rsidRDefault="00AA430B" w:rsidP="00AA430B">
      <w:pPr>
        <w:shd w:val="clear" w:color="auto" w:fill="FFFFFF"/>
        <w:spacing w:line="240" w:lineRule="auto"/>
        <w:rPr>
          <w:rFonts w:ascii="Arial" w:eastAsia="Times New Roman" w:hAnsi="Arial" w:cs="Arial"/>
          <w:color w:val="777777"/>
          <w:sz w:val="17"/>
          <w:szCs w:val="17"/>
          <w:lang w:eastAsia="da-DK"/>
        </w:rPr>
      </w:pPr>
      <w:r w:rsidRPr="00AA430B">
        <w:rPr>
          <w:rFonts w:ascii="Arial" w:eastAsia="Times New Roman" w:hAnsi="Arial" w:cs="Arial"/>
          <w:color w:val="777777"/>
          <w:sz w:val="16"/>
          <w:szCs w:val="16"/>
          <w:lang w:eastAsia="da-DK"/>
        </w:rPr>
        <w:t>Kilde: Belysning af grønlændere bosiddende i Danmark, Økonomisk råd 2013</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De unge studerende holder sig typisk for sig selv og omgås mest andre grønlændere, fordi det er svært at vænne sig til en dansk mentalitet.</w:t>
      </w:r>
    </w:p>
    <w:p w:rsidR="00AA430B" w:rsidRPr="00AA430B" w:rsidRDefault="00AA430B" w:rsidP="00AA430B">
      <w:pPr>
        <w:shd w:val="clear" w:color="auto" w:fill="FFFFFF"/>
        <w:spacing w:line="240" w:lineRule="auto"/>
        <w:ind w:left="987"/>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Vi er ikke venner med de andre i klassen, fordi de er så anderledes. Selvfølgelig snakker vi med dem en gang imellem, men vi holder os mere for os selv. Vi tager ikke med til sociale ting, fordi vi opfatter sjov på to forskellige måder. Jeg er mere sammen med Anne Katrine og andre grønlændere. Jeg har ikke fået så mange danske venner, men jeg har fået mange nye grønlandske venner, fordi vi forstår hinanden bedre.</w:t>
      </w:r>
    </w:p>
    <w:p w:rsidR="00AA430B" w:rsidRPr="00AA430B" w:rsidRDefault="00AA430B" w:rsidP="00AA430B">
      <w:pPr>
        <w:shd w:val="clear" w:color="auto" w:fill="FFFFFF"/>
        <w:spacing w:after="240" w:line="240" w:lineRule="auto"/>
        <w:ind w:left="867"/>
        <w:rPr>
          <w:rFonts w:ascii="Arial" w:eastAsia="Times New Roman" w:hAnsi="Arial" w:cs="Arial"/>
          <w:color w:val="BBBBBB"/>
          <w:sz w:val="16"/>
          <w:szCs w:val="16"/>
          <w:lang w:eastAsia="da-DK"/>
        </w:rPr>
      </w:pPr>
      <w:r w:rsidRPr="00AA430B">
        <w:rPr>
          <w:rFonts w:ascii="Arial" w:eastAsia="Times New Roman" w:hAnsi="Arial" w:cs="Arial"/>
          <w:color w:val="BBBBBB"/>
          <w:sz w:val="16"/>
          <w:szCs w:val="16"/>
          <w:lang w:eastAsia="da-DK"/>
        </w:rPr>
        <w:t>Liv Høybye: Fra fædreland til fordomsland. jyllands-posten.dk, 29. juni 2015.</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 xml:space="preserve">I de store uddannelsesbyer er der både Det Grønlandske Hus og afdelinger af </w:t>
      </w:r>
      <w:proofErr w:type="spellStart"/>
      <w:r w:rsidRPr="00AA430B">
        <w:rPr>
          <w:rFonts w:ascii="Arial" w:eastAsia="Times New Roman" w:hAnsi="Arial" w:cs="Arial"/>
          <w:color w:val="333333"/>
          <w:sz w:val="19"/>
          <w:szCs w:val="19"/>
          <w:lang w:eastAsia="da-DK"/>
        </w:rPr>
        <w:t>Avalak</w:t>
      </w:r>
      <w:proofErr w:type="spellEnd"/>
      <w:r w:rsidRPr="00AA430B">
        <w:rPr>
          <w:rFonts w:ascii="Arial" w:eastAsia="Times New Roman" w:hAnsi="Arial" w:cs="Arial"/>
          <w:color w:val="333333"/>
          <w:sz w:val="19"/>
          <w:szCs w:val="19"/>
          <w:lang w:eastAsia="da-DK"/>
        </w:rPr>
        <w:t>, som er Organisationen for Grønlandske Studerende i Danmark. Her er der støtte at hente til tilværelsen som studerende. En undersøgelse fra 2015 viser, at 30 % af de grønlandske studerende dropper ud af deres studium pga. mistrivsel og hjemve. Det er derfor også her, at meget af deres sociale liv foregår med fester, fællesspisning og kulturelle arrangementer, så de grønlandske studerende gradvist får opbygget et socialt netværk.</w:t>
      </w:r>
    </w:p>
    <w:p w:rsidR="00AA430B" w:rsidRPr="00AA430B" w:rsidRDefault="00AA430B" w:rsidP="00AA430B">
      <w:pPr>
        <w:shd w:val="clear" w:color="auto" w:fill="FFFFFF"/>
        <w:spacing w:after="240"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På trods af de svære vilkår vælger ca. 25% af de grønlandske studerende at blive i Danmark, og det er der flere forskellige grunde til:</w:t>
      </w:r>
    </w:p>
    <w:p w:rsidR="00AA430B" w:rsidRPr="00AA430B" w:rsidRDefault="00AA430B" w:rsidP="00AA430B">
      <w:pPr>
        <w:numPr>
          <w:ilvl w:val="0"/>
          <w:numId w:val="5"/>
        </w:numPr>
        <w:shd w:val="clear" w:color="auto" w:fill="FFFFFF"/>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de har fået en dansk partner</w:t>
      </w:r>
    </w:p>
    <w:p w:rsidR="00AA430B" w:rsidRPr="00AA430B" w:rsidRDefault="00AA430B" w:rsidP="00AA430B">
      <w:pPr>
        <w:numPr>
          <w:ilvl w:val="0"/>
          <w:numId w:val="5"/>
        </w:numPr>
        <w:shd w:val="clear" w:color="auto" w:fill="FFFFFF"/>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de har fået et godt job</w:t>
      </w:r>
    </w:p>
    <w:p w:rsidR="00AA430B" w:rsidRPr="00AA430B" w:rsidRDefault="00AA430B" w:rsidP="00AA430B">
      <w:pPr>
        <w:numPr>
          <w:ilvl w:val="0"/>
          <w:numId w:val="5"/>
        </w:numPr>
        <w:shd w:val="clear" w:color="auto" w:fill="FFFFFF"/>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de mener, at livsvilkårene er bedre i Danmark end i Grønland</w:t>
      </w:r>
    </w:p>
    <w:p w:rsidR="00AA430B" w:rsidRPr="00AA430B" w:rsidRDefault="00AA430B" w:rsidP="00AA430B">
      <w:pPr>
        <w:numPr>
          <w:ilvl w:val="0"/>
          <w:numId w:val="5"/>
        </w:numPr>
        <w:shd w:val="clear" w:color="auto" w:fill="FFFFFF"/>
        <w:spacing w:after="74" w:line="240" w:lineRule="auto"/>
        <w:ind w:left="675"/>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de vil have, at deres børn skal vokse op i Danmark</w:t>
      </w:r>
    </w:p>
    <w:p w:rsidR="00AA430B" w:rsidRPr="00AA430B" w:rsidRDefault="00AA430B" w:rsidP="00AA430B">
      <w:pPr>
        <w:shd w:val="clear" w:color="auto" w:fill="FFFFFF"/>
        <w:spacing w:line="240" w:lineRule="auto"/>
        <w:rPr>
          <w:rFonts w:ascii="Arial" w:eastAsia="Times New Roman" w:hAnsi="Arial" w:cs="Arial"/>
          <w:color w:val="333333"/>
          <w:sz w:val="19"/>
          <w:szCs w:val="19"/>
          <w:lang w:eastAsia="da-DK"/>
        </w:rPr>
      </w:pPr>
      <w:r w:rsidRPr="00AA430B">
        <w:rPr>
          <w:rFonts w:ascii="Arial" w:eastAsia="Times New Roman" w:hAnsi="Arial" w:cs="Arial"/>
          <w:color w:val="333333"/>
          <w:sz w:val="19"/>
          <w:szCs w:val="19"/>
          <w:lang w:eastAsia="da-DK"/>
        </w:rPr>
        <w:t>Blandt dem, som bliver i Danmark, lever de fleste et almindeligt og anonymt liv med job og familie. Nogle få grønlændere opnår så stor succes, at de får opmærksomhed i de danske medier. Den nok mest kendte grønlænder i Danmark er sangerinden Julie Berthelsen (f. 1979), der blev kendt igennem tv-programmet Popstars i 2002. Hun er blevet billedet på den "perfekte" grønlænder, der både har fået stor succes i Danmark og har holdt fast i sin grønlandske identitet.</w:t>
      </w:r>
    </w:p>
    <w:p w:rsidR="003408D2" w:rsidRDefault="003408D2"/>
    <w:p w:rsidR="00AA430B" w:rsidRDefault="00AA430B" w:rsidP="00AA430B">
      <w:pPr>
        <w:pStyle w:val="Overskrift1"/>
        <w:shd w:val="clear" w:color="auto" w:fill="FFFFFF"/>
        <w:spacing w:before="0" w:beforeAutospacing="0" w:after="0" w:afterAutospacing="0"/>
        <w:ind w:left="195" w:right="195"/>
        <w:rPr>
          <w:rFonts w:ascii="inherit" w:hAnsi="inherit" w:cs="Arial"/>
          <w:b w:val="0"/>
          <w:bCs w:val="0"/>
          <w:color w:val="333333"/>
          <w:sz w:val="35"/>
          <w:szCs w:val="35"/>
        </w:rPr>
      </w:pPr>
      <w:r>
        <w:rPr>
          <w:rFonts w:ascii="inherit" w:hAnsi="inherit" w:cs="Arial"/>
          <w:b w:val="0"/>
          <w:bCs w:val="0"/>
          <w:color w:val="333333"/>
          <w:sz w:val="35"/>
          <w:szCs w:val="35"/>
        </w:rPr>
        <w:t>Den dansk-grønlandske forbindelse </w:t>
      </w:r>
    </w:p>
    <w:p w:rsidR="00AA430B" w:rsidRDefault="00AA430B" w:rsidP="00AA430B">
      <w:pPr>
        <w:pStyle w:val="Overskrift1"/>
        <w:shd w:val="clear" w:color="auto" w:fill="FFFFFF"/>
        <w:spacing w:before="0" w:beforeAutospacing="0" w:after="0" w:afterAutospacing="0"/>
        <w:jc w:val="right"/>
        <w:rPr>
          <w:rFonts w:ascii="inherit" w:hAnsi="inherit" w:cs="Arial"/>
          <w:caps/>
          <w:color w:val="FFFFFF"/>
          <w:sz w:val="17"/>
          <w:szCs w:val="17"/>
        </w:rPr>
      </w:pPr>
      <w:r>
        <w:rPr>
          <w:rFonts w:ascii="inherit" w:hAnsi="inherit" w:cs="Arial"/>
          <w:caps/>
          <w:color w:val="FFFFFF"/>
          <w:sz w:val="17"/>
          <w:szCs w:val="17"/>
        </w:rPr>
        <w:t>SIDENS INDHOLD</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en global verden får andre og større lande opmærksomhed, mens Danmark kan leve lidt i skyggen, men når det kommer til Grønland, så står Danmark forrest. Det dansk-grønlandske forhold strækker sig over mere end 300 år, og det er umuligt at give en entydig vurdering af det særlige fællesskab mellem de to lande. Danmark har ofte set sig selv som "storebror" i forhold til "lillbror" Grønland. Ud fra den rollefordeling er det muligt at se og forstå, hvordan Danmark opfatter sig selv som nation.</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Forholdet mellem de to lande er vigtigt og aktuelt, fordi de er knyttet sammen i rigsfællesskabet. Landene har på mange områder tætte bånd, der ikke bare kan brydes. Politisk er der et tæt samarbejde, og fx i forhold til det arktiske område og miljøspørgsmål er det helt nødvendigt med et samarbejde.</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Økonomisk ville Grønland have meget svært ved at klare sig uden </w:t>
      </w:r>
      <w:proofErr w:type="spellStart"/>
      <w:r>
        <w:rPr>
          <w:rFonts w:ascii="Arial" w:hAnsi="Arial" w:cs="Arial"/>
          <w:color w:val="333333"/>
          <w:sz w:val="19"/>
          <w:szCs w:val="19"/>
        </w:rPr>
        <w:fldChar w:fldCharType="begin"/>
      </w:r>
      <w:r>
        <w:rPr>
          <w:rFonts w:ascii="Arial" w:hAnsi="Arial" w:cs="Arial"/>
          <w:color w:val="333333"/>
          <w:sz w:val="19"/>
          <w:szCs w:val="19"/>
        </w:rPr>
        <w:instrText xml:space="preserve"> HYPERLINK "https://groenland.systime.dk/index.php?id=139" \l "c299" </w:instrText>
      </w:r>
      <w:r>
        <w:rPr>
          <w:rFonts w:ascii="Arial" w:hAnsi="Arial" w:cs="Arial"/>
          <w:color w:val="333333"/>
          <w:sz w:val="19"/>
          <w:szCs w:val="19"/>
        </w:rPr>
        <w:fldChar w:fldCharType="separate"/>
      </w:r>
      <w:r>
        <w:rPr>
          <w:rStyle w:val="Hyperlink"/>
          <w:rFonts w:ascii="Arial" w:hAnsi="Arial" w:cs="Arial"/>
          <w:color w:val="252525"/>
          <w:sz w:val="19"/>
          <w:szCs w:val="19"/>
        </w:rPr>
        <w:t>bloktilskuddet</w:t>
      </w:r>
      <w:r>
        <w:rPr>
          <w:rFonts w:ascii="Arial" w:hAnsi="Arial" w:cs="Arial"/>
          <w:color w:val="333333"/>
          <w:sz w:val="19"/>
          <w:szCs w:val="19"/>
        </w:rPr>
        <w:fldChar w:fldCharType="end"/>
      </w:r>
      <w:r>
        <w:rPr>
          <w:rFonts w:ascii="Arial" w:hAnsi="Arial" w:cs="Arial"/>
          <w:color w:val="333333"/>
          <w:sz w:val="19"/>
          <w:szCs w:val="19"/>
        </w:rPr>
        <w:t>fra</w:t>
      </w:r>
      <w:proofErr w:type="spellEnd"/>
      <w:r>
        <w:rPr>
          <w:rFonts w:ascii="Arial" w:hAnsi="Arial" w:cs="Arial"/>
          <w:color w:val="333333"/>
          <w:sz w:val="19"/>
          <w:szCs w:val="19"/>
        </w:rPr>
        <w:t xml:space="preserve"> Danmark. Kulturelt er landene tæt knyttet sammen, fordi mange mennesker fra begge lande gennem tiden har opholdt sig i kortere eller længere tid i det andet land. Stor set alle grønlandske familier har derfor en tilknytning til Danmark, og på samme måde har rigtig mange danske familier en tilknytning til Grønland.</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Overordnet er der to forskellige opfattelser af den dansk-grønlandske forbindelse:</w:t>
      </w:r>
    </w:p>
    <w:p w:rsidR="00AA430B" w:rsidRDefault="00AA430B" w:rsidP="00AA430B">
      <w:pPr>
        <w:numPr>
          <w:ilvl w:val="0"/>
          <w:numId w:val="7"/>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Danmark har været en god og kærlig beskytter, der har hjulpet den grønlandske befolkning.</w:t>
      </w:r>
    </w:p>
    <w:p w:rsidR="00AA430B" w:rsidRDefault="00AA430B" w:rsidP="00AA430B">
      <w:pPr>
        <w:numPr>
          <w:ilvl w:val="0"/>
          <w:numId w:val="7"/>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Danmark har været en ond kolonimagt, der har </w:t>
      </w:r>
      <w:r>
        <w:rPr>
          <w:rStyle w:val="glossary-term"/>
          <w:rFonts w:ascii="Arial" w:hAnsi="Arial" w:cs="Arial"/>
          <w:color w:val="333333"/>
          <w:sz w:val="19"/>
          <w:szCs w:val="19"/>
        </w:rPr>
        <w:t>udbyttet</w:t>
      </w:r>
      <w:r>
        <w:rPr>
          <w:rFonts w:ascii="Arial" w:hAnsi="Arial" w:cs="Arial"/>
          <w:color w:val="333333"/>
          <w:sz w:val="19"/>
          <w:szCs w:val="19"/>
        </w:rPr>
        <w:t> den grønlandske befolkning.</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Når historikere og andre skal vurdere, hvilken rolle Danmark historisk set har spillet i Grønland træder de to forskellige opfattelser meget tydeligt frem.</w:t>
      </w:r>
    </w:p>
    <w:p w:rsidR="00AA430B" w:rsidRDefault="00AA430B" w:rsidP="00AA430B">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Den positive opfattelse </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En af de varmeste fortalere for de positive aspekter ved det dansk- grønlandske forhold er historikeren Thorkild Kjærgaard (f. 1945). Han fremhæver fx, hvordan udviklingen i Grønland ofte har været styret af grønlandske ønsker. Når dansk blev det fremherskende sprog, skyldtes det ikke pres fra Danmark, men derimod pres fra grønlænderne selv:</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Man glemmer jo, at den såkaldte danisering af Grønland skete efter et intenst, mangeårigt grønlandsk ønske. Mange var imod, for eksempel de fleste danske præster, der alle sammen talte grønlandsk. De ønskede ikke, at man spillede hasard med det grønlandske modersmål. Men grønlænderne ville tale dansk, fordi de ville have adgang til den moderne verden.</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Britta Søndergaard: Historiker: Grønland kan slet ikke undvære Danmark. kristeligt-dagblad.dk, 16. april 2013.</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Der bliver lagt vægt på, at Danmark altid har behandlet grønlænderne med respekt og at processen med at forandre det grønlandske samfund fra et primitivt fangersamfund til et moderne vestligt samfund er foregået med gensidig respekt. Kjærgaard gør derfor op med forestillingen om Grønland som dansk koloni:</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Kolonitiden, som der tales meget om både i Grønland og i Danmark, er et historisk falsum.</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Thorkild Kjærgaard: Kolonitiden er et historisk falsum. jyllands-posten.dk, 11 februar 2015.</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Danske politikere har givet grønlænderne gradvist mere indflydelse, efterhånden som de har været klar til det. Selvstyreloven fra 2009 kan i det perspektiv ses som det seneste eksempel på den danske velvilje.</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En anden fortaler for en positiv opfattelse er historikeren Bo </w:t>
      </w:r>
      <w:proofErr w:type="gramStart"/>
      <w:r>
        <w:rPr>
          <w:rFonts w:ascii="Arial" w:hAnsi="Arial" w:cs="Arial"/>
          <w:color w:val="333333"/>
          <w:sz w:val="19"/>
          <w:szCs w:val="19"/>
        </w:rPr>
        <w:t>Lidegaard(</w:t>
      </w:r>
      <w:proofErr w:type="gramEnd"/>
      <w:r>
        <w:rPr>
          <w:rFonts w:ascii="Arial" w:hAnsi="Arial" w:cs="Arial"/>
          <w:color w:val="333333"/>
          <w:sz w:val="19"/>
          <w:szCs w:val="19"/>
        </w:rPr>
        <w:t>f. 1958), som har følgende synspunkt på kolonitiden:</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Men Grønland har aldrig været en koloni, der på noget punkt kan sammenlignes med Danmarks vestindiske besiddelser eller med europæiske kolonier i øvrigt</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Bo Lidegaard: Kolonier mig her og kolonier mig der. politiken.dk, 29. marts 2015.</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Han mener, at det er forkert at beskrive Danmark som en kolonimagt, fordi grønlænderne stort set fra begyndelsen er blevet behandlet som "landsmænd" i modsætning til de virkelige kolonier rundt om i verden. Lidegaard lægger vægt på, at alle de beslutninger, der senere er blevet kritiseret som udtryk for dansk kolonialisme, er blevet truffet efter ønske fra grønlænderne selv. Det drejer sig fx om moderniseringen efter krigen, sprogpolitikken med øget fokus på dansk og koncentrationspolitikken.</w:t>
      </w:r>
    </w:p>
    <w:p w:rsidR="00AA430B" w:rsidRDefault="00AA430B" w:rsidP="00AA430B">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Den negative opfattelse </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en negativ opfattelse bliver det slået fast, at Danmark ikke kan løbe fra, at Grønland var en koloni. Hovedargumentet er, at grønlænderne før 1953 ikke havde stemmeret til de politiske organer, der bestemte over landet.</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Danskere havde stemmeret til danske </w:t>
      </w:r>
      <w:r>
        <w:rPr>
          <w:rStyle w:val="glossary-term"/>
          <w:rFonts w:ascii="Arial" w:hAnsi="Arial" w:cs="Arial"/>
          <w:color w:val="333333"/>
          <w:sz w:val="19"/>
          <w:szCs w:val="19"/>
        </w:rPr>
        <w:t>rigsdagsvalg</w:t>
      </w:r>
      <w:r>
        <w:rPr>
          <w:rFonts w:ascii="Arial" w:hAnsi="Arial" w:cs="Arial"/>
          <w:color w:val="333333"/>
          <w:sz w:val="19"/>
          <w:szCs w:val="19"/>
        </w:rPr>
        <w:t> og dermed til de egentlige magtbesiddende politiske organer i forhold til Grønland; det havde grønlændere ikke. Skellet mellem de to befolkningsgrupper var altså også skellet mellem en status som borgere med rettigheder og en status som kolonisubjekter, der var under kolonimagtens beskyttelse, men uden egentlige rettigheder.</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Søren Rud og Inge Høst Seiding: Koloniprojektet er et historisk falsum. Jyllandsposten 28. maj 2015.</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Netop den manglende selvbestemmelse er afgørende for, at Grønland kan beskrives som en koloni. Det synspunkt kommer bl.a. forsker ved </w:t>
      </w:r>
      <w:r>
        <w:rPr>
          <w:rStyle w:val="glossary-term"/>
          <w:rFonts w:ascii="Arial" w:hAnsi="Arial" w:cs="Arial"/>
          <w:color w:val="333333"/>
          <w:sz w:val="19"/>
          <w:szCs w:val="19"/>
        </w:rPr>
        <w:t>DIIS</w:t>
      </w:r>
      <w:r>
        <w:rPr>
          <w:rFonts w:ascii="Arial" w:hAnsi="Arial" w:cs="Arial"/>
          <w:color w:val="333333"/>
          <w:sz w:val="19"/>
          <w:szCs w:val="19"/>
        </w:rPr>
        <w:t> Astrid Nonbo Andersen med, fordi det netop er det </w:t>
      </w:r>
      <w:r>
        <w:rPr>
          <w:rStyle w:val="glossary-term"/>
          <w:rFonts w:ascii="Arial" w:hAnsi="Arial" w:cs="Arial"/>
          <w:color w:val="333333"/>
          <w:sz w:val="19"/>
          <w:szCs w:val="19"/>
        </w:rPr>
        <w:t>parameter</w:t>
      </w:r>
      <w:r>
        <w:rPr>
          <w:rFonts w:ascii="Arial" w:hAnsi="Arial" w:cs="Arial"/>
          <w:color w:val="333333"/>
          <w:sz w:val="19"/>
          <w:szCs w:val="19"/>
        </w:rPr>
        <w:t>, FN bruger til at fastslå, om et land eller område er at betragte som en koloni.</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Stik modsat hvad Lidegaard argumenterer for, blev Grønland betragtet som koloni i FN’s forstand, idet det blev opført på listen over ikke-selvstyrende territorier, og Danmark var derfor presset til at ændre Grønlands politiske status i 1953.</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Astrid Nonbo Andersen: Grønland var en koloni. Jyllandsposten 25. juni 2015.</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Kritikere af det dansk-grønlandske forhold har desuden fokus på, at der er foregået en udbytning. Danmark har udnyttet Grønland og grønlænderne for at opnå en økonomisk magt, gevinst og ejedomsret over fx naturen. Derfor skal Danmark beskrives som en kolonimagt på linje med andre kolonimagter rundt omkring i verden.</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Denne kritik voksede frem i 1970’erne, hvor den politiske og akademiske venstrefløj var stærkt </w:t>
      </w:r>
      <w:r>
        <w:rPr>
          <w:rStyle w:val="glossary-term"/>
          <w:rFonts w:ascii="Arial" w:hAnsi="Arial" w:cs="Arial"/>
          <w:color w:val="333333"/>
          <w:sz w:val="19"/>
          <w:szCs w:val="19"/>
        </w:rPr>
        <w:t>anti-imperialistiske</w:t>
      </w:r>
      <w:r>
        <w:rPr>
          <w:rFonts w:ascii="Arial" w:hAnsi="Arial" w:cs="Arial"/>
          <w:color w:val="333333"/>
          <w:sz w:val="19"/>
          <w:szCs w:val="19"/>
        </w:rPr>
        <w:t>. Jørgen Viemose, der i 1970’erne skrev flere bøger om Grønland, så den danske grønlandspolitik i det lys:</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Formålet med de danske aktiviteter i Grønland har altid været at opnå en økonomisk gevinst, ikke til fordel for hele det danske folk, men for dele af det danske borgerskab. Altid på bekostning af det grønlandske folk og den danske underklasse, som for det meste bl.a. via skatterne har været med til at sikre borgerskabets </w:t>
      </w:r>
      <w:r>
        <w:rPr>
          <w:rStyle w:val="glossary-term"/>
          <w:rFonts w:ascii="Arial" w:hAnsi="Arial" w:cs="Arial"/>
          <w:color w:val="333333"/>
          <w:sz w:val="19"/>
          <w:szCs w:val="19"/>
        </w:rPr>
        <w:t>udbytte</w:t>
      </w:r>
      <w:r>
        <w:rPr>
          <w:rFonts w:ascii="Arial" w:hAnsi="Arial" w:cs="Arial"/>
          <w:color w:val="333333"/>
          <w:sz w:val="19"/>
          <w:szCs w:val="19"/>
        </w:rPr>
        <w:t> af kolonierne. Det var Grønlands naturgivne </w:t>
      </w:r>
      <w:r>
        <w:rPr>
          <w:rStyle w:val="glossary-term"/>
          <w:rFonts w:ascii="Arial" w:hAnsi="Arial" w:cs="Arial"/>
          <w:color w:val="333333"/>
          <w:sz w:val="19"/>
          <w:szCs w:val="19"/>
        </w:rPr>
        <w:t>ressourcer</w:t>
      </w:r>
      <w:r>
        <w:rPr>
          <w:rFonts w:ascii="Arial" w:hAnsi="Arial" w:cs="Arial"/>
          <w:color w:val="333333"/>
          <w:sz w:val="19"/>
          <w:szCs w:val="19"/>
        </w:rPr>
        <w:t>, man udnyttede, og det var det grønlandske folk, man udbyttede.</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Jørgen Viemose: Dansk kolonipolitik i Grønland. Demos, 1977.</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 meget </w:t>
      </w:r>
      <w:r>
        <w:rPr>
          <w:rStyle w:val="glossary-term"/>
          <w:rFonts w:ascii="Arial" w:hAnsi="Arial" w:cs="Arial"/>
          <w:color w:val="333333"/>
          <w:sz w:val="19"/>
          <w:szCs w:val="19"/>
        </w:rPr>
        <w:t>anti-imperialistiske</w:t>
      </w:r>
      <w:r>
        <w:rPr>
          <w:rFonts w:ascii="Arial" w:hAnsi="Arial" w:cs="Arial"/>
          <w:color w:val="333333"/>
          <w:sz w:val="19"/>
          <w:szCs w:val="19"/>
        </w:rPr>
        <w:t> og socialistisk inspirerede holdninger findes ikke længere i debatten. Men holdningen om, at Danmark var en kolonimagt er ikke forsvundet, og alene ordet har en negativ klang.</w:t>
      </w:r>
    </w:p>
    <w:p w:rsidR="00AA430B" w:rsidRDefault="00AA430B" w:rsidP="00AA430B">
      <w:pPr>
        <w:pStyle w:val="Overskrift1"/>
        <w:shd w:val="clear" w:color="auto" w:fill="FFFFFF"/>
        <w:spacing w:before="0" w:beforeAutospacing="0" w:after="0" w:afterAutospacing="0"/>
        <w:ind w:left="195" w:right="195"/>
        <w:rPr>
          <w:rFonts w:ascii="inherit" w:hAnsi="inherit" w:cs="Arial"/>
          <w:b w:val="0"/>
          <w:bCs w:val="0"/>
          <w:color w:val="333333"/>
          <w:sz w:val="35"/>
          <w:szCs w:val="35"/>
        </w:rPr>
      </w:pPr>
      <w:r>
        <w:rPr>
          <w:rFonts w:ascii="inherit" w:hAnsi="inherit" w:cs="Arial"/>
          <w:b w:val="0"/>
          <w:bCs w:val="0"/>
          <w:color w:val="333333"/>
          <w:sz w:val="35"/>
          <w:szCs w:val="35"/>
        </w:rPr>
        <w:t>Danske politikere og Grønland</w:t>
      </w:r>
    </w:p>
    <w:p w:rsidR="00AA430B" w:rsidRDefault="00AA430B" w:rsidP="00AA430B">
      <w:pPr>
        <w:pStyle w:val="Overskrift1"/>
        <w:shd w:val="clear" w:color="auto" w:fill="FFFFFF"/>
        <w:spacing w:before="0" w:beforeAutospacing="0" w:after="0" w:afterAutospacing="0"/>
        <w:jc w:val="right"/>
        <w:rPr>
          <w:rFonts w:ascii="inherit" w:hAnsi="inherit" w:cs="Arial"/>
          <w:caps/>
          <w:color w:val="FFFFFF"/>
          <w:sz w:val="17"/>
          <w:szCs w:val="17"/>
        </w:rPr>
      </w:pPr>
      <w:r>
        <w:rPr>
          <w:rFonts w:ascii="inherit" w:hAnsi="inherit" w:cs="Arial"/>
          <w:caps/>
          <w:color w:val="FFFFFF"/>
          <w:sz w:val="17"/>
          <w:szCs w:val="17"/>
        </w:rPr>
        <w:t>SIDENS INDHOLD</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På grund af rigsfælleskabet mellem Danmark og Grønland forholder alle danske partier sig til Grønland. Det danske folketing har stadigvæk ansvaret for dele af lovgivningen i Grønland, og fx bliver den grønlandske udenrigspolitik formelt bestemt i Folketinget. Desuden tildeler staten hvert år ca. 3.700 mio. kr. i bloktilskud til Grønland.</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Blandt de danske politiske partier og dets medlemmer er det også muligt at finde både en positiv og en negativ opfattelse af det dansk-grønlandske forhold og af rigsfælleskabet.</w:t>
      </w:r>
    </w:p>
    <w:p w:rsidR="00AA430B" w:rsidRDefault="00AA430B" w:rsidP="00AA430B">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Dansk Folkeparti </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Den tydeligste </w:t>
      </w:r>
      <w:r>
        <w:rPr>
          <w:rStyle w:val="glossary-term"/>
          <w:rFonts w:ascii="Arial" w:hAnsi="Arial" w:cs="Arial"/>
          <w:color w:val="333333"/>
          <w:sz w:val="19"/>
          <w:szCs w:val="19"/>
        </w:rPr>
        <w:t>eksponent</w:t>
      </w:r>
      <w:r>
        <w:rPr>
          <w:rFonts w:ascii="Arial" w:hAnsi="Arial" w:cs="Arial"/>
          <w:color w:val="333333"/>
          <w:sz w:val="19"/>
          <w:szCs w:val="19"/>
        </w:rPr>
        <w:t> for den positive opfattelse af forbindelsen er Dansk Folkeparti (DF), som fremhæver de gode ting, Danmark har gjort for Grønland. Partiet er tilhænger af rigsfælleskabet og ønsker derfor ikke, at Grønland skal opnå fuld selvstændighed. DF er helt på linje med de historikere, der mener, at Danmark ikke kan beskrives som en kolonimagt.</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Søren </w:t>
      </w:r>
      <w:proofErr w:type="gramStart"/>
      <w:r>
        <w:rPr>
          <w:rFonts w:ascii="Arial" w:hAnsi="Arial" w:cs="Arial"/>
          <w:color w:val="333333"/>
          <w:sz w:val="19"/>
          <w:szCs w:val="19"/>
        </w:rPr>
        <w:t>Espersen(</w:t>
      </w:r>
      <w:proofErr w:type="gramEnd"/>
      <w:r>
        <w:rPr>
          <w:rFonts w:ascii="Arial" w:hAnsi="Arial" w:cs="Arial"/>
          <w:color w:val="333333"/>
          <w:sz w:val="19"/>
          <w:szCs w:val="19"/>
        </w:rPr>
        <w:t>f. 1953) udtalte sig om den dansk-grønlandske fortid under en folketingsdebat om selvstyreloven:</w:t>
      </w:r>
    </w:p>
    <w:p w:rsidR="00AA430B" w:rsidRDefault="00AA430B" w:rsidP="00AA430B">
      <w:pPr>
        <w:pStyle w:val="NormalWeb"/>
        <w:shd w:val="clear" w:color="auto" w:fill="FFFFFF"/>
        <w:spacing w:before="0" w:beforeAutospacing="0" w:after="240" w:afterAutospacing="0"/>
        <w:ind w:left="552"/>
        <w:rPr>
          <w:rFonts w:ascii="Arial" w:hAnsi="Arial" w:cs="Arial"/>
          <w:color w:val="333333"/>
          <w:sz w:val="19"/>
          <w:szCs w:val="19"/>
        </w:rPr>
      </w:pPr>
      <w:r>
        <w:rPr>
          <w:rFonts w:ascii="Arial" w:hAnsi="Arial" w:cs="Arial"/>
          <w:color w:val="333333"/>
          <w:sz w:val="19"/>
          <w:szCs w:val="19"/>
        </w:rPr>
        <w:t>Det her med kolonimagt - det der begreb, der indimellem kastes ind i den her debat - synes jeg er stærkt forargeligt overhovedet at bruge i forholdet mellem Danmark og Grønland siden 1953 - og faktisk også i forhold til tidligere, vil jeg sige, for, som det bliver nævnt i rapporten fra </w:t>
      </w:r>
      <w:r>
        <w:rPr>
          <w:rStyle w:val="glossary-term"/>
          <w:rFonts w:ascii="Arial" w:hAnsi="Arial" w:cs="Arial"/>
          <w:color w:val="333333"/>
          <w:sz w:val="19"/>
          <w:szCs w:val="19"/>
        </w:rPr>
        <w:t>DIIS</w:t>
      </w:r>
      <w:r>
        <w:rPr>
          <w:rFonts w:ascii="Arial" w:hAnsi="Arial" w:cs="Arial"/>
          <w:color w:val="333333"/>
          <w:sz w:val="19"/>
          <w:szCs w:val="19"/>
        </w:rPr>
        <w:t>, har Danmark på intet tidspunkt som andre kolonimagter profiteret på Grønland. Man har derimod uegennyttigt og interesseret gjort alt, hvad man kunne, for at hjælpe det grønlandske folk på vej ind i den moderne verden.</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Så jeg vil altså modsætte mig brugen af begrebet en kolonimagt om forholdet mellem Danmark og Grønland. Det vil jeg slet ikke acceptere.</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L 129 Forslag til lov om forskellige forhold i forbindelse med Grønlands Selvstyre. Møde nr. 65. fredag 13.03.2009. Folketinget, ft.dk.</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Udgangspunktet for Dansk Folkepartis opfattelse er, at Danmark er en stor og helt nødvendig støtte for Grønland og for den politik, der skal føres.</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Partiet mener fx, at Danmark har krav på at få del i de eventuelle indtægter fra et grønlandsk råstofeventyr pga. den økonomisk støtte til Grønland gennem bloktilskuddet. DF var derfor modstander af selvstyreloven fra 2009, hvor Folketinget vedtog, at indtægterne fra råstofferne skulle tilfalde Grønland. Forud for vedtagelsen udtrykte Martin Henriksen (f. 1980) fra DF sin utilfredshed </w:t>
      </w:r>
      <w:proofErr w:type="gramStart"/>
      <w:r>
        <w:rPr>
          <w:rFonts w:ascii="Arial" w:hAnsi="Arial" w:cs="Arial"/>
          <w:color w:val="333333"/>
          <w:sz w:val="19"/>
          <w:szCs w:val="19"/>
        </w:rPr>
        <w:t>overfor</w:t>
      </w:r>
      <w:proofErr w:type="gramEnd"/>
      <w:r>
        <w:rPr>
          <w:rFonts w:ascii="Arial" w:hAnsi="Arial" w:cs="Arial"/>
          <w:color w:val="333333"/>
          <w:sz w:val="19"/>
          <w:szCs w:val="19"/>
        </w:rPr>
        <w:t xml:space="preserve"> socialdemokraten Mogens Jensen (f. 1963) i en debat i Folketinget.</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Hr. Mogens Jensen beskæftiger sig meget med båndene, venskabsbåndene og de familiemæssige bånd mellem Grønland og Danmark, så lad os tale om noget, der er meget nært, nemlig at man har et venskab, hvor man er der for hinanden, og hvor den ene part i mange år har bidraget økonomisk til den anden part og lånt penge ud, fordi man har kunnet se, at der har været behov for hjælp. Det er Danmark, der har givet penge til Grønland i mange år, som en god ven låner penge ud eller giver penge til en ven, der er i nød og har brug for hjælp. Lige pludselig kan man så se, at der er mulighed for, at den ven, man har hjulpet i mange år og har hjulpet af et glad hjerte, kan få rigtig, rigtig mange penge, men så ikke vil dele dem igen den anden vej. Vil man så ikke i et venskab eller i et familiemæssigt bånd føle sig lidt snydt?</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L 131 Forslag til lov om visse personalemæssige spørgsmål i forbindelse med Grønlands Selvstyres overtagelse af sagsområder. Møde nr. 65. fredag 13.03.2009. Folketinget, ft.dk.</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proofErr w:type="gramStart"/>
      <w:r>
        <w:rPr>
          <w:rFonts w:ascii="Arial" w:hAnsi="Arial" w:cs="Arial"/>
          <w:color w:val="333333"/>
          <w:sz w:val="19"/>
          <w:szCs w:val="19"/>
        </w:rPr>
        <w:t>Udover</w:t>
      </w:r>
      <w:proofErr w:type="gramEnd"/>
      <w:r>
        <w:rPr>
          <w:rFonts w:ascii="Arial" w:hAnsi="Arial" w:cs="Arial"/>
          <w:color w:val="333333"/>
          <w:sz w:val="19"/>
          <w:szCs w:val="19"/>
        </w:rPr>
        <w:t xml:space="preserve"> partiets grundlæggende kritiske opfattelse af selvstyret, er der også eksempler på en kritik af grønlandske politikeres lederevner og forvaltning af det ansvar, som de har fået.</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 xml:space="preserve">Og alt imens martres Grønland af elendig regeringsførelse, under partiets </w:t>
      </w:r>
      <w:proofErr w:type="spellStart"/>
      <w:r>
        <w:rPr>
          <w:rFonts w:ascii="Arial" w:hAnsi="Arial" w:cs="Arial"/>
          <w:color w:val="333333"/>
          <w:sz w:val="19"/>
          <w:szCs w:val="19"/>
        </w:rPr>
        <w:t>Siumuts</w:t>
      </w:r>
      <w:proofErr w:type="spellEnd"/>
      <w:r>
        <w:rPr>
          <w:rFonts w:ascii="Arial" w:hAnsi="Arial" w:cs="Arial"/>
          <w:color w:val="333333"/>
          <w:sz w:val="19"/>
          <w:szCs w:val="19"/>
        </w:rPr>
        <w:t xml:space="preserve"> ledelse - kendetegnet ved </w:t>
      </w:r>
      <w:r>
        <w:rPr>
          <w:rStyle w:val="glossary-term"/>
          <w:rFonts w:ascii="Arial" w:hAnsi="Arial" w:cs="Arial"/>
          <w:color w:val="333333"/>
          <w:sz w:val="19"/>
          <w:szCs w:val="19"/>
        </w:rPr>
        <w:t>nepotisme</w:t>
      </w:r>
      <w:r>
        <w:rPr>
          <w:rFonts w:ascii="Arial" w:hAnsi="Arial" w:cs="Arial"/>
          <w:color w:val="333333"/>
          <w:sz w:val="19"/>
          <w:szCs w:val="19"/>
        </w:rPr>
        <w:t>, gyldne vennetjenester og af den ene pinlige, økonomiske skandale efter den anden.</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Søren Espersen: Ingen kigger Grønlands politikere i kortene. jyllands-posten.dk, 6. februar 2014.</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Når der dukker uheldige historier eller sager om grønlandske forhold op i medierne, er Dansk Folkeparti ofte hurtigt ude med en kritisk holdning. Blandt historierne er omtaler af dårlige vilkår for grønlandske børn. DF henviser i sin kritik til, at Danmark på grund af rigsfælleskabet er forpligtet til at gribe ind, hvis FN´s børnekonvention bliver overtrådt i en del af riget. Søren Espersen (f. 1953) udtaler sig på denne måde om sagen:</w:t>
      </w:r>
    </w:p>
    <w:p w:rsidR="00AA430B" w:rsidRDefault="00AA430B" w:rsidP="00AA430B">
      <w:pPr>
        <w:pStyle w:val="NormalWeb"/>
        <w:shd w:val="clear" w:color="auto" w:fill="FFFFFF"/>
        <w:spacing w:before="0" w:beforeAutospacing="0" w:after="240" w:afterAutospacing="0"/>
        <w:ind w:left="552"/>
        <w:rPr>
          <w:rFonts w:ascii="Arial" w:hAnsi="Arial" w:cs="Arial"/>
          <w:color w:val="333333"/>
          <w:sz w:val="19"/>
          <w:szCs w:val="19"/>
        </w:rPr>
      </w:pPr>
      <w:r>
        <w:rPr>
          <w:rFonts w:ascii="Arial" w:hAnsi="Arial" w:cs="Arial"/>
          <w:color w:val="333333"/>
          <w:sz w:val="19"/>
          <w:szCs w:val="19"/>
        </w:rPr>
        <w:t>For det er os, der har underskrevet FN’s Børnekonvention, for hele kongeriget. Det her er så vigtigt, at vi må have det løst, så nu må den danske regering tage ansvar (...)</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Han medgiver, at Grønland har selvstyre, men han mener, at den seneste rapport bare er endnu et bevis for, at Grønland ikke magter opgaven på børneområdet, og derfor skal det område tilbage under dansk styring.</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Mette Richardt: DF: Danmark må tage ansvar for grønlandske børn. dr.dk/nyheder, 3. november 2015.</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Forslaget fra Dansk Folkeparti skal mest ses som symbolpolitik, fordi partiet står helt alene med sin holdning. Partiet mener, at det godt kan gennemføres inden for den gældende lovgivning. Holdningen fra </w:t>
      </w:r>
      <w:proofErr w:type="spellStart"/>
      <w:r>
        <w:rPr>
          <w:rFonts w:ascii="Arial" w:hAnsi="Arial" w:cs="Arial"/>
          <w:color w:val="333333"/>
          <w:sz w:val="19"/>
          <w:szCs w:val="19"/>
        </w:rPr>
        <w:t>DF’s</w:t>
      </w:r>
      <w:proofErr w:type="spellEnd"/>
      <w:r>
        <w:rPr>
          <w:rFonts w:ascii="Arial" w:hAnsi="Arial" w:cs="Arial"/>
          <w:color w:val="333333"/>
          <w:sz w:val="19"/>
          <w:szCs w:val="19"/>
        </w:rPr>
        <w:t xml:space="preserve"> side er, at bloktilskuddet kommer fra Danmark, og derfor kan det danske folketing også bestemme over det.</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Alle andre partier er til gengæld imod, fordi de mener, at det går imod selvstyreloven. Deres holdning er, at når Folketinget har overdraget ansvaret til de grønlandske politikere, så skal vi fra dansk side respektere det.</w:t>
      </w:r>
    </w:p>
    <w:p w:rsidR="00AA430B" w:rsidRDefault="00AA430B" w:rsidP="00AA430B">
      <w:pPr>
        <w:pStyle w:val="Overskrift2"/>
        <w:shd w:val="clear" w:color="auto" w:fill="FFFFFF"/>
        <w:spacing w:before="375" w:after="75"/>
        <w:rPr>
          <w:rFonts w:ascii="inherit" w:hAnsi="inherit" w:cs="Arial"/>
          <w:color w:val="333333"/>
          <w:sz w:val="19"/>
          <w:szCs w:val="19"/>
        </w:rPr>
      </w:pPr>
      <w:r>
        <w:rPr>
          <w:rFonts w:ascii="inherit" w:hAnsi="inherit" w:cs="Arial"/>
          <w:color w:val="333333"/>
          <w:sz w:val="19"/>
          <w:szCs w:val="19"/>
        </w:rPr>
        <w:t>Video: Har Grønland fået et helle, hvor vi ikke tør stille kritiske spørgsmål? </w:t>
      </w:r>
      <w:r>
        <w:rPr>
          <w:rStyle w:val="label"/>
          <w:rFonts w:ascii="inherit" w:hAnsi="inherit" w:cs="Arial"/>
          <w:b/>
          <w:bCs/>
          <w:caps/>
          <w:color w:val="B2B2B2"/>
          <w:position w:val="3"/>
          <w:sz w:val="7"/>
          <w:szCs w:val="7"/>
          <w:bdr w:val="single" w:sz="6" w:space="0" w:color="DADADA" w:frame="1"/>
          <w:shd w:val="clear" w:color="auto" w:fill="FFFFFF"/>
        </w:rPr>
        <w:t>ID</w:t>
      </w:r>
    </w:p>
    <w:p w:rsidR="00AA430B" w:rsidRDefault="00AA430B" w:rsidP="00AA430B">
      <w:pPr>
        <w:pStyle w:val="NormalWeb"/>
        <w:shd w:val="clear" w:color="auto" w:fill="FFFFFF"/>
        <w:spacing w:before="0" w:beforeAutospacing="0" w:after="0" w:afterAutospacing="0"/>
        <w:rPr>
          <w:rFonts w:ascii="Arial" w:hAnsi="Arial" w:cs="Arial"/>
          <w:color w:val="666666"/>
          <w:sz w:val="17"/>
          <w:szCs w:val="17"/>
        </w:rPr>
      </w:pPr>
      <w:r>
        <w:rPr>
          <w:rFonts w:ascii="Arial" w:hAnsi="Arial" w:cs="Arial"/>
          <w:color w:val="666666"/>
          <w:sz w:val="17"/>
          <w:szCs w:val="17"/>
        </w:rPr>
        <w:t>Søren Espersen, DF.</w:t>
      </w:r>
    </w:p>
    <w:p w:rsidR="00AA430B" w:rsidRDefault="00AA430B" w:rsidP="00AA430B">
      <w:pPr>
        <w:shd w:val="clear" w:color="auto" w:fill="FFFFFF"/>
        <w:rPr>
          <w:rFonts w:ascii="Arial" w:hAnsi="Arial" w:cs="Arial"/>
          <w:color w:val="777777"/>
          <w:sz w:val="17"/>
          <w:szCs w:val="17"/>
        </w:rPr>
      </w:pPr>
      <w:r>
        <w:rPr>
          <w:rStyle w:val="credits"/>
          <w:rFonts w:ascii="Arial" w:hAnsi="Arial" w:cs="Arial"/>
          <w:color w:val="777777"/>
          <w:sz w:val="16"/>
          <w:szCs w:val="16"/>
        </w:rPr>
        <w:t>Nauja Lynge/Systime</w:t>
      </w:r>
    </w:p>
    <w:p w:rsidR="00AA430B" w:rsidRDefault="00AA430B" w:rsidP="00AA430B">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Enhedslisten </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Enhedslisten (Ø) har i lighed med nogle historikere den opfattelse, at Danmark kan beskrives som en kolonimagt, der har </w:t>
      </w:r>
      <w:r>
        <w:rPr>
          <w:rStyle w:val="glossary-term"/>
          <w:rFonts w:ascii="Arial" w:hAnsi="Arial" w:cs="Arial"/>
          <w:color w:val="333333"/>
          <w:sz w:val="19"/>
          <w:szCs w:val="19"/>
        </w:rPr>
        <w:t>udbyttet</w:t>
      </w:r>
      <w:r>
        <w:rPr>
          <w:rFonts w:ascii="Arial" w:hAnsi="Arial" w:cs="Arial"/>
          <w:color w:val="333333"/>
          <w:sz w:val="19"/>
          <w:szCs w:val="19"/>
        </w:rPr>
        <w:t> grønlænderne. I forhold til rigsfælleskabet mener partiet ikke, at det skal bevares for enhver pris. Partiet støtter ønsket om størst mulig grønlandsk selvstændighed, og samtidig er det modstander af dansk indgriben i grønlandske forhold.</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Der er en grundlæggende uenighed i forhold til Dansk Folkeparti, som ønsker, at Grønland skal være en del af Danmark, og at det er politikere i København, der skal bestemme, hvad der sker i Grønland. Vi har den holdning, at den bedste måde at sikre en god udvikling i Grønland på og sikre, at der kommer bedre forhold i Grønland, er at styrke grønlændernes eget ansvar for deres egne områder, at respektere, at de har overtaget en række områder, og at prøve at påvirke dem til, hvordan de varetager de områder. (Line Barfod Ø)</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L 128 Forslag til lov om Grønlands Selvstyre. Møde nr. 65. fredag 13.03.2009. Folketinget, ft.dk.</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Partiet stiller sig ofte på grønlændernes side, når Danmarks rolle i Grønland diskuteres.</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konkrete sager har Enhedslisten arbejdet for, at den danske stat vedkender sig sit ansvar for de skader, som den har påført Grønland og grønlænderne. Det er især:</w:t>
      </w:r>
    </w:p>
    <w:p w:rsidR="00AA430B" w:rsidRDefault="00AA430B" w:rsidP="00AA430B">
      <w:pPr>
        <w:numPr>
          <w:ilvl w:val="0"/>
          <w:numId w:val="10"/>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sagen om det nedstyrtede bombefly ved Thulebasen i 1968</w:t>
      </w:r>
    </w:p>
    <w:p w:rsidR="00AA430B" w:rsidRDefault="00AA430B" w:rsidP="00AA430B">
      <w:pPr>
        <w:numPr>
          <w:ilvl w:val="0"/>
          <w:numId w:val="10"/>
        </w:numPr>
        <w:shd w:val="clear" w:color="auto" w:fill="FFFFFF"/>
        <w:spacing w:after="74" w:line="240" w:lineRule="auto"/>
        <w:ind w:left="480"/>
        <w:rPr>
          <w:rFonts w:ascii="Arial" w:hAnsi="Arial" w:cs="Arial"/>
          <w:color w:val="333333"/>
          <w:sz w:val="19"/>
          <w:szCs w:val="19"/>
        </w:rPr>
      </w:pPr>
      <w:r>
        <w:rPr>
          <w:rFonts w:ascii="Arial" w:hAnsi="Arial" w:cs="Arial"/>
          <w:color w:val="333333"/>
          <w:sz w:val="19"/>
          <w:szCs w:val="19"/>
        </w:rPr>
        <w:t>eksperimentet med at tvangsflytte grønlandske børn til Danmark i 1951-1976</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forbindelse med sagen om mulig radioaktiv forurening i Thuleområdet pga. det nedstyrtede bombefly, mener partiet, at den danske stat forsøger at løbe fra sit ansvar.</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 xml:space="preserve">Skiftende danske regeringer har forsøgt at skjule risikoen i Thule og har gjort for lidt for at lave </w:t>
      </w:r>
      <w:proofErr w:type="spellStart"/>
      <w:r>
        <w:rPr>
          <w:rFonts w:ascii="Arial" w:hAnsi="Arial" w:cs="Arial"/>
          <w:color w:val="333333"/>
          <w:sz w:val="19"/>
          <w:szCs w:val="19"/>
        </w:rPr>
        <w:t>opfølgende</w:t>
      </w:r>
      <w:proofErr w:type="spellEnd"/>
      <w:r>
        <w:rPr>
          <w:rFonts w:ascii="Arial" w:hAnsi="Arial" w:cs="Arial"/>
          <w:color w:val="333333"/>
          <w:sz w:val="19"/>
          <w:szCs w:val="19"/>
        </w:rPr>
        <w:t xml:space="preserve"> helbredsundersøgelser af Thulearbejderne og befolkningen deroppe (...) understreger Rune Lund (Ø).</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Torsten Raagaard: Fogh afviser EU-kritik. thulesagen.dk, 25. maj 2007.</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Det danske eksperiment med tvangsflytning af grønlandske børn til et børnehjem og plejefamilier i Danmark er en sag, der aldrig er blevet afsluttet. Formålet var at give børnene dansk skolegang, så de kunne vende tilbage til Grønland og medvirke til at løfte niveauet i det grønlandske samfund. Partiet opfatter eksperimentet som et overgreb mod børnene, der er i strid med FN's </w:t>
      </w:r>
      <w:proofErr w:type="spellStart"/>
      <w:r>
        <w:rPr>
          <w:rFonts w:ascii="Arial" w:hAnsi="Arial" w:cs="Arial"/>
          <w:color w:val="333333"/>
          <w:sz w:val="19"/>
          <w:szCs w:val="19"/>
        </w:rPr>
        <w:t>børnekonvension</w:t>
      </w:r>
      <w:proofErr w:type="spellEnd"/>
      <w:r>
        <w:rPr>
          <w:rFonts w:ascii="Arial" w:hAnsi="Arial" w:cs="Arial"/>
          <w:color w:val="333333"/>
          <w:sz w:val="19"/>
          <w:szCs w:val="19"/>
        </w:rPr>
        <w:t>.</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Red Barnet stod bag børnehjemmet, og organisationen valgte i 2015 at undskylde for deres rolle i sagen. I den forbindelse opfordrede Enhedslistens grønlandsordfører Christian Juhl (f. 1953) statsministeren og dermed den danske stat til at give børnene og deres familier en officiel undskyldning.</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Det er bedre sent end aldrig at sige undskyld til mennesker, man har gjort fortræd. Historien har været kendt i en del år, idet socialrådgiver Tine Bryld i 90'erne afdækkede historien i bogen "I den bedste mening", og som blev kendt for mange gennem DR´s dokumentarfilm i 2008 (...) Det var en skandale, at Danmark tvangsfjernede 22 grønlandske børn. En skandale, som har haft alvorlige følger de grønlændere, det gik ud over. En følge af Danmarks periode som kolonimagt (...) Den danske statsminister Lars Løkke Rasmussen bør på Danmarks vegne følge Red Barnet og sige undskyld til de 22 grønlændere og deres familier. Alt andet vil være uanstændigt.</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Christian Juhl: Undskyld til 22 grønlændere. christianjuhl.dk, 22. oktober 2015.</w:t>
      </w:r>
    </w:p>
    <w:p w:rsidR="00AA430B" w:rsidRDefault="00AA430B" w:rsidP="00AA430B">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Socialdemokratiet og Venstre </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forhold til spørgsmålet om Grønland befinder de to store danske partier Socialdemokratiet (A) og Venstre (V) sig et sted midt imellem Dansk Folkepartis og Enhedslistens opfattelser. Mange af de kontroversielle politiske beslutninger, der er truffet i forhold til Grønland, er foretaget, mens partierne selv har været ved magten. De har derfor et politisk medansvar for de forskellige sager og konsekvenserne af dem.</w:t>
      </w:r>
    </w:p>
    <w:tbl>
      <w:tblPr>
        <w:tblW w:w="7180" w:type="dxa"/>
        <w:tblCellMar>
          <w:top w:w="15" w:type="dxa"/>
          <w:left w:w="15" w:type="dxa"/>
          <w:bottom w:w="15" w:type="dxa"/>
          <w:right w:w="15" w:type="dxa"/>
        </w:tblCellMar>
        <w:tblLook w:val="04A0" w:firstRow="1" w:lastRow="0" w:firstColumn="1" w:lastColumn="0" w:noHBand="0" w:noVBand="1"/>
        <w:tblDescription w:val=""/>
      </w:tblPr>
      <w:tblGrid>
        <w:gridCol w:w="4732"/>
        <w:gridCol w:w="892"/>
        <w:gridCol w:w="1556"/>
      </w:tblGrid>
      <w:tr w:rsidR="00AA430B" w:rsidTr="00AA430B">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rsidR="00AA430B" w:rsidRDefault="00AA430B">
            <w:pPr>
              <w:jc w:val="center"/>
              <w:rPr>
                <w:rFonts w:ascii="Times New Roman" w:hAnsi="Times New Roman" w:cs="Times New Roman"/>
                <w:b/>
                <w:bCs/>
                <w:sz w:val="24"/>
                <w:szCs w:val="24"/>
              </w:rPr>
            </w:pPr>
            <w:r>
              <w:rPr>
                <w:b/>
                <w:bCs/>
              </w:rPr>
              <w:t>Sag</w:t>
            </w:r>
          </w:p>
        </w:tc>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rsidR="00AA430B" w:rsidRDefault="00AA430B">
            <w:pPr>
              <w:jc w:val="center"/>
              <w:rPr>
                <w:b/>
                <w:bCs/>
              </w:rPr>
            </w:pPr>
            <w:r>
              <w:rPr>
                <w:b/>
                <w:bCs/>
              </w:rPr>
              <w:t>Årstal</w:t>
            </w:r>
          </w:p>
        </w:tc>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rsidR="00AA430B" w:rsidRDefault="00AA430B">
            <w:pPr>
              <w:jc w:val="center"/>
              <w:rPr>
                <w:b/>
                <w:bCs/>
              </w:rPr>
            </w:pPr>
            <w:r>
              <w:rPr>
                <w:b/>
                <w:bCs/>
              </w:rPr>
              <w:t>Statsminister</w:t>
            </w:r>
          </w:p>
        </w:tc>
      </w:tr>
      <w:tr w:rsid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Eksperimentet med tvangsflytning af grønlandske børn til Danmark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1951</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Erik Eriksen (V)</w:t>
            </w:r>
          </w:p>
        </w:tc>
      </w:tr>
      <w:tr w:rsid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Thulesag 1 med tvangsflytning af befolkningen i Thule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1951-1953</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Erik Eriksen (V)</w:t>
            </w:r>
          </w:p>
        </w:tc>
      </w:tr>
      <w:tr w:rsid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Thulesag 2 med den danske regering tilladelse udenom Folketinget til, at amerikanerne måtte opbevare atomvåben på Thulebasen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1957</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H.C. Hansen (A)</w:t>
            </w:r>
          </w:p>
        </w:tc>
      </w:tr>
      <w:tr w:rsid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G-60 med centraliseringspolitik og fødestedskriteriet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1964</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Jens Otto Krag (A)</w:t>
            </w:r>
          </w:p>
        </w:tc>
      </w:tr>
      <w:tr w:rsidR="00AA430B" w:rsidTr="00AA430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 xml:space="preserve">Lukningen af minen i </w:t>
            </w:r>
            <w:proofErr w:type="spellStart"/>
            <w:r>
              <w:t>Qullissat</w:t>
            </w:r>
            <w:proofErr w:type="spellEnd"/>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1972</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rsidR="00AA430B" w:rsidRDefault="00AA430B">
            <w:r>
              <w:t>Jens Otto Krag (A)</w:t>
            </w:r>
          </w:p>
        </w:tc>
      </w:tr>
    </w:tbl>
    <w:p w:rsidR="00AA430B" w:rsidRDefault="00AA430B" w:rsidP="00AA430B">
      <w:pPr>
        <w:pStyle w:val="NormalWeb"/>
        <w:shd w:val="clear" w:color="auto" w:fill="FFFFFF"/>
        <w:spacing w:before="0" w:beforeAutospacing="0" w:after="0" w:afterAutospacing="0"/>
        <w:rPr>
          <w:rFonts w:ascii="Arial" w:hAnsi="Arial" w:cs="Arial"/>
          <w:color w:val="666666"/>
          <w:sz w:val="17"/>
          <w:szCs w:val="17"/>
        </w:rPr>
      </w:pPr>
      <w:r>
        <w:rPr>
          <w:rFonts w:ascii="Arial" w:hAnsi="Arial" w:cs="Arial"/>
          <w:color w:val="666666"/>
          <w:sz w:val="17"/>
          <w:szCs w:val="17"/>
        </w:rPr>
        <w:t>Partiernes tilknytning til politisk kontroversielle sager.</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Når den dansk-grønlandske fortid er til diskussion vælger partierne ofte en meget afdæmpet holdning, og de forsøger i stedet for at flytte fokus til nutiden. Sagen om tvangsflytning af de grønlandske børn viser dette mønster. Både mens Socialdemokratiet og Venstre har haft regeringsmagten har de grønlandske politikere forsøgt at få en officiel undskyldning, men de er hver gang blevet afvist - senest i 2015.</w:t>
      </w:r>
    </w:p>
    <w:p w:rsidR="00AA430B" w:rsidRDefault="00AA430B" w:rsidP="00AA430B">
      <w:pPr>
        <w:pStyle w:val="NormalWeb"/>
        <w:shd w:val="clear" w:color="auto" w:fill="FFFFFF"/>
        <w:spacing w:before="0" w:beforeAutospacing="0" w:after="240" w:afterAutospacing="0"/>
        <w:ind w:left="552"/>
        <w:rPr>
          <w:rFonts w:ascii="Arial" w:hAnsi="Arial" w:cs="Arial"/>
          <w:color w:val="333333"/>
          <w:sz w:val="19"/>
          <w:szCs w:val="19"/>
        </w:rPr>
      </w:pPr>
      <w:r>
        <w:rPr>
          <w:rFonts w:ascii="Arial" w:hAnsi="Arial" w:cs="Arial"/>
          <w:color w:val="333333"/>
          <w:sz w:val="19"/>
          <w:szCs w:val="19"/>
        </w:rPr>
        <w:t>Social- og indenrigsministeren erkender, at det var forkert at sende børn afsted, som det blev gjort. Men hun nøjes med at beklage det skete:</w:t>
      </w:r>
    </w:p>
    <w:p w:rsidR="00AA430B" w:rsidRDefault="00AA430B" w:rsidP="00AA430B">
      <w:pPr>
        <w:pStyle w:val="NormalWeb"/>
        <w:shd w:val="clear" w:color="auto" w:fill="FFFFFF"/>
        <w:spacing w:before="0" w:beforeAutospacing="0" w:after="240" w:afterAutospacing="0"/>
        <w:ind w:left="552"/>
        <w:rPr>
          <w:rFonts w:ascii="Arial" w:hAnsi="Arial" w:cs="Arial"/>
          <w:color w:val="333333"/>
          <w:sz w:val="19"/>
          <w:szCs w:val="19"/>
        </w:rPr>
      </w:pPr>
      <w:r>
        <w:rPr>
          <w:rFonts w:ascii="Arial" w:hAnsi="Arial" w:cs="Arial"/>
          <w:color w:val="333333"/>
          <w:sz w:val="19"/>
          <w:szCs w:val="19"/>
        </w:rPr>
        <w:t>- Desværre står de grønlandske børns triste historie ikke til at ændre. Men heldigvis har vi taget ved lære af historien, lyder det fra Karen Ellemann.</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 Kolonitiden er et afsluttet kapitel, Grønland har selvstyre og forholdet mellem Grønland og Danmark er i dag kendetegnet ved gensidig respekt og samarbejde, skriver Karen Ellemann.</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 xml:space="preserve">Inge S. Rasmussen: Eksperiment-børn får ingen officiel dansk undskyldning. </w:t>
      </w:r>
      <w:proofErr w:type="spellStart"/>
      <w:r>
        <w:rPr>
          <w:rFonts w:ascii="Arial" w:hAnsi="Arial" w:cs="Arial"/>
          <w:color w:val="BBBBBB"/>
          <w:sz w:val="16"/>
          <w:szCs w:val="16"/>
        </w:rPr>
        <w:t>Kalaallit</w:t>
      </w:r>
      <w:proofErr w:type="spellEnd"/>
      <w:r>
        <w:rPr>
          <w:rFonts w:ascii="Arial" w:hAnsi="Arial" w:cs="Arial"/>
          <w:color w:val="BBBBBB"/>
          <w:sz w:val="16"/>
          <w:szCs w:val="16"/>
        </w:rPr>
        <w:t xml:space="preserve"> </w:t>
      </w:r>
      <w:proofErr w:type="spellStart"/>
      <w:r>
        <w:rPr>
          <w:rFonts w:ascii="Arial" w:hAnsi="Arial" w:cs="Arial"/>
          <w:color w:val="BBBBBB"/>
          <w:sz w:val="16"/>
          <w:szCs w:val="16"/>
        </w:rPr>
        <w:t>Nunaata</w:t>
      </w:r>
      <w:proofErr w:type="spellEnd"/>
      <w:r>
        <w:rPr>
          <w:rFonts w:ascii="Arial" w:hAnsi="Arial" w:cs="Arial"/>
          <w:color w:val="BBBBBB"/>
          <w:sz w:val="16"/>
          <w:szCs w:val="16"/>
        </w:rPr>
        <w:t xml:space="preserve"> </w:t>
      </w:r>
      <w:proofErr w:type="spellStart"/>
      <w:r>
        <w:rPr>
          <w:rFonts w:ascii="Arial" w:hAnsi="Arial" w:cs="Arial"/>
          <w:color w:val="BBBBBB"/>
          <w:sz w:val="16"/>
          <w:szCs w:val="16"/>
        </w:rPr>
        <w:t>Radioa</w:t>
      </w:r>
      <w:proofErr w:type="spellEnd"/>
      <w:r>
        <w:rPr>
          <w:rFonts w:ascii="Arial" w:hAnsi="Arial" w:cs="Arial"/>
          <w:color w:val="BBBBBB"/>
          <w:sz w:val="16"/>
          <w:szCs w:val="16"/>
        </w:rPr>
        <w:t>, knr.gl, 21. oktober 2015.</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Når spørgsmål vedrørende Grønland bliver debatteret, har partierne stor respekt for de aftaler, der er indgået. De forsøger derfor at undgå at blande sig unødigt i grønlandske forhold, især når de har regeringsmagten, fordi det går imod de aftaler, der er blevet indgået. Denne holdning havde fx Venstre allerede under hjemmestyret, og de afviser at skulle gribe ind </w:t>
      </w:r>
      <w:proofErr w:type="gramStart"/>
      <w:r>
        <w:rPr>
          <w:rFonts w:ascii="Arial" w:hAnsi="Arial" w:cs="Arial"/>
          <w:color w:val="333333"/>
          <w:sz w:val="19"/>
          <w:szCs w:val="19"/>
        </w:rPr>
        <w:t>overfor</w:t>
      </w:r>
      <w:proofErr w:type="gramEnd"/>
      <w:r>
        <w:rPr>
          <w:rFonts w:ascii="Arial" w:hAnsi="Arial" w:cs="Arial"/>
          <w:color w:val="333333"/>
          <w:sz w:val="19"/>
          <w:szCs w:val="19"/>
        </w:rPr>
        <w:t xml:space="preserve"> de grønlandske børns forhold.</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Regeringen respekterer hjemmestyreordningens ansvarsfordeling. Det indebærer, at når der opstår problemer på områder, som Grønlands hjemmestyre har overtaget, er det hjemmestyret, som har ansvaret for at tage hånd om problemerne. Det er fuldstændig entydigt hjemmestyres ansvar. Vi skal ikke fra dansk side diktere løsningen på sådanne problemer i Grønland, og det ville på hverken kort eller lang sigt garantere en bedre løsning.</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F 26 Om grønlandske børns forhold. Møde nr. 82. fredag 24.04.2009. Folketinget, ft.dk.</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Med selvstyreloven bliver der overdraget endnu mere ansvar til Grønland og til de grønlandske politikere. Socialdemokratiet er undertiden uenig i de politiske beslutninger i Grønland, men de er afvisende overfor at gribe ind.</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Det er grønlænderne, der har lavet deres </w:t>
      </w:r>
      <w:r>
        <w:rPr>
          <w:rStyle w:val="glossary-term"/>
          <w:rFonts w:ascii="Arial" w:hAnsi="Arial" w:cs="Arial"/>
          <w:color w:val="333333"/>
          <w:sz w:val="19"/>
          <w:szCs w:val="19"/>
        </w:rPr>
        <w:t>storskalalov</w:t>
      </w:r>
      <w:r>
        <w:rPr>
          <w:rFonts w:ascii="Arial" w:hAnsi="Arial" w:cs="Arial"/>
          <w:color w:val="333333"/>
          <w:sz w:val="19"/>
          <w:szCs w:val="19"/>
        </w:rPr>
        <w:t>. Og det har de gjort, fordi det er et område, som grønlænderne har ansvaret for. Hvorfor er det et område, som grønlænderne har ansvar for? Det er det, fordi vi har en selvstyrelov.</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 20-spørgsmål US 69 Om storskalaloven i Grønland. Svar dato: 16-01-2013. Folketinget, ft.dk.</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Ja, sådan er det, og rammen om dialogen og samarbejdet mellem Danmark og Grønland er naturligvis selvstyreloven. Det gælder også i vanskelige spørgsmål om Grønlands økonomi. Kernen i selvstyreloven er selvbestemmelse, og rigsfællesskabet er derfor i dag et fællesskab, hvor stort set alle vigtige beslutninger om det grønlandske samfund bliver truffet i Grønland. Sådan skal det være.</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F 3 Om situationen i Grønland. Møde nr. 53. Folketinget, ft.dk.</w:t>
      </w:r>
    </w:p>
    <w:p w:rsidR="00AA430B" w:rsidRDefault="00AA430B"/>
    <w:p w:rsidR="00AA430B" w:rsidRDefault="00AA430B"/>
    <w:p w:rsidR="00AA430B" w:rsidRDefault="00AA430B" w:rsidP="00AA430B">
      <w:pPr>
        <w:pStyle w:val="Overskrift1"/>
        <w:shd w:val="clear" w:color="auto" w:fill="FFFFFF"/>
        <w:spacing w:before="0" w:beforeAutospacing="0" w:after="0" w:afterAutospacing="0"/>
        <w:ind w:left="195" w:right="195"/>
        <w:rPr>
          <w:rFonts w:ascii="inherit" w:hAnsi="inherit" w:cs="Arial"/>
          <w:b w:val="0"/>
          <w:bCs w:val="0"/>
          <w:color w:val="333333"/>
          <w:sz w:val="35"/>
          <w:szCs w:val="35"/>
        </w:rPr>
      </w:pPr>
      <w:r>
        <w:rPr>
          <w:rFonts w:ascii="inherit" w:hAnsi="inherit" w:cs="Arial"/>
          <w:b w:val="0"/>
          <w:bCs w:val="0"/>
          <w:color w:val="333333"/>
          <w:sz w:val="35"/>
          <w:szCs w:val="35"/>
        </w:rPr>
        <w:t>Danskere i Danmark om Grønland og grønlændere </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Op til det grønlandske valg i 2014 blev der foretaget en undersøgelse i Danmark, hvor halvdelen af de adspurgte ikke troede på, at de grønlandske politikere kunne styre landet i en positiv retning. Men samtidig mente halvdelen af de adspurgte også, at Danmark ikke skulle blande sig mere i grønlandsk politik. En del af forklaringen på danskernes manglende interesse </w:t>
      </w:r>
      <w:proofErr w:type="gramStart"/>
      <w:r>
        <w:rPr>
          <w:rFonts w:ascii="Arial" w:hAnsi="Arial" w:cs="Arial"/>
          <w:color w:val="333333"/>
          <w:sz w:val="19"/>
          <w:szCs w:val="19"/>
        </w:rPr>
        <w:t>overfor</w:t>
      </w:r>
      <w:proofErr w:type="gramEnd"/>
      <w:r>
        <w:rPr>
          <w:rFonts w:ascii="Arial" w:hAnsi="Arial" w:cs="Arial"/>
          <w:color w:val="333333"/>
          <w:sz w:val="19"/>
          <w:szCs w:val="19"/>
        </w:rPr>
        <w:t xml:space="preserve"> Grønland kan hænge sammen med den retorik, som de grønlandsk politikere bruger, når de udtaler sig om Danmark. Forsker i arktiske forhold Michael </w:t>
      </w:r>
      <w:proofErr w:type="spellStart"/>
      <w:r>
        <w:rPr>
          <w:rFonts w:ascii="Arial" w:hAnsi="Arial" w:cs="Arial"/>
          <w:color w:val="333333"/>
          <w:sz w:val="19"/>
          <w:szCs w:val="19"/>
        </w:rPr>
        <w:t>Böss</w:t>
      </w:r>
      <w:proofErr w:type="spellEnd"/>
      <w:r>
        <w:rPr>
          <w:rFonts w:ascii="Arial" w:hAnsi="Arial" w:cs="Arial"/>
          <w:color w:val="333333"/>
          <w:sz w:val="19"/>
          <w:szCs w:val="19"/>
        </w:rPr>
        <w:t xml:space="preserve"> (f.1952) ser denne sammenhæng.</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 xml:space="preserve">Samhørigheden i Rigsfællesskabet er generelt svækket, og den er svær at opbygge i kølvandet på den meget </w:t>
      </w:r>
      <w:proofErr w:type="spellStart"/>
      <w:r>
        <w:rPr>
          <w:rFonts w:ascii="Arial" w:hAnsi="Arial" w:cs="Arial"/>
          <w:color w:val="333333"/>
          <w:sz w:val="19"/>
          <w:szCs w:val="19"/>
        </w:rPr>
        <w:t>antidanske</w:t>
      </w:r>
      <w:proofErr w:type="spellEnd"/>
      <w:r>
        <w:rPr>
          <w:rFonts w:ascii="Arial" w:hAnsi="Arial" w:cs="Arial"/>
          <w:color w:val="333333"/>
          <w:sz w:val="19"/>
          <w:szCs w:val="19"/>
        </w:rPr>
        <w:t xml:space="preserve"> linje, der er blevet lagt i de senere år. Så tænker mange: Jamen så må Grønland også klare sine problemer selv.</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Nola Grace Gaardmand: Danskerne: Det sejler i Grønland, men grønlænderne må klare den selv. jyllands-posten.dk, 22. november 2014.</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En anden forklaring på den generelt manglende interesse kan være frygt for at komme til at virke </w:t>
      </w:r>
      <w:r>
        <w:rPr>
          <w:rStyle w:val="glossary-term"/>
          <w:rFonts w:ascii="Arial" w:hAnsi="Arial" w:cs="Arial"/>
          <w:color w:val="333333"/>
          <w:sz w:val="19"/>
          <w:szCs w:val="19"/>
        </w:rPr>
        <w:t>formynderiske</w:t>
      </w:r>
      <w:r>
        <w:rPr>
          <w:rFonts w:ascii="Arial" w:hAnsi="Arial" w:cs="Arial"/>
          <w:color w:val="333333"/>
          <w:sz w:val="19"/>
          <w:szCs w:val="19"/>
        </w:rPr>
        <w:t>, hvis danskere blander sig i grønlandske forhold. Vi kan blive beskyldt for at opføre os som kolonister, hvis vi begynder at blande os i, hvordan grønlænderne skal styre deres land.</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Der er imidlertid også kræfter, som forsøger at dæmme op for frygten og ligegyldigheden ved at få både danskerne og grønlænderne til at debattere og forholde sig til rigsfællesskabet. Det er bl.a. designer og debattør Nauja Lynge som med facebooksiden: "Rigsfællesskabet til debat" har lavet et forum til debat, så folk igen begynder at interessere sig for rigsfællesskabet. Nauja Lynge mener, at danskerne skal blande sig meget mere, fordi det kun er gennem debat og dialog, at rigsfællesskabet kan udvikle sig.</w:t>
      </w:r>
    </w:p>
    <w:p w:rsidR="00AA430B" w:rsidRDefault="00AA430B" w:rsidP="00AA430B">
      <w:pPr>
        <w:pStyle w:val="NormalWeb"/>
        <w:shd w:val="clear" w:color="auto" w:fill="FFFFFF"/>
        <w:spacing w:before="0" w:beforeAutospacing="0" w:after="0" w:afterAutospacing="0"/>
        <w:ind w:left="552"/>
        <w:rPr>
          <w:rFonts w:ascii="Arial" w:hAnsi="Arial" w:cs="Arial"/>
          <w:color w:val="333333"/>
          <w:sz w:val="19"/>
          <w:szCs w:val="19"/>
        </w:rPr>
      </w:pPr>
      <w:r>
        <w:rPr>
          <w:rFonts w:ascii="Arial" w:hAnsi="Arial" w:cs="Arial"/>
          <w:color w:val="333333"/>
          <w:sz w:val="19"/>
          <w:szCs w:val="19"/>
        </w:rPr>
        <w:t>Det er et tegn på et sundt demokrati, når der bliver sat spørgsmålstegn ved tingenes tilstand. Fordomme og uvidenhed danner ofte grundlaget for en debat om den dansk-grønlandske relation. Rigsfællesskabet skal give plads til udvikling, debat og uenigheder, og man skal turde stille krav til hinanden og tage bladet fra munden om de problemer og udfordringer, som eksisterer. Værdien af et forpligtende, oplyst og samarbejdende rigsfællesskab har ingen endnu set resultaterne af.</w:t>
      </w:r>
    </w:p>
    <w:p w:rsidR="00AA430B" w:rsidRDefault="00AA430B" w:rsidP="00AA430B">
      <w:pPr>
        <w:pStyle w:val="kilde"/>
        <w:shd w:val="clear" w:color="auto" w:fill="FFFFFF"/>
        <w:spacing w:before="0" w:beforeAutospacing="0" w:after="240" w:afterAutospacing="0"/>
        <w:ind w:left="672"/>
        <w:rPr>
          <w:rFonts w:ascii="Arial" w:hAnsi="Arial" w:cs="Arial"/>
          <w:color w:val="BBBBBB"/>
          <w:sz w:val="16"/>
          <w:szCs w:val="16"/>
        </w:rPr>
      </w:pPr>
      <w:r>
        <w:rPr>
          <w:rFonts w:ascii="Arial" w:hAnsi="Arial" w:cs="Arial"/>
          <w:color w:val="BBBBBB"/>
          <w:sz w:val="16"/>
          <w:szCs w:val="16"/>
        </w:rPr>
        <w:t xml:space="preserve">Nauja Lynge: Værdien af et rigsfælleskab. I: Nauja Lynge: Rigsfællesskabet - en </w:t>
      </w:r>
      <w:proofErr w:type="spellStart"/>
      <w:r>
        <w:rPr>
          <w:rFonts w:ascii="Arial" w:hAnsi="Arial" w:cs="Arial"/>
          <w:color w:val="BBBBBB"/>
          <w:sz w:val="16"/>
          <w:szCs w:val="16"/>
        </w:rPr>
        <w:t>iDebat</w:t>
      </w:r>
      <w:proofErr w:type="spellEnd"/>
      <w:r>
        <w:rPr>
          <w:rFonts w:ascii="Arial" w:hAnsi="Arial" w:cs="Arial"/>
          <w:color w:val="BBBBBB"/>
          <w:sz w:val="16"/>
          <w:szCs w:val="16"/>
        </w:rPr>
        <w:t>. Systime, 2016.</w:t>
      </w:r>
    </w:p>
    <w:p w:rsidR="00AA430B" w:rsidRDefault="00AA430B"/>
    <w:p w:rsidR="00AA430B" w:rsidRDefault="00AA430B"/>
    <w:p w:rsidR="00AA430B" w:rsidRDefault="00AA430B" w:rsidP="00AA430B">
      <w:pPr>
        <w:pStyle w:val="Overskrift1"/>
        <w:shd w:val="clear" w:color="auto" w:fill="FFFFFF"/>
        <w:spacing w:before="0" w:beforeAutospacing="0" w:after="0" w:afterAutospacing="0"/>
        <w:ind w:left="195" w:right="195"/>
        <w:rPr>
          <w:rFonts w:ascii="inherit" w:hAnsi="inherit" w:cs="Arial"/>
          <w:b w:val="0"/>
          <w:bCs w:val="0"/>
          <w:color w:val="333333"/>
          <w:sz w:val="35"/>
          <w:szCs w:val="35"/>
        </w:rPr>
      </w:pPr>
      <w:r>
        <w:rPr>
          <w:rFonts w:ascii="inherit" w:hAnsi="inherit" w:cs="Arial"/>
          <w:b w:val="0"/>
          <w:bCs w:val="0"/>
          <w:color w:val="333333"/>
          <w:sz w:val="35"/>
          <w:szCs w:val="35"/>
        </w:rPr>
        <w:t>Kongehuset og Grønland </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det danske kongehus elsker de Grønland. De benytter enhver lejlighed til at fortælle om deres optagethed af Grønland og grønlænderne. Første gang repræsentanter for kongehuset besøgte Grønland var i 1921 i forbindelse med 200-året for Hans Egedes (1686-1758) ankomst. Christian X (1870-1947) og Dronning Alexandrine (1879-1952) deltog i festlighederne, der markerede samhørighed mellem Danmark og Grønland.</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Næste besøg var i 1952, og det besøg grundlagde det tætte forhold mellem kongehuset og Grønland. Kong Frederik d. 9(1899-1972) og Dronning </w:t>
      </w:r>
      <w:proofErr w:type="gramStart"/>
      <w:r>
        <w:rPr>
          <w:rFonts w:ascii="Arial" w:hAnsi="Arial" w:cs="Arial"/>
          <w:color w:val="333333"/>
          <w:sz w:val="19"/>
          <w:szCs w:val="19"/>
        </w:rPr>
        <w:t>Ingrid(</w:t>
      </w:r>
      <w:proofErr w:type="gramEnd"/>
      <w:r>
        <w:rPr>
          <w:rFonts w:ascii="Arial" w:hAnsi="Arial" w:cs="Arial"/>
          <w:color w:val="333333"/>
          <w:sz w:val="19"/>
          <w:szCs w:val="19"/>
        </w:rPr>
        <w:t>1910-2000) oplevede under deres besøg, at stadig flere grønlændere blev ramt af tuberkulose. Dronning Ingrid iværksatte derfor en indsamling, og i 1954 var der samlet så mange penge sammen, at der blev bygget et </w:t>
      </w:r>
      <w:r>
        <w:rPr>
          <w:rStyle w:val="glossary-term"/>
          <w:rFonts w:ascii="Arial" w:eastAsiaTheme="majorEastAsia" w:hAnsi="Arial" w:cs="Arial"/>
          <w:color w:val="333333"/>
          <w:sz w:val="19"/>
          <w:szCs w:val="19"/>
        </w:rPr>
        <w:t>tuberkulosesanatorium</w:t>
      </w:r>
      <w:r>
        <w:rPr>
          <w:rFonts w:ascii="Arial" w:hAnsi="Arial" w:cs="Arial"/>
          <w:color w:val="333333"/>
          <w:sz w:val="19"/>
          <w:szCs w:val="19"/>
        </w:rPr>
        <w:t xml:space="preserve"> i Nuuk. For at vise taknemmelighed </w:t>
      </w:r>
      <w:proofErr w:type="gramStart"/>
      <w:r>
        <w:rPr>
          <w:rFonts w:ascii="Arial" w:hAnsi="Arial" w:cs="Arial"/>
          <w:color w:val="333333"/>
          <w:sz w:val="19"/>
          <w:szCs w:val="19"/>
        </w:rPr>
        <w:t>overfor</w:t>
      </w:r>
      <w:proofErr w:type="gramEnd"/>
      <w:r>
        <w:rPr>
          <w:rFonts w:ascii="Arial" w:hAnsi="Arial" w:cs="Arial"/>
          <w:color w:val="333333"/>
          <w:sz w:val="19"/>
          <w:szCs w:val="19"/>
        </w:rPr>
        <w:t xml:space="preserve"> det store arbejde blev sanatoriet opkaldt efter hende. Da sanatoriet efterfølgende blev lavet om til et hospital, blev navnet ført videre. Også i dag hedder hospitalet i Nuuk Dronning Ingrids Hospital.</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På grund af rigsfælleskabet er kongehusets medlemmer officielle repræsentanter for Grønland, og det er en opgave som medlemmerne tager meget alvorligt. Dronning Margrethe </w:t>
      </w:r>
      <w:proofErr w:type="gramStart"/>
      <w:r>
        <w:rPr>
          <w:rFonts w:ascii="Arial" w:hAnsi="Arial" w:cs="Arial"/>
          <w:color w:val="333333"/>
          <w:sz w:val="19"/>
          <w:szCs w:val="19"/>
        </w:rPr>
        <w:t>II(</w:t>
      </w:r>
      <w:proofErr w:type="gramEnd"/>
      <w:r>
        <w:rPr>
          <w:rFonts w:ascii="Arial" w:hAnsi="Arial" w:cs="Arial"/>
          <w:color w:val="333333"/>
          <w:sz w:val="19"/>
          <w:szCs w:val="19"/>
        </w:rPr>
        <w:t>f. 1940) nævner fx altid Grønland i sin nytårstale, og på den måde er hun med til at styrke følelsen af fællesskab mellem de to lande og deres befolkninger. Hun bliver nærmest et symbol på rigsfællesskabet og dets betydning.</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Kongehuset har i dag nærmest status som superstjerner i Grønland. Alle grønlændere elsker kongehuset, og relationen er gengældt. Dronning Margrethe II (f. 1940) og Prins Henrik (f. 1934) besøger ofte landet og når ud til både de store byer og de små bygder, så alle får en mulighed for at møde hende.</w:t>
      </w:r>
    </w:p>
    <w:p w:rsidR="00AA430B" w:rsidRDefault="00AA430B" w:rsidP="00AA430B">
      <w:pPr>
        <w:shd w:val="clear" w:color="auto" w:fill="FFFFFF"/>
        <w:rPr>
          <w:rFonts w:ascii="Arial" w:hAnsi="Arial" w:cs="Arial"/>
          <w:color w:val="333333"/>
          <w:sz w:val="19"/>
          <w:szCs w:val="19"/>
        </w:rPr>
      </w:pPr>
      <w:r>
        <w:rPr>
          <w:rFonts w:ascii="Arial" w:hAnsi="Arial" w:cs="Arial"/>
          <w:noProof/>
          <w:color w:val="252525"/>
          <w:sz w:val="19"/>
          <w:szCs w:val="19"/>
          <w:lang w:eastAsia="da-DK"/>
        </w:rPr>
        <w:drawing>
          <wp:inline distT="0" distB="0" distL="0" distR="0">
            <wp:extent cx="4559300" cy="3048000"/>
            <wp:effectExtent l="0" t="0" r="0" b="0"/>
            <wp:docPr id="3" name="Billede 3" descr="https://groenland.systime.dk/fileadmin/_processed_/f/b/csm_POLFOTO_48900580_red_bf16502b93.jpg">
              <a:hlinkClick xmlns:a="http://schemas.openxmlformats.org/drawingml/2006/main" r:id="rId11" tooltip="&quot;Dronning Margrethe i Nu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roenland.systime.dk/fileadmin/_processed_/f/b/csm_POLFOTO_48900580_red_bf16502b93.jpg">
                      <a:hlinkClick r:id="rId11" tooltip="&quot;Dronning Margrethe i Nuu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9300" cy="3048000"/>
                    </a:xfrm>
                    <a:prstGeom prst="rect">
                      <a:avLst/>
                    </a:prstGeom>
                    <a:noFill/>
                    <a:ln>
                      <a:noFill/>
                    </a:ln>
                  </pic:spPr>
                </pic:pic>
              </a:graphicData>
            </a:graphic>
          </wp:inline>
        </w:drawing>
      </w:r>
    </w:p>
    <w:p w:rsidR="00AA430B" w:rsidRDefault="00AA430B" w:rsidP="00AA430B">
      <w:pPr>
        <w:pStyle w:val="NormalWeb"/>
        <w:shd w:val="clear" w:color="auto" w:fill="FFFFFF"/>
        <w:spacing w:before="0" w:beforeAutospacing="0" w:after="0" w:afterAutospacing="0"/>
        <w:rPr>
          <w:rFonts w:ascii="Arial" w:hAnsi="Arial" w:cs="Arial"/>
          <w:color w:val="666666"/>
          <w:sz w:val="17"/>
          <w:szCs w:val="17"/>
        </w:rPr>
      </w:pPr>
      <w:r>
        <w:rPr>
          <w:rFonts w:ascii="Arial" w:hAnsi="Arial" w:cs="Arial"/>
          <w:color w:val="666666"/>
          <w:sz w:val="17"/>
          <w:szCs w:val="17"/>
        </w:rPr>
        <w:t>Dronning Margrethe i Nuuk.</w:t>
      </w:r>
    </w:p>
    <w:p w:rsidR="00AA430B" w:rsidRDefault="00AA430B" w:rsidP="00AA430B">
      <w:pPr>
        <w:shd w:val="clear" w:color="auto" w:fill="FFFFFF"/>
        <w:rPr>
          <w:rFonts w:ascii="Arial" w:hAnsi="Arial" w:cs="Arial"/>
          <w:color w:val="777777"/>
          <w:sz w:val="17"/>
          <w:szCs w:val="17"/>
        </w:rPr>
      </w:pPr>
      <w:r>
        <w:rPr>
          <w:rStyle w:val="credits"/>
          <w:rFonts w:ascii="Arial" w:hAnsi="Arial" w:cs="Arial"/>
          <w:color w:val="777777"/>
          <w:sz w:val="16"/>
          <w:szCs w:val="16"/>
        </w:rPr>
        <w:t>Leiff Josefsen/</w:t>
      </w:r>
      <w:proofErr w:type="spellStart"/>
      <w:r>
        <w:rPr>
          <w:rStyle w:val="credits"/>
          <w:rFonts w:ascii="Arial" w:hAnsi="Arial" w:cs="Arial"/>
          <w:color w:val="777777"/>
          <w:sz w:val="16"/>
          <w:szCs w:val="16"/>
        </w:rPr>
        <w:t>Sermitsiaq</w:t>
      </w:r>
      <w:proofErr w:type="spellEnd"/>
      <w:r>
        <w:rPr>
          <w:rStyle w:val="credits"/>
          <w:rFonts w:ascii="Arial" w:hAnsi="Arial" w:cs="Arial"/>
          <w:color w:val="777777"/>
          <w:sz w:val="16"/>
          <w:szCs w:val="16"/>
        </w:rPr>
        <w:t>/Polfoto</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Kronprins Frederik (f. 1968) har også knyttet et særligt bånd til Grønland og grønlænderne, hvor han rejser rundt i hele Grønland og har vundet mange grønlænderes respekt ved at deltage i en af Siriuspatruljens ekspeditioner.</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Også </w:t>
      </w:r>
      <w:proofErr w:type="gramStart"/>
      <w:r>
        <w:rPr>
          <w:rFonts w:ascii="Arial" w:hAnsi="Arial" w:cs="Arial"/>
          <w:color w:val="333333"/>
          <w:sz w:val="19"/>
          <w:szCs w:val="19"/>
        </w:rPr>
        <w:t>overfor</w:t>
      </w:r>
      <w:proofErr w:type="gramEnd"/>
      <w:r>
        <w:rPr>
          <w:rFonts w:ascii="Arial" w:hAnsi="Arial" w:cs="Arial"/>
          <w:color w:val="333333"/>
          <w:sz w:val="19"/>
          <w:szCs w:val="19"/>
        </w:rPr>
        <w:t xml:space="preserve"> udlandet forsøger kongehuset at skærpe interessen for Grønland og grønlandske produkter. Fx deltog både Kronprins Frederik (f. 1968) og Kronprinsesse Mary (f. 1972) i 2015 på en tur til Japan, der havde til formål at åbne japanernes øjne for de muligheder, som Grønland rummer.</w:t>
      </w:r>
    </w:p>
    <w:p w:rsidR="00AA430B" w:rsidRDefault="00AA430B" w:rsidP="00AA430B">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Forholdet mellem kongehuset og Grønland er lidt af et </w:t>
      </w:r>
      <w:r>
        <w:rPr>
          <w:rStyle w:val="glossary-term"/>
          <w:rFonts w:ascii="Arial" w:eastAsiaTheme="majorEastAsia" w:hAnsi="Arial" w:cs="Arial"/>
          <w:color w:val="333333"/>
          <w:sz w:val="19"/>
          <w:szCs w:val="19"/>
        </w:rPr>
        <w:t>paradoks</w:t>
      </w:r>
      <w:r>
        <w:rPr>
          <w:rFonts w:ascii="Arial" w:hAnsi="Arial" w:cs="Arial"/>
          <w:color w:val="333333"/>
          <w:sz w:val="19"/>
          <w:szCs w:val="19"/>
        </w:rPr>
        <w:t>, fordi kongehuset som institution bringer minder om kolonitiden og dansk overherredømme over Grønland. Det ville derfor have været naturligt, hvis grønlænderne i takt med den større selvstændighed og løsrivelse fra Danmark også var begyndt at tage afstand fra kongehuset, men det er aldrig sket. Grønlænderne mener generelt, at kongehuset er en gevinst for Grønland, og at det er gennem dem, at rigsfællesskabet giver mening.</w:t>
      </w:r>
    </w:p>
    <w:p w:rsidR="00AA430B" w:rsidRDefault="00AA430B"/>
    <w:sectPr w:rsidR="00AA430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847"/>
    <w:multiLevelType w:val="multilevel"/>
    <w:tmpl w:val="3B48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302C7"/>
    <w:multiLevelType w:val="multilevel"/>
    <w:tmpl w:val="82E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F04DC"/>
    <w:multiLevelType w:val="multilevel"/>
    <w:tmpl w:val="3C6E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33004"/>
    <w:multiLevelType w:val="multilevel"/>
    <w:tmpl w:val="AFE2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F6774"/>
    <w:multiLevelType w:val="multilevel"/>
    <w:tmpl w:val="4AE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807FF"/>
    <w:multiLevelType w:val="multilevel"/>
    <w:tmpl w:val="04A8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66CAB"/>
    <w:multiLevelType w:val="multilevel"/>
    <w:tmpl w:val="7BAA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D4D67"/>
    <w:multiLevelType w:val="multilevel"/>
    <w:tmpl w:val="39B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21C0E"/>
    <w:multiLevelType w:val="multilevel"/>
    <w:tmpl w:val="D72C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262B07"/>
    <w:multiLevelType w:val="multilevel"/>
    <w:tmpl w:val="EC20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5"/>
  </w:num>
  <w:num w:numId="4">
    <w:abstractNumId w:val="3"/>
  </w:num>
  <w:num w:numId="5">
    <w:abstractNumId w:val="2"/>
  </w:num>
  <w:num w:numId="6">
    <w:abstractNumId w:val="8"/>
  </w:num>
  <w:num w:numId="7">
    <w:abstractNumId w:val="0"/>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C3"/>
    <w:rsid w:val="0000331E"/>
    <w:rsid w:val="000C3413"/>
    <w:rsid w:val="000D01FE"/>
    <w:rsid w:val="000D071E"/>
    <w:rsid w:val="002F0768"/>
    <w:rsid w:val="00306A5F"/>
    <w:rsid w:val="003408D2"/>
    <w:rsid w:val="00360E26"/>
    <w:rsid w:val="00377B45"/>
    <w:rsid w:val="003F123D"/>
    <w:rsid w:val="005826AD"/>
    <w:rsid w:val="005A395D"/>
    <w:rsid w:val="00864FEB"/>
    <w:rsid w:val="00870D50"/>
    <w:rsid w:val="008A30FB"/>
    <w:rsid w:val="00935A9B"/>
    <w:rsid w:val="00935F8A"/>
    <w:rsid w:val="00A84DE0"/>
    <w:rsid w:val="00AA430B"/>
    <w:rsid w:val="00B36338"/>
    <w:rsid w:val="00B414E8"/>
    <w:rsid w:val="00BE5EC3"/>
    <w:rsid w:val="00C779EB"/>
    <w:rsid w:val="00CA5E74"/>
    <w:rsid w:val="00FE53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AE13"/>
  <w15:chartTrackingRefBased/>
  <w15:docId w15:val="{9FA3F83D-1B05-46A1-8945-901400DD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AA43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AA4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430B"/>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AA430B"/>
  </w:style>
  <w:style w:type="paragraph" w:styleId="NormalWeb">
    <w:name w:val="Normal (Web)"/>
    <w:basedOn w:val="Normal"/>
    <w:uiPriority w:val="99"/>
    <w:semiHidden/>
    <w:unhideWhenUsed/>
    <w:rsid w:val="00AA430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redits">
    <w:name w:val="credits"/>
    <w:basedOn w:val="Standardskrifttypeiafsnit"/>
    <w:rsid w:val="00AA430B"/>
  </w:style>
  <w:style w:type="character" w:styleId="Hyperlink">
    <w:name w:val="Hyperlink"/>
    <w:basedOn w:val="Standardskrifttypeiafsnit"/>
    <w:uiPriority w:val="99"/>
    <w:semiHidden/>
    <w:unhideWhenUsed/>
    <w:rsid w:val="00AA430B"/>
    <w:rPr>
      <w:color w:val="0000FF"/>
      <w:u w:val="single"/>
    </w:rPr>
  </w:style>
  <w:style w:type="character" w:customStyle="1" w:styleId="glossary-term">
    <w:name w:val="glossary-term"/>
    <w:basedOn w:val="Standardskrifttypeiafsnit"/>
    <w:rsid w:val="00AA430B"/>
  </w:style>
  <w:style w:type="paragraph" w:customStyle="1" w:styleId="kilde">
    <w:name w:val="kilde"/>
    <w:basedOn w:val="Normal"/>
    <w:rsid w:val="00AA430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2Tegn">
    <w:name w:val="Overskrift 2 Tegn"/>
    <w:basedOn w:val="Standardskrifttypeiafsnit"/>
    <w:link w:val="Overskrift2"/>
    <w:uiPriority w:val="9"/>
    <w:semiHidden/>
    <w:rsid w:val="00AA430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882">
      <w:bodyDiv w:val="1"/>
      <w:marLeft w:val="0"/>
      <w:marRight w:val="0"/>
      <w:marTop w:val="0"/>
      <w:marBottom w:val="0"/>
      <w:divBdr>
        <w:top w:val="none" w:sz="0" w:space="0" w:color="auto"/>
        <w:left w:val="none" w:sz="0" w:space="0" w:color="auto"/>
        <w:bottom w:val="none" w:sz="0" w:space="0" w:color="auto"/>
        <w:right w:val="none" w:sz="0" w:space="0" w:color="auto"/>
      </w:divBdr>
      <w:divsChild>
        <w:div w:id="501316364">
          <w:marLeft w:val="0"/>
          <w:marRight w:val="0"/>
          <w:marTop w:val="0"/>
          <w:marBottom w:val="240"/>
          <w:divBdr>
            <w:top w:val="none" w:sz="0" w:space="0" w:color="auto"/>
            <w:left w:val="none" w:sz="0" w:space="0" w:color="auto"/>
            <w:bottom w:val="single" w:sz="48" w:space="6" w:color="61A0CF"/>
            <w:right w:val="none" w:sz="0" w:space="0" w:color="auto"/>
          </w:divBdr>
        </w:div>
        <w:div w:id="1773043674">
          <w:marLeft w:val="195"/>
          <w:marRight w:val="195"/>
          <w:marTop w:val="0"/>
          <w:marBottom w:val="600"/>
          <w:divBdr>
            <w:top w:val="none" w:sz="0" w:space="0" w:color="auto"/>
            <w:left w:val="none" w:sz="0" w:space="0" w:color="auto"/>
            <w:bottom w:val="none" w:sz="0" w:space="0" w:color="auto"/>
            <w:right w:val="none" w:sz="0" w:space="0" w:color="auto"/>
          </w:divBdr>
          <w:divsChild>
            <w:div w:id="343172398">
              <w:marLeft w:val="0"/>
              <w:marRight w:val="0"/>
              <w:marTop w:val="0"/>
              <w:marBottom w:val="0"/>
              <w:divBdr>
                <w:top w:val="none" w:sz="0" w:space="0" w:color="auto"/>
                <w:left w:val="none" w:sz="0" w:space="0" w:color="auto"/>
                <w:bottom w:val="none" w:sz="0" w:space="0" w:color="auto"/>
                <w:right w:val="none" w:sz="0" w:space="0" w:color="auto"/>
              </w:divBdr>
              <w:divsChild>
                <w:div w:id="684668535">
                  <w:marLeft w:val="0"/>
                  <w:marRight w:val="0"/>
                  <w:marTop w:val="0"/>
                  <w:marBottom w:val="0"/>
                  <w:divBdr>
                    <w:top w:val="none" w:sz="0" w:space="0" w:color="auto"/>
                    <w:left w:val="none" w:sz="0" w:space="0" w:color="auto"/>
                    <w:bottom w:val="none" w:sz="0" w:space="0" w:color="auto"/>
                    <w:right w:val="none" w:sz="0" w:space="0" w:color="auto"/>
                  </w:divBdr>
                </w:div>
              </w:divsChild>
            </w:div>
            <w:div w:id="85538080">
              <w:marLeft w:val="0"/>
              <w:marRight w:val="0"/>
              <w:marTop w:val="0"/>
              <w:marBottom w:val="0"/>
              <w:divBdr>
                <w:top w:val="none" w:sz="0" w:space="0" w:color="auto"/>
                <w:left w:val="none" w:sz="0" w:space="0" w:color="auto"/>
                <w:bottom w:val="none" w:sz="0" w:space="0" w:color="auto"/>
                <w:right w:val="none" w:sz="0" w:space="0" w:color="auto"/>
              </w:divBdr>
              <w:divsChild>
                <w:div w:id="644119320">
                  <w:marLeft w:val="0"/>
                  <w:marRight w:val="0"/>
                  <w:marTop w:val="240"/>
                  <w:marBottom w:val="240"/>
                  <w:divBdr>
                    <w:top w:val="none" w:sz="0" w:space="0" w:color="auto"/>
                    <w:left w:val="none" w:sz="0" w:space="0" w:color="auto"/>
                    <w:bottom w:val="none" w:sz="0" w:space="0" w:color="auto"/>
                    <w:right w:val="none" w:sz="0" w:space="0" w:color="auto"/>
                  </w:divBdr>
                  <w:divsChild>
                    <w:div w:id="1050423751">
                      <w:marLeft w:val="0"/>
                      <w:marRight w:val="0"/>
                      <w:marTop w:val="100"/>
                      <w:marBottom w:val="100"/>
                      <w:divBdr>
                        <w:top w:val="none" w:sz="0" w:space="0" w:color="auto"/>
                        <w:left w:val="none" w:sz="0" w:space="0" w:color="auto"/>
                        <w:bottom w:val="none" w:sz="0" w:space="0" w:color="auto"/>
                        <w:right w:val="none" w:sz="0" w:space="0" w:color="auto"/>
                      </w:divBdr>
                      <w:divsChild>
                        <w:div w:id="847719855">
                          <w:marLeft w:val="0"/>
                          <w:marRight w:val="0"/>
                          <w:marTop w:val="0"/>
                          <w:marBottom w:val="0"/>
                          <w:divBdr>
                            <w:top w:val="none" w:sz="0" w:space="0" w:color="auto"/>
                            <w:left w:val="none" w:sz="0" w:space="0" w:color="auto"/>
                            <w:bottom w:val="none" w:sz="0" w:space="0" w:color="auto"/>
                            <w:right w:val="none" w:sz="0" w:space="0" w:color="auto"/>
                          </w:divBdr>
                        </w:div>
                        <w:div w:id="688987957">
                          <w:marLeft w:val="0"/>
                          <w:marRight w:val="0"/>
                          <w:marTop w:val="96"/>
                          <w:marBottom w:val="240"/>
                          <w:divBdr>
                            <w:top w:val="none" w:sz="0" w:space="0" w:color="auto"/>
                            <w:left w:val="none" w:sz="0" w:space="0" w:color="auto"/>
                            <w:bottom w:val="none" w:sz="0" w:space="0" w:color="auto"/>
                            <w:right w:val="none" w:sz="0" w:space="0" w:color="auto"/>
                          </w:divBdr>
                          <w:divsChild>
                            <w:div w:id="950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2841">
              <w:marLeft w:val="0"/>
              <w:marRight w:val="0"/>
              <w:marTop w:val="0"/>
              <w:marBottom w:val="0"/>
              <w:divBdr>
                <w:top w:val="none" w:sz="0" w:space="0" w:color="auto"/>
                <w:left w:val="none" w:sz="0" w:space="0" w:color="auto"/>
                <w:bottom w:val="none" w:sz="0" w:space="0" w:color="auto"/>
                <w:right w:val="none" w:sz="0" w:space="0" w:color="auto"/>
              </w:divBdr>
              <w:divsChild>
                <w:div w:id="499658350">
                  <w:marLeft w:val="0"/>
                  <w:marRight w:val="0"/>
                  <w:marTop w:val="0"/>
                  <w:marBottom w:val="0"/>
                  <w:divBdr>
                    <w:top w:val="none" w:sz="0" w:space="0" w:color="auto"/>
                    <w:left w:val="none" w:sz="0" w:space="0" w:color="auto"/>
                    <w:bottom w:val="none" w:sz="0" w:space="0" w:color="auto"/>
                    <w:right w:val="none" w:sz="0" w:space="0" w:color="auto"/>
                  </w:divBdr>
                </w:div>
              </w:divsChild>
            </w:div>
            <w:div w:id="2076967352">
              <w:marLeft w:val="0"/>
              <w:marRight w:val="0"/>
              <w:marTop w:val="0"/>
              <w:marBottom w:val="0"/>
              <w:divBdr>
                <w:top w:val="none" w:sz="0" w:space="0" w:color="auto"/>
                <w:left w:val="none" w:sz="0" w:space="0" w:color="auto"/>
                <w:bottom w:val="none" w:sz="0" w:space="0" w:color="auto"/>
                <w:right w:val="none" w:sz="0" w:space="0" w:color="auto"/>
              </w:divBdr>
              <w:divsChild>
                <w:div w:id="14512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8909">
      <w:bodyDiv w:val="1"/>
      <w:marLeft w:val="0"/>
      <w:marRight w:val="0"/>
      <w:marTop w:val="0"/>
      <w:marBottom w:val="0"/>
      <w:divBdr>
        <w:top w:val="none" w:sz="0" w:space="0" w:color="auto"/>
        <w:left w:val="none" w:sz="0" w:space="0" w:color="auto"/>
        <w:bottom w:val="none" w:sz="0" w:space="0" w:color="auto"/>
        <w:right w:val="none" w:sz="0" w:space="0" w:color="auto"/>
      </w:divBdr>
      <w:divsChild>
        <w:div w:id="1705981969">
          <w:marLeft w:val="0"/>
          <w:marRight w:val="0"/>
          <w:marTop w:val="0"/>
          <w:marBottom w:val="240"/>
          <w:divBdr>
            <w:top w:val="none" w:sz="0" w:space="0" w:color="auto"/>
            <w:left w:val="none" w:sz="0" w:space="0" w:color="auto"/>
            <w:bottom w:val="single" w:sz="48" w:space="6" w:color="61A0CF"/>
            <w:right w:val="none" w:sz="0" w:space="0" w:color="auto"/>
          </w:divBdr>
        </w:div>
        <w:div w:id="228080347">
          <w:marLeft w:val="195"/>
          <w:marRight w:val="195"/>
          <w:marTop w:val="0"/>
          <w:marBottom w:val="600"/>
          <w:divBdr>
            <w:top w:val="none" w:sz="0" w:space="0" w:color="auto"/>
            <w:left w:val="none" w:sz="0" w:space="0" w:color="auto"/>
            <w:bottom w:val="none" w:sz="0" w:space="0" w:color="auto"/>
            <w:right w:val="none" w:sz="0" w:space="0" w:color="auto"/>
          </w:divBdr>
          <w:divsChild>
            <w:div w:id="1685857919">
              <w:marLeft w:val="0"/>
              <w:marRight w:val="0"/>
              <w:marTop w:val="0"/>
              <w:marBottom w:val="300"/>
              <w:divBdr>
                <w:top w:val="single" w:sz="6" w:space="0" w:color="E6E6E6"/>
                <w:left w:val="single" w:sz="6" w:space="0" w:color="E6E6E6"/>
                <w:bottom w:val="single" w:sz="6" w:space="0" w:color="E6E6E6"/>
                <w:right w:val="single" w:sz="6" w:space="0" w:color="E6E6E6"/>
              </w:divBdr>
              <w:divsChild>
                <w:div w:id="50739663">
                  <w:marLeft w:val="0"/>
                  <w:marRight w:val="0"/>
                  <w:marTop w:val="0"/>
                  <w:marBottom w:val="0"/>
                  <w:divBdr>
                    <w:top w:val="single" w:sz="6" w:space="6" w:color="E6E6E6"/>
                    <w:left w:val="single" w:sz="6" w:space="9" w:color="E6E6E6"/>
                    <w:bottom w:val="single" w:sz="6" w:space="6" w:color="E6E6E6"/>
                    <w:right w:val="single" w:sz="6" w:space="9" w:color="E6E6E6"/>
                  </w:divBdr>
                  <w:divsChild>
                    <w:div w:id="15616909">
                      <w:marLeft w:val="0"/>
                      <w:marRight w:val="0"/>
                      <w:marTop w:val="240"/>
                      <w:marBottom w:val="240"/>
                      <w:divBdr>
                        <w:top w:val="none" w:sz="0" w:space="0" w:color="auto"/>
                        <w:left w:val="none" w:sz="0" w:space="0" w:color="auto"/>
                        <w:bottom w:val="none" w:sz="0" w:space="0" w:color="auto"/>
                        <w:right w:val="none" w:sz="0" w:space="0" w:color="auto"/>
                      </w:divBdr>
                      <w:divsChild>
                        <w:div w:id="9403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98322">
              <w:marLeft w:val="0"/>
              <w:marRight w:val="0"/>
              <w:marTop w:val="0"/>
              <w:marBottom w:val="0"/>
              <w:divBdr>
                <w:top w:val="none" w:sz="0" w:space="0" w:color="auto"/>
                <w:left w:val="none" w:sz="0" w:space="0" w:color="auto"/>
                <w:bottom w:val="none" w:sz="0" w:space="0" w:color="auto"/>
                <w:right w:val="none" w:sz="0" w:space="0" w:color="auto"/>
              </w:divBdr>
              <w:divsChild>
                <w:div w:id="487676242">
                  <w:marLeft w:val="0"/>
                  <w:marRight w:val="0"/>
                  <w:marTop w:val="240"/>
                  <w:marBottom w:val="240"/>
                  <w:divBdr>
                    <w:top w:val="none" w:sz="0" w:space="0" w:color="auto"/>
                    <w:left w:val="none" w:sz="0" w:space="0" w:color="auto"/>
                    <w:bottom w:val="none" w:sz="0" w:space="0" w:color="auto"/>
                    <w:right w:val="none" w:sz="0" w:space="0" w:color="auto"/>
                  </w:divBdr>
                  <w:divsChild>
                    <w:div w:id="126702058">
                      <w:marLeft w:val="0"/>
                      <w:marRight w:val="0"/>
                      <w:marTop w:val="100"/>
                      <w:marBottom w:val="100"/>
                      <w:divBdr>
                        <w:top w:val="none" w:sz="0" w:space="0" w:color="auto"/>
                        <w:left w:val="none" w:sz="0" w:space="0" w:color="auto"/>
                        <w:bottom w:val="none" w:sz="0" w:space="0" w:color="auto"/>
                        <w:right w:val="none" w:sz="0" w:space="0" w:color="auto"/>
                      </w:divBdr>
                      <w:divsChild>
                        <w:div w:id="1592201634">
                          <w:marLeft w:val="0"/>
                          <w:marRight w:val="0"/>
                          <w:marTop w:val="0"/>
                          <w:marBottom w:val="0"/>
                          <w:divBdr>
                            <w:top w:val="none" w:sz="0" w:space="0" w:color="auto"/>
                            <w:left w:val="none" w:sz="0" w:space="0" w:color="auto"/>
                            <w:bottom w:val="none" w:sz="0" w:space="0" w:color="auto"/>
                            <w:right w:val="none" w:sz="0" w:space="0" w:color="auto"/>
                          </w:divBdr>
                        </w:div>
                        <w:div w:id="857701054">
                          <w:marLeft w:val="0"/>
                          <w:marRight w:val="0"/>
                          <w:marTop w:val="96"/>
                          <w:marBottom w:val="240"/>
                          <w:divBdr>
                            <w:top w:val="none" w:sz="0" w:space="0" w:color="auto"/>
                            <w:left w:val="none" w:sz="0" w:space="0" w:color="auto"/>
                            <w:bottom w:val="none" w:sz="0" w:space="0" w:color="auto"/>
                            <w:right w:val="none" w:sz="0" w:space="0" w:color="auto"/>
                          </w:divBdr>
                          <w:divsChild>
                            <w:div w:id="19743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24715">
      <w:bodyDiv w:val="1"/>
      <w:marLeft w:val="0"/>
      <w:marRight w:val="0"/>
      <w:marTop w:val="0"/>
      <w:marBottom w:val="0"/>
      <w:divBdr>
        <w:top w:val="none" w:sz="0" w:space="0" w:color="auto"/>
        <w:left w:val="none" w:sz="0" w:space="0" w:color="auto"/>
        <w:bottom w:val="none" w:sz="0" w:space="0" w:color="auto"/>
        <w:right w:val="none" w:sz="0" w:space="0" w:color="auto"/>
      </w:divBdr>
      <w:divsChild>
        <w:div w:id="1113944193">
          <w:marLeft w:val="0"/>
          <w:marRight w:val="0"/>
          <w:marTop w:val="0"/>
          <w:marBottom w:val="240"/>
          <w:divBdr>
            <w:top w:val="none" w:sz="0" w:space="0" w:color="auto"/>
            <w:left w:val="none" w:sz="0" w:space="0" w:color="auto"/>
            <w:bottom w:val="single" w:sz="48" w:space="6" w:color="61A0CF"/>
            <w:right w:val="none" w:sz="0" w:space="0" w:color="auto"/>
          </w:divBdr>
        </w:div>
        <w:div w:id="928807491">
          <w:marLeft w:val="195"/>
          <w:marRight w:val="195"/>
          <w:marTop w:val="0"/>
          <w:marBottom w:val="600"/>
          <w:divBdr>
            <w:top w:val="none" w:sz="0" w:space="0" w:color="auto"/>
            <w:left w:val="none" w:sz="0" w:space="0" w:color="auto"/>
            <w:bottom w:val="none" w:sz="0" w:space="0" w:color="auto"/>
            <w:right w:val="none" w:sz="0" w:space="0" w:color="auto"/>
          </w:divBdr>
          <w:divsChild>
            <w:div w:id="695544466">
              <w:marLeft w:val="0"/>
              <w:marRight w:val="0"/>
              <w:marTop w:val="0"/>
              <w:marBottom w:val="0"/>
              <w:divBdr>
                <w:top w:val="none" w:sz="0" w:space="0" w:color="auto"/>
                <w:left w:val="none" w:sz="0" w:space="0" w:color="auto"/>
                <w:bottom w:val="none" w:sz="0" w:space="0" w:color="auto"/>
                <w:right w:val="none" w:sz="0" w:space="0" w:color="auto"/>
              </w:divBdr>
              <w:divsChild>
                <w:div w:id="1235503977">
                  <w:marLeft w:val="0"/>
                  <w:marRight w:val="0"/>
                  <w:marTop w:val="0"/>
                  <w:marBottom w:val="0"/>
                  <w:divBdr>
                    <w:top w:val="none" w:sz="0" w:space="0" w:color="auto"/>
                    <w:left w:val="none" w:sz="0" w:space="0" w:color="auto"/>
                    <w:bottom w:val="none" w:sz="0" w:space="0" w:color="auto"/>
                    <w:right w:val="none" w:sz="0" w:space="0" w:color="auto"/>
                  </w:divBdr>
                  <w:divsChild>
                    <w:div w:id="695347327">
                      <w:blockQuote w:val="1"/>
                      <w:marLeft w:val="240"/>
                      <w:marRight w:val="240"/>
                      <w:marTop w:val="240"/>
                      <w:marBottom w:val="240"/>
                      <w:divBdr>
                        <w:top w:val="none" w:sz="0" w:space="0" w:color="auto"/>
                        <w:left w:val="none" w:sz="0" w:space="0" w:color="auto"/>
                        <w:bottom w:val="none" w:sz="0" w:space="0" w:color="auto"/>
                        <w:right w:val="none" w:sz="0" w:space="0" w:color="auto"/>
                      </w:divBdr>
                    </w:div>
                    <w:div w:id="53346464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72888931">
      <w:bodyDiv w:val="1"/>
      <w:marLeft w:val="0"/>
      <w:marRight w:val="0"/>
      <w:marTop w:val="0"/>
      <w:marBottom w:val="0"/>
      <w:divBdr>
        <w:top w:val="none" w:sz="0" w:space="0" w:color="auto"/>
        <w:left w:val="none" w:sz="0" w:space="0" w:color="auto"/>
        <w:bottom w:val="none" w:sz="0" w:space="0" w:color="auto"/>
        <w:right w:val="none" w:sz="0" w:space="0" w:color="auto"/>
      </w:divBdr>
      <w:divsChild>
        <w:div w:id="274098577">
          <w:marLeft w:val="0"/>
          <w:marRight w:val="0"/>
          <w:marTop w:val="0"/>
          <w:marBottom w:val="240"/>
          <w:divBdr>
            <w:top w:val="none" w:sz="0" w:space="0" w:color="auto"/>
            <w:left w:val="none" w:sz="0" w:space="0" w:color="auto"/>
            <w:bottom w:val="single" w:sz="48" w:space="6" w:color="61A0CF"/>
            <w:right w:val="none" w:sz="0" w:space="0" w:color="auto"/>
          </w:divBdr>
        </w:div>
        <w:div w:id="1405906332">
          <w:marLeft w:val="195"/>
          <w:marRight w:val="195"/>
          <w:marTop w:val="0"/>
          <w:marBottom w:val="600"/>
          <w:divBdr>
            <w:top w:val="none" w:sz="0" w:space="0" w:color="auto"/>
            <w:left w:val="none" w:sz="0" w:space="0" w:color="auto"/>
            <w:bottom w:val="none" w:sz="0" w:space="0" w:color="auto"/>
            <w:right w:val="none" w:sz="0" w:space="0" w:color="auto"/>
          </w:divBdr>
          <w:divsChild>
            <w:div w:id="1897280238">
              <w:marLeft w:val="0"/>
              <w:marRight w:val="0"/>
              <w:marTop w:val="0"/>
              <w:marBottom w:val="480"/>
              <w:divBdr>
                <w:top w:val="none" w:sz="0" w:space="0" w:color="auto"/>
                <w:left w:val="none" w:sz="0" w:space="0" w:color="auto"/>
                <w:bottom w:val="none" w:sz="0" w:space="0" w:color="auto"/>
                <w:right w:val="none" w:sz="0" w:space="0" w:color="auto"/>
              </w:divBdr>
              <w:divsChild>
                <w:div w:id="403451039">
                  <w:marLeft w:val="0"/>
                  <w:marRight w:val="0"/>
                  <w:marTop w:val="0"/>
                  <w:marBottom w:val="0"/>
                  <w:divBdr>
                    <w:top w:val="none" w:sz="0" w:space="0" w:color="auto"/>
                    <w:left w:val="none" w:sz="0" w:space="0" w:color="auto"/>
                    <w:bottom w:val="none" w:sz="0" w:space="0" w:color="auto"/>
                    <w:right w:val="none" w:sz="0" w:space="0" w:color="auto"/>
                  </w:divBdr>
                </w:div>
              </w:divsChild>
            </w:div>
            <w:div w:id="204293658">
              <w:marLeft w:val="0"/>
              <w:marRight w:val="0"/>
              <w:marTop w:val="0"/>
              <w:marBottom w:val="0"/>
              <w:divBdr>
                <w:top w:val="none" w:sz="0" w:space="0" w:color="auto"/>
                <w:left w:val="none" w:sz="0" w:space="0" w:color="auto"/>
                <w:bottom w:val="none" w:sz="0" w:space="0" w:color="auto"/>
                <w:right w:val="none" w:sz="0" w:space="0" w:color="auto"/>
              </w:divBdr>
              <w:divsChild>
                <w:div w:id="1307584872">
                  <w:marLeft w:val="0"/>
                  <w:marRight w:val="0"/>
                  <w:marTop w:val="0"/>
                  <w:marBottom w:val="0"/>
                  <w:divBdr>
                    <w:top w:val="none" w:sz="0" w:space="0" w:color="auto"/>
                    <w:left w:val="none" w:sz="0" w:space="0" w:color="auto"/>
                    <w:bottom w:val="none" w:sz="0" w:space="0" w:color="auto"/>
                    <w:right w:val="none" w:sz="0" w:space="0" w:color="auto"/>
                  </w:divBdr>
                </w:div>
              </w:divsChild>
            </w:div>
            <w:div w:id="662244586">
              <w:marLeft w:val="0"/>
              <w:marRight w:val="0"/>
              <w:marTop w:val="0"/>
              <w:marBottom w:val="300"/>
              <w:divBdr>
                <w:top w:val="single" w:sz="6" w:space="0" w:color="B0D0E7"/>
                <w:left w:val="single" w:sz="6" w:space="0" w:color="B0D0E7"/>
                <w:bottom w:val="single" w:sz="6" w:space="0" w:color="B0D0E7"/>
                <w:right w:val="single" w:sz="6" w:space="0" w:color="B0D0E7"/>
              </w:divBdr>
              <w:divsChild>
                <w:div w:id="92821418">
                  <w:marLeft w:val="0"/>
                  <w:marRight w:val="0"/>
                  <w:marTop w:val="0"/>
                  <w:marBottom w:val="0"/>
                  <w:divBdr>
                    <w:top w:val="none" w:sz="0" w:space="0" w:color="auto"/>
                    <w:left w:val="none" w:sz="0" w:space="0" w:color="auto"/>
                    <w:bottom w:val="none" w:sz="0" w:space="0" w:color="auto"/>
                    <w:right w:val="none" w:sz="0" w:space="0" w:color="auto"/>
                  </w:divBdr>
                  <w:divsChild>
                    <w:div w:id="2109081211">
                      <w:marLeft w:val="0"/>
                      <w:marRight w:val="0"/>
                      <w:marTop w:val="0"/>
                      <w:marBottom w:val="0"/>
                      <w:divBdr>
                        <w:top w:val="none" w:sz="0" w:space="0" w:color="auto"/>
                        <w:left w:val="none" w:sz="0" w:space="0" w:color="auto"/>
                        <w:bottom w:val="none" w:sz="0" w:space="0" w:color="auto"/>
                        <w:right w:val="none" w:sz="0" w:space="0" w:color="auto"/>
                      </w:divBdr>
                    </w:div>
                    <w:div w:id="2140801891">
                      <w:marLeft w:val="0"/>
                      <w:marRight w:val="0"/>
                      <w:marTop w:val="0"/>
                      <w:marBottom w:val="240"/>
                      <w:divBdr>
                        <w:top w:val="none" w:sz="0" w:space="0" w:color="auto"/>
                        <w:left w:val="none" w:sz="0" w:space="0" w:color="auto"/>
                        <w:bottom w:val="none" w:sz="0" w:space="0" w:color="auto"/>
                        <w:right w:val="none" w:sz="0" w:space="0" w:color="auto"/>
                      </w:divBdr>
                      <w:divsChild>
                        <w:div w:id="1940260534">
                          <w:marLeft w:val="0"/>
                          <w:marRight w:val="0"/>
                          <w:marTop w:val="0"/>
                          <w:marBottom w:val="0"/>
                          <w:divBdr>
                            <w:top w:val="none" w:sz="0" w:space="0" w:color="auto"/>
                            <w:left w:val="none" w:sz="0" w:space="0" w:color="auto"/>
                            <w:bottom w:val="none" w:sz="0" w:space="0" w:color="auto"/>
                            <w:right w:val="none" w:sz="0" w:space="0" w:color="auto"/>
                          </w:divBdr>
                        </w:div>
                      </w:divsChild>
                    </w:div>
                    <w:div w:id="1757942709">
                      <w:marLeft w:val="0"/>
                      <w:marRight w:val="0"/>
                      <w:marTop w:val="0"/>
                      <w:marBottom w:val="423"/>
                      <w:divBdr>
                        <w:top w:val="none" w:sz="0" w:space="0" w:color="auto"/>
                        <w:left w:val="none" w:sz="0" w:space="0" w:color="auto"/>
                        <w:bottom w:val="none" w:sz="0" w:space="0" w:color="auto"/>
                        <w:right w:val="none" w:sz="0" w:space="0" w:color="auto"/>
                      </w:divBdr>
                      <w:divsChild>
                        <w:div w:id="16361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41042">
              <w:marLeft w:val="0"/>
              <w:marRight w:val="0"/>
              <w:marTop w:val="0"/>
              <w:marBottom w:val="0"/>
              <w:divBdr>
                <w:top w:val="none" w:sz="0" w:space="0" w:color="auto"/>
                <w:left w:val="none" w:sz="0" w:space="0" w:color="auto"/>
                <w:bottom w:val="none" w:sz="0" w:space="0" w:color="auto"/>
                <w:right w:val="none" w:sz="0" w:space="0" w:color="auto"/>
              </w:divBdr>
              <w:divsChild>
                <w:div w:id="1477456551">
                  <w:marLeft w:val="0"/>
                  <w:marRight w:val="0"/>
                  <w:marTop w:val="0"/>
                  <w:marBottom w:val="0"/>
                  <w:divBdr>
                    <w:top w:val="none" w:sz="0" w:space="0" w:color="auto"/>
                    <w:left w:val="none" w:sz="0" w:space="0" w:color="auto"/>
                    <w:bottom w:val="none" w:sz="0" w:space="0" w:color="auto"/>
                    <w:right w:val="none" w:sz="0" w:space="0" w:color="auto"/>
                  </w:divBdr>
                  <w:divsChild>
                    <w:div w:id="39595626">
                      <w:blockQuote w:val="1"/>
                      <w:marLeft w:val="240"/>
                      <w:marRight w:val="240"/>
                      <w:marTop w:val="240"/>
                      <w:marBottom w:val="240"/>
                      <w:divBdr>
                        <w:top w:val="none" w:sz="0" w:space="0" w:color="auto"/>
                        <w:left w:val="none" w:sz="0" w:space="0" w:color="auto"/>
                        <w:bottom w:val="none" w:sz="0" w:space="0" w:color="auto"/>
                        <w:right w:val="none" w:sz="0" w:space="0" w:color="auto"/>
                      </w:divBdr>
                    </w:div>
                    <w:div w:id="541795853">
                      <w:blockQuote w:val="1"/>
                      <w:marLeft w:val="240"/>
                      <w:marRight w:val="240"/>
                      <w:marTop w:val="240"/>
                      <w:marBottom w:val="240"/>
                      <w:divBdr>
                        <w:top w:val="none" w:sz="0" w:space="0" w:color="auto"/>
                        <w:left w:val="none" w:sz="0" w:space="0" w:color="auto"/>
                        <w:bottom w:val="none" w:sz="0" w:space="0" w:color="auto"/>
                        <w:right w:val="none" w:sz="0" w:space="0" w:color="auto"/>
                      </w:divBdr>
                    </w:div>
                    <w:div w:id="113949463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472867807">
              <w:marLeft w:val="0"/>
              <w:marRight w:val="0"/>
              <w:marTop w:val="0"/>
              <w:marBottom w:val="0"/>
              <w:divBdr>
                <w:top w:val="none" w:sz="0" w:space="0" w:color="auto"/>
                <w:left w:val="none" w:sz="0" w:space="0" w:color="auto"/>
                <w:bottom w:val="none" w:sz="0" w:space="0" w:color="auto"/>
                <w:right w:val="none" w:sz="0" w:space="0" w:color="auto"/>
              </w:divBdr>
              <w:divsChild>
                <w:div w:id="1600016964">
                  <w:marLeft w:val="0"/>
                  <w:marRight w:val="0"/>
                  <w:marTop w:val="240"/>
                  <w:marBottom w:val="240"/>
                  <w:divBdr>
                    <w:top w:val="none" w:sz="0" w:space="0" w:color="auto"/>
                    <w:left w:val="none" w:sz="0" w:space="0" w:color="auto"/>
                    <w:bottom w:val="none" w:sz="0" w:space="0" w:color="auto"/>
                    <w:right w:val="none" w:sz="0" w:space="0" w:color="auto"/>
                  </w:divBdr>
                  <w:divsChild>
                    <w:div w:id="2067291038">
                      <w:marLeft w:val="0"/>
                      <w:marRight w:val="0"/>
                      <w:marTop w:val="100"/>
                      <w:marBottom w:val="100"/>
                      <w:divBdr>
                        <w:top w:val="none" w:sz="0" w:space="0" w:color="auto"/>
                        <w:left w:val="none" w:sz="0" w:space="0" w:color="auto"/>
                        <w:bottom w:val="none" w:sz="0" w:space="0" w:color="auto"/>
                        <w:right w:val="none" w:sz="0" w:space="0" w:color="auto"/>
                      </w:divBdr>
                      <w:divsChild>
                        <w:div w:id="1715424720">
                          <w:marLeft w:val="0"/>
                          <w:marRight w:val="0"/>
                          <w:marTop w:val="0"/>
                          <w:marBottom w:val="0"/>
                          <w:divBdr>
                            <w:top w:val="none" w:sz="0" w:space="0" w:color="auto"/>
                            <w:left w:val="none" w:sz="0" w:space="0" w:color="auto"/>
                            <w:bottom w:val="none" w:sz="0" w:space="0" w:color="auto"/>
                            <w:right w:val="none" w:sz="0" w:space="0" w:color="auto"/>
                          </w:divBdr>
                        </w:div>
                        <w:div w:id="129763661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436054218">
              <w:marLeft w:val="0"/>
              <w:marRight w:val="0"/>
              <w:marTop w:val="0"/>
              <w:marBottom w:val="0"/>
              <w:divBdr>
                <w:top w:val="none" w:sz="0" w:space="0" w:color="auto"/>
                <w:left w:val="none" w:sz="0" w:space="0" w:color="auto"/>
                <w:bottom w:val="none" w:sz="0" w:space="0" w:color="auto"/>
                <w:right w:val="none" w:sz="0" w:space="0" w:color="auto"/>
              </w:divBdr>
              <w:divsChild>
                <w:div w:id="2009094880">
                  <w:marLeft w:val="0"/>
                  <w:marRight w:val="0"/>
                  <w:marTop w:val="0"/>
                  <w:marBottom w:val="0"/>
                  <w:divBdr>
                    <w:top w:val="none" w:sz="0" w:space="0" w:color="auto"/>
                    <w:left w:val="none" w:sz="0" w:space="0" w:color="auto"/>
                    <w:bottom w:val="none" w:sz="0" w:space="0" w:color="auto"/>
                    <w:right w:val="none" w:sz="0" w:space="0" w:color="auto"/>
                  </w:divBdr>
                  <w:divsChild>
                    <w:div w:id="2147157946">
                      <w:blockQuote w:val="1"/>
                      <w:marLeft w:val="240"/>
                      <w:marRight w:val="240"/>
                      <w:marTop w:val="240"/>
                      <w:marBottom w:val="240"/>
                      <w:divBdr>
                        <w:top w:val="none" w:sz="0" w:space="0" w:color="auto"/>
                        <w:left w:val="none" w:sz="0" w:space="0" w:color="auto"/>
                        <w:bottom w:val="none" w:sz="0" w:space="0" w:color="auto"/>
                        <w:right w:val="none" w:sz="0" w:space="0" w:color="auto"/>
                      </w:divBdr>
                    </w:div>
                    <w:div w:id="178653766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sChild>
                <w:div w:id="1216812224">
                  <w:marLeft w:val="0"/>
                  <w:marRight w:val="0"/>
                  <w:marTop w:val="0"/>
                  <w:marBottom w:val="0"/>
                  <w:divBdr>
                    <w:top w:val="none" w:sz="0" w:space="0" w:color="auto"/>
                    <w:left w:val="none" w:sz="0" w:space="0" w:color="auto"/>
                    <w:bottom w:val="none" w:sz="0" w:space="0" w:color="auto"/>
                    <w:right w:val="none" w:sz="0" w:space="0" w:color="auto"/>
                  </w:divBdr>
                </w:div>
                <w:div w:id="379016674">
                  <w:marLeft w:val="0"/>
                  <w:marRight w:val="0"/>
                  <w:marTop w:val="0"/>
                  <w:marBottom w:val="0"/>
                  <w:divBdr>
                    <w:top w:val="none" w:sz="0" w:space="0" w:color="auto"/>
                    <w:left w:val="none" w:sz="0" w:space="0" w:color="auto"/>
                    <w:bottom w:val="none" w:sz="0" w:space="0" w:color="auto"/>
                    <w:right w:val="none" w:sz="0" w:space="0" w:color="auto"/>
                  </w:divBdr>
                </w:div>
              </w:divsChild>
            </w:div>
            <w:div w:id="1260992260">
              <w:marLeft w:val="0"/>
              <w:marRight w:val="0"/>
              <w:marTop w:val="0"/>
              <w:marBottom w:val="0"/>
              <w:divBdr>
                <w:top w:val="none" w:sz="0" w:space="0" w:color="auto"/>
                <w:left w:val="none" w:sz="0" w:space="0" w:color="auto"/>
                <w:bottom w:val="none" w:sz="0" w:space="0" w:color="auto"/>
                <w:right w:val="none" w:sz="0" w:space="0" w:color="auto"/>
              </w:divBdr>
              <w:divsChild>
                <w:div w:id="1570073082">
                  <w:marLeft w:val="0"/>
                  <w:marRight w:val="0"/>
                  <w:marTop w:val="0"/>
                  <w:marBottom w:val="336"/>
                  <w:divBdr>
                    <w:top w:val="none" w:sz="0" w:space="0" w:color="auto"/>
                    <w:left w:val="none" w:sz="0" w:space="0" w:color="auto"/>
                    <w:bottom w:val="none" w:sz="0" w:space="0" w:color="auto"/>
                    <w:right w:val="none" w:sz="0" w:space="0" w:color="auto"/>
                  </w:divBdr>
                  <w:divsChild>
                    <w:div w:id="991906275">
                      <w:marLeft w:val="0"/>
                      <w:marRight w:val="0"/>
                      <w:marTop w:val="0"/>
                      <w:marBottom w:val="0"/>
                      <w:divBdr>
                        <w:top w:val="none" w:sz="0" w:space="0" w:color="auto"/>
                        <w:left w:val="none" w:sz="0" w:space="0" w:color="auto"/>
                        <w:bottom w:val="none" w:sz="0" w:space="0" w:color="auto"/>
                        <w:right w:val="none" w:sz="0" w:space="0" w:color="auto"/>
                      </w:divBdr>
                    </w:div>
                    <w:div w:id="6586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4930">
              <w:marLeft w:val="0"/>
              <w:marRight w:val="0"/>
              <w:marTop w:val="0"/>
              <w:marBottom w:val="0"/>
              <w:divBdr>
                <w:top w:val="none" w:sz="0" w:space="0" w:color="auto"/>
                <w:left w:val="none" w:sz="0" w:space="0" w:color="auto"/>
                <w:bottom w:val="none" w:sz="0" w:space="0" w:color="auto"/>
                <w:right w:val="none" w:sz="0" w:space="0" w:color="auto"/>
              </w:divBdr>
              <w:divsChild>
                <w:div w:id="252665483">
                  <w:marLeft w:val="0"/>
                  <w:marRight w:val="0"/>
                  <w:marTop w:val="0"/>
                  <w:marBottom w:val="0"/>
                  <w:divBdr>
                    <w:top w:val="none" w:sz="0" w:space="0" w:color="auto"/>
                    <w:left w:val="none" w:sz="0" w:space="0" w:color="auto"/>
                    <w:bottom w:val="none" w:sz="0" w:space="0" w:color="auto"/>
                    <w:right w:val="none" w:sz="0" w:space="0" w:color="auto"/>
                  </w:divBdr>
                  <w:divsChild>
                    <w:div w:id="56888385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717511873">
              <w:marLeft w:val="0"/>
              <w:marRight w:val="0"/>
              <w:marTop w:val="0"/>
              <w:marBottom w:val="0"/>
              <w:divBdr>
                <w:top w:val="none" w:sz="0" w:space="0" w:color="auto"/>
                <w:left w:val="none" w:sz="0" w:space="0" w:color="auto"/>
                <w:bottom w:val="none" w:sz="0" w:space="0" w:color="auto"/>
                <w:right w:val="none" w:sz="0" w:space="0" w:color="auto"/>
              </w:divBdr>
              <w:divsChild>
                <w:div w:id="18936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57138">
      <w:bodyDiv w:val="1"/>
      <w:marLeft w:val="0"/>
      <w:marRight w:val="0"/>
      <w:marTop w:val="0"/>
      <w:marBottom w:val="0"/>
      <w:divBdr>
        <w:top w:val="none" w:sz="0" w:space="0" w:color="auto"/>
        <w:left w:val="none" w:sz="0" w:space="0" w:color="auto"/>
        <w:bottom w:val="none" w:sz="0" w:space="0" w:color="auto"/>
        <w:right w:val="none" w:sz="0" w:space="0" w:color="auto"/>
      </w:divBdr>
      <w:divsChild>
        <w:div w:id="1351880051">
          <w:marLeft w:val="0"/>
          <w:marRight w:val="0"/>
          <w:marTop w:val="0"/>
          <w:marBottom w:val="240"/>
          <w:divBdr>
            <w:top w:val="none" w:sz="0" w:space="0" w:color="auto"/>
            <w:left w:val="none" w:sz="0" w:space="0" w:color="auto"/>
            <w:bottom w:val="single" w:sz="48" w:space="6" w:color="61A0CF"/>
            <w:right w:val="none" w:sz="0" w:space="0" w:color="auto"/>
          </w:divBdr>
        </w:div>
        <w:div w:id="403383708">
          <w:marLeft w:val="195"/>
          <w:marRight w:val="195"/>
          <w:marTop w:val="0"/>
          <w:marBottom w:val="600"/>
          <w:divBdr>
            <w:top w:val="none" w:sz="0" w:space="0" w:color="auto"/>
            <w:left w:val="none" w:sz="0" w:space="0" w:color="auto"/>
            <w:bottom w:val="none" w:sz="0" w:space="0" w:color="auto"/>
            <w:right w:val="none" w:sz="0" w:space="0" w:color="auto"/>
          </w:divBdr>
          <w:divsChild>
            <w:div w:id="513301053">
              <w:marLeft w:val="0"/>
              <w:marRight w:val="0"/>
              <w:marTop w:val="0"/>
              <w:marBottom w:val="480"/>
              <w:divBdr>
                <w:top w:val="none" w:sz="0" w:space="0" w:color="auto"/>
                <w:left w:val="none" w:sz="0" w:space="0" w:color="auto"/>
                <w:bottom w:val="none" w:sz="0" w:space="0" w:color="auto"/>
                <w:right w:val="none" w:sz="0" w:space="0" w:color="auto"/>
              </w:divBdr>
              <w:divsChild>
                <w:div w:id="683245191">
                  <w:marLeft w:val="0"/>
                  <w:marRight w:val="0"/>
                  <w:marTop w:val="0"/>
                  <w:marBottom w:val="0"/>
                  <w:divBdr>
                    <w:top w:val="none" w:sz="0" w:space="0" w:color="auto"/>
                    <w:left w:val="none" w:sz="0" w:space="0" w:color="auto"/>
                    <w:bottom w:val="none" w:sz="0" w:space="0" w:color="auto"/>
                    <w:right w:val="none" w:sz="0" w:space="0" w:color="auto"/>
                  </w:divBdr>
                </w:div>
              </w:divsChild>
            </w:div>
            <w:div w:id="528445748">
              <w:marLeft w:val="0"/>
              <w:marRight w:val="0"/>
              <w:marTop w:val="0"/>
              <w:marBottom w:val="0"/>
              <w:divBdr>
                <w:top w:val="none" w:sz="0" w:space="0" w:color="auto"/>
                <w:left w:val="none" w:sz="0" w:space="0" w:color="auto"/>
                <w:bottom w:val="none" w:sz="0" w:space="0" w:color="auto"/>
                <w:right w:val="none" w:sz="0" w:space="0" w:color="auto"/>
              </w:divBdr>
              <w:divsChild>
                <w:div w:id="1682464609">
                  <w:marLeft w:val="0"/>
                  <w:marRight w:val="0"/>
                  <w:marTop w:val="0"/>
                  <w:marBottom w:val="0"/>
                  <w:divBdr>
                    <w:top w:val="none" w:sz="0" w:space="0" w:color="auto"/>
                    <w:left w:val="none" w:sz="0" w:space="0" w:color="auto"/>
                    <w:bottom w:val="none" w:sz="0" w:space="0" w:color="auto"/>
                    <w:right w:val="none" w:sz="0" w:space="0" w:color="auto"/>
                  </w:divBdr>
                </w:div>
              </w:divsChild>
            </w:div>
            <w:div w:id="350422705">
              <w:marLeft w:val="0"/>
              <w:marRight w:val="0"/>
              <w:marTop w:val="0"/>
              <w:marBottom w:val="0"/>
              <w:divBdr>
                <w:top w:val="none" w:sz="0" w:space="0" w:color="auto"/>
                <w:left w:val="none" w:sz="0" w:space="0" w:color="auto"/>
                <w:bottom w:val="none" w:sz="0" w:space="0" w:color="auto"/>
                <w:right w:val="none" w:sz="0" w:space="0" w:color="auto"/>
              </w:divBdr>
              <w:divsChild>
                <w:div w:id="329792487">
                  <w:marLeft w:val="0"/>
                  <w:marRight w:val="0"/>
                  <w:marTop w:val="0"/>
                  <w:marBottom w:val="0"/>
                  <w:divBdr>
                    <w:top w:val="none" w:sz="0" w:space="0" w:color="auto"/>
                    <w:left w:val="none" w:sz="0" w:space="0" w:color="auto"/>
                    <w:bottom w:val="none" w:sz="0" w:space="0" w:color="auto"/>
                    <w:right w:val="none" w:sz="0" w:space="0" w:color="auto"/>
                  </w:divBdr>
                </w:div>
                <w:div w:id="993144262">
                  <w:marLeft w:val="0"/>
                  <w:marRight w:val="0"/>
                  <w:marTop w:val="0"/>
                  <w:marBottom w:val="423"/>
                  <w:divBdr>
                    <w:top w:val="none" w:sz="0" w:space="0" w:color="auto"/>
                    <w:left w:val="none" w:sz="0" w:space="0" w:color="auto"/>
                    <w:bottom w:val="none" w:sz="0" w:space="0" w:color="auto"/>
                    <w:right w:val="none" w:sz="0" w:space="0" w:color="auto"/>
                  </w:divBdr>
                  <w:divsChild>
                    <w:div w:id="638923856">
                      <w:marLeft w:val="0"/>
                      <w:marRight w:val="0"/>
                      <w:marTop w:val="0"/>
                      <w:marBottom w:val="0"/>
                      <w:divBdr>
                        <w:top w:val="none" w:sz="0" w:space="0" w:color="auto"/>
                        <w:left w:val="none" w:sz="0" w:space="0" w:color="auto"/>
                        <w:bottom w:val="none" w:sz="0" w:space="0" w:color="auto"/>
                        <w:right w:val="none" w:sz="0" w:space="0" w:color="auto"/>
                      </w:divBdr>
                    </w:div>
                    <w:div w:id="637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56105">
              <w:marLeft w:val="0"/>
              <w:marRight w:val="0"/>
              <w:marTop w:val="0"/>
              <w:marBottom w:val="0"/>
              <w:divBdr>
                <w:top w:val="none" w:sz="0" w:space="0" w:color="auto"/>
                <w:left w:val="none" w:sz="0" w:space="0" w:color="auto"/>
                <w:bottom w:val="none" w:sz="0" w:space="0" w:color="auto"/>
                <w:right w:val="none" w:sz="0" w:space="0" w:color="auto"/>
              </w:divBdr>
              <w:divsChild>
                <w:div w:id="1158771019">
                  <w:marLeft w:val="0"/>
                  <w:marRight w:val="0"/>
                  <w:marTop w:val="0"/>
                  <w:marBottom w:val="0"/>
                  <w:divBdr>
                    <w:top w:val="none" w:sz="0" w:space="0" w:color="auto"/>
                    <w:left w:val="none" w:sz="0" w:space="0" w:color="auto"/>
                    <w:bottom w:val="none" w:sz="0" w:space="0" w:color="auto"/>
                    <w:right w:val="none" w:sz="0" w:space="0" w:color="auto"/>
                  </w:divBdr>
                </w:div>
                <w:div w:id="1678385951">
                  <w:marLeft w:val="0"/>
                  <w:marRight w:val="0"/>
                  <w:marTop w:val="0"/>
                  <w:marBottom w:val="423"/>
                  <w:divBdr>
                    <w:top w:val="none" w:sz="0" w:space="0" w:color="auto"/>
                    <w:left w:val="none" w:sz="0" w:space="0" w:color="auto"/>
                    <w:bottom w:val="none" w:sz="0" w:space="0" w:color="auto"/>
                    <w:right w:val="none" w:sz="0" w:space="0" w:color="auto"/>
                  </w:divBdr>
                  <w:divsChild>
                    <w:div w:id="1838492581">
                      <w:marLeft w:val="0"/>
                      <w:marRight w:val="0"/>
                      <w:marTop w:val="0"/>
                      <w:marBottom w:val="0"/>
                      <w:divBdr>
                        <w:top w:val="none" w:sz="0" w:space="0" w:color="auto"/>
                        <w:left w:val="none" w:sz="0" w:space="0" w:color="auto"/>
                        <w:bottom w:val="none" w:sz="0" w:space="0" w:color="auto"/>
                        <w:right w:val="none" w:sz="0" w:space="0" w:color="auto"/>
                      </w:divBdr>
                    </w:div>
                    <w:div w:id="16603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7287">
              <w:marLeft w:val="0"/>
              <w:marRight w:val="0"/>
              <w:marTop w:val="0"/>
              <w:marBottom w:val="0"/>
              <w:divBdr>
                <w:top w:val="none" w:sz="0" w:space="0" w:color="auto"/>
                <w:left w:val="none" w:sz="0" w:space="0" w:color="auto"/>
                <w:bottom w:val="none" w:sz="0" w:space="0" w:color="auto"/>
                <w:right w:val="none" w:sz="0" w:space="0" w:color="auto"/>
              </w:divBdr>
              <w:divsChild>
                <w:div w:id="748312904">
                  <w:marLeft w:val="0"/>
                  <w:marRight w:val="0"/>
                  <w:marTop w:val="0"/>
                  <w:marBottom w:val="0"/>
                  <w:divBdr>
                    <w:top w:val="none" w:sz="0" w:space="0" w:color="auto"/>
                    <w:left w:val="none" w:sz="0" w:space="0" w:color="auto"/>
                    <w:bottom w:val="none" w:sz="0" w:space="0" w:color="auto"/>
                    <w:right w:val="none" w:sz="0" w:space="0" w:color="auto"/>
                  </w:divBdr>
                </w:div>
                <w:div w:id="327096176">
                  <w:marLeft w:val="0"/>
                  <w:marRight w:val="0"/>
                  <w:marTop w:val="0"/>
                  <w:marBottom w:val="0"/>
                  <w:divBdr>
                    <w:top w:val="none" w:sz="0" w:space="0" w:color="auto"/>
                    <w:left w:val="none" w:sz="0" w:space="0" w:color="auto"/>
                    <w:bottom w:val="none" w:sz="0" w:space="0" w:color="auto"/>
                    <w:right w:val="none" w:sz="0" w:space="0" w:color="auto"/>
                  </w:divBdr>
                  <w:divsChild>
                    <w:div w:id="1390031906">
                      <w:blockQuote w:val="1"/>
                      <w:marLeft w:val="240"/>
                      <w:marRight w:val="240"/>
                      <w:marTop w:val="240"/>
                      <w:marBottom w:val="240"/>
                      <w:divBdr>
                        <w:top w:val="none" w:sz="0" w:space="0" w:color="auto"/>
                        <w:left w:val="none" w:sz="0" w:space="0" w:color="auto"/>
                        <w:bottom w:val="none" w:sz="0" w:space="0" w:color="auto"/>
                        <w:right w:val="none" w:sz="0" w:space="0" w:color="auto"/>
                      </w:divBdr>
                    </w:div>
                    <w:div w:id="436944282">
                      <w:blockQuote w:val="1"/>
                      <w:marLeft w:val="240"/>
                      <w:marRight w:val="240"/>
                      <w:marTop w:val="240"/>
                      <w:marBottom w:val="240"/>
                      <w:divBdr>
                        <w:top w:val="none" w:sz="0" w:space="0" w:color="auto"/>
                        <w:left w:val="none" w:sz="0" w:space="0" w:color="auto"/>
                        <w:bottom w:val="none" w:sz="0" w:space="0" w:color="auto"/>
                        <w:right w:val="none" w:sz="0" w:space="0" w:color="auto"/>
                      </w:divBdr>
                    </w:div>
                    <w:div w:id="114820763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70871867">
              <w:marLeft w:val="0"/>
              <w:marRight w:val="0"/>
              <w:marTop w:val="0"/>
              <w:marBottom w:val="0"/>
              <w:divBdr>
                <w:top w:val="none" w:sz="0" w:space="0" w:color="auto"/>
                <w:left w:val="none" w:sz="0" w:space="0" w:color="auto"/>
                <w:bottom w:val="none" w:sz="0" w:space="0" w:color="auto"/>
                <w:right w:val="none" w:sz="0" w:space="0" w:color="auto"/>
              </w:divBdr>
              <w:divsChild>
                <w:div w:id="252250583">
                  <w:marLeft w:val="0"/>
                  <w:marRight w:val="0"/>
                  <w:marTop w:val="0"/>
                  <w:marBottom w:val="0"/>
                  <w:divBdr>
                    <w:top w:val="none" w:sz="0" w:space="0" w:color="auto"/>
                    <w:left w:val="none" w:sz="0" w:space="0" w:color="auto"/>
                    <w:bottom w:val="none" w:sz="0" w:space="0" w:color="auto"/>
                    <w:right w:val="none" w:sz="0" w:space="0" w:color="auto"/>
                  </w:divBdr>
                </w:div>
                <w:div w:id="914439503">
                  <w:marLeft w:val="0"/>
                  <w:marRight w:val="0"/>
                  <w:marTop w:val="0"/>
                  <w:marBottom w:val="0"/>
                  <w:divBdr>
                    <w:top w:val="none" w:sz="0" w:space="0" w:color="auto"/>
                    <w:left w:val="none" w:sz="0" w:space="0" w:color="auto"/>
                    <w:bottom w:val="none" w:sz="0" w:space="0" w:color="auto"/>
                    <w:right w:val="none" w:sz="0" w:space="0" w:color="auto"/>
                  </w:divBdr>
                  <w:divsChild>
                    <w:div w:id="329793572">
                      <w:blockQuote w:val="1"/>
                      <w:marLeft w:val="240"/>
                      <w:marRight w:val="240"/>
                      <w:marTop w:val="240"/>
                      <w:marBottom w:val="240"/>
                      <w:divBdr>
                        <w:top w:val="none" w:sz="0" w:space="0" w:color="auto"/>
                        <w:left w:val="none" w:sz="0" w:space="0" w:color="auto"/>
                        <w:bottom w:val="none" w:sz="0" w:space="0" w:color="auto"/>
                        <w:right w:val="none" w:sz="0" w:space="0" w:color="auto"/>
                      </w:divBdr>
                    </w:div>
                    <w:div w:id="1118989051">
                      <w:blockQuote w:val="1"/>
                      <w:marLeft w:val="240"/>
                      <w:marRight w:val="240"/>
                      <w:marTop w:val="240"/>
                      <w:marBottom w:val="240"/>
                      <w:divBdr>
                        <w:top w:val="none" w:sz="0" w:space="0" w:color="auto"/>
                        <w:left w:val="none" w:sz="0" w:space="0" w:color="auto"/>
                        <w:bottom w:val="none" w:sz="0" w:space="0" w:color="auto"/>
                        <w:right w:val="none" w:sz="0" w:space="0" w:color="auto"/>
                      </w:divBdr>
                    </w:div>
                    <w:div w:id="123589681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7120439">
      <w:bodyDiv w:val="1"/>
      <w:marLeft w:val="0"/>
      <w:marRight w:val="0"/>
      <w:marTop w:val="0"/>
      <w:marBottom w:val="0"/>
      <w:divBdr>
        <w:top w:val="none" w:sz="0" w:space="0" w:color="auto"/>
        <w:left w:val="none" w:sz="0" w:space="0" w:color="auto"/>
        <w:bottom w:val="none" w:sz="0" w:space="0" w:color="auto"/>
        <w:right w:val="none" w:sz="0" w:space="0" w:color="auto"/>
      </w:divBdr>
      <w:divsChild>
        <w:div w:id="1031611068">
          <w:marLeft w:val="0"/>
          <w:marRight w:val="0"/>
          <w:marTop w:val="0"/>
          <w:marBottom w:val="240"/>
          <w:divBdr>
            <w:top w:val="none" w:sz="0" w:space="0" w:color="auto"/>
            <w:left w:val="none" w:sz="0" w:space="0" w:color="auto"/>
            <w:bottom w:val="single" w:sz="48" w:space="6" w:color="61A0CF"/>
            <w:right w:val="none" w:sz="0" w:space="0" w:color="auto"/>
          </w:divBdr>
        </w:div>
        <w:div w:id="1252355536">
          <w:marLeft w:val="195"/>
          <w:marRight w:val="195"/>
          <w:marTop w:val="0"/>
          <w:marBottom w:val="600"/>
          <w:divBdr>
            <w:top w:val="none" w:sz="0" w:space="0" w:color="auto"/>
            <w:left w:val="none" w:sz="0" w:space="0" w:color="auto"/>
            <w:bottom w:val="none" w:sz="0" w:space="0" w:color="auto"/>
            <w:right w:val="none" w:sz="0" w:space="0" w:color="auto"/>
          </w:divBdr>
          <w:divsChild>
            <w:div w:id="427427483">
              <w:marLeft w:val="0"/>
              <w:marRight w:val="0"/>
              <w:marTop w:val="0"/>
              <w:marBottom w:val="480"/>
              <w:divBdr>
                <w:top w:val="none" w:sz="0" w:space="0" w:color="auto"/>
                <w:left w:val="none" w:sz="0" w:space="0" w:color="auto"/>
                <w:bottom w:val="none" w:sz="0" w:space="0" w:color="auto"/>
                <w:right w:val="none" w:sz="0" w:space="0" w:color="auto"/>
              </w:divBdr>
              <w:divsChild>
                <w:div w:id="746078787">
                  <w:marLeft w:val="0"/>
                  <w:marRight w:val="0"/>
                  <w:marTop w:val="0"/>
                  <w:marBottom w:val="0"/>
                  <w:divBdr>
                    <w:top w:val="none" w:sz="0" w:space="0" w:color="auto"/>
                    <w:left w:val="none" w:sz="0" w:space="0" w:color="auto"/>
                    <w:bottom w:val="none" w:sz="0" w:space="0" w:color="auto"/>
                    <w:right w:val="none" w:sz="0" w:space="0" w:color="auto"/>
                  </w:divBdr>
                </w:div>
              </w:divsChild>
            </w:div>
            <w:div w:id="724916746">
              <w:marLeft w:val="0"/>
              <w:marRight w:val="0"/>
              <w:marTop w:val="0"/>
              <w:marBottom w:val="0"/>
              <w:divBdr>
                <w:top w:val="none" w:sz="0" w:space="0" w:color="auto"/>
                <w:left w:val="none" w:sz="0" w:space="0" w:color="auto"/>
                <w:bottom w:val="none" w:sz="0" w:space="0" w:color="auto"/>
                <w:right w:val="none" w:sz="0" w:space="0" w:color="auto"/>
              </w:divBdr>
              <w:divsChild>
                <w:div w:id="1965236674">
                  <w:marLeft w:val="0"/>
                  <w:marRight w:val="0"/>
                  <w:marTop w:val="0"/>
                  <w:marBottom w:val="0"/>
                  <w:divBdr>
                    <w:top w:val="none" w:sz="0" w:space="0" w:color="auto"/>
                    <w:left w:val="none" w:sz="0" w:space="0" w:color="auto"/>
                    <w:bottom w:val="none" w:sz="0" w:space="0" w:color="auto"/>
                    <w:right w:val="none" w:sz="0" w:space="0" w:color="auto"/>
                  </w:divBdr>
                </w:div>
              </w:divsChild>
            </w:div>
            <w:div w:id="1106849271">
              <w:marLeft w:val="0"/>
              <w:marRight w:val="0"/>
              <w:marTop w:val="0"/>
              <w:marBottom w:val="0"/>
              <w:divBdr>
                <w:top w:val="none" w:sz="0" w:space="0" w:color="auto"/>
                <w:left w:val="none" w:sz="0" w:space="0" w:color="auto"/>
                <w:bottom w:val="none" w:sz="0" w:space="0" w:color="auto"/>
                <w:right w:val="none" w:sz="0" w:space="0" w:color="auto"/>
              </w:divBdr>
              <w:divsChild>
                <w:div w:id="1406877205">
                  <w:marLeft w:val="0"/>
                  <w:marRight w:val="0"/>
                  <w:marTop w:val="0"/>
                  <w:marBottom w:val="0"/>
                  <w:divBdr>
                    <w:top w:val="none" w:sz="0" w:space="0" w:color="auto"/>
                    <w:left w:val="none" w:sz="0" w:space="0" w:color="auto"/>
                    <w:bottom w:val="none" w:sz="0" w:space="0" w:color="auto"/>
                    <w:right w:val="none" w:sz="0" w:space="0" w:color="auto"/>
                  </w:divBdr>
                </w:div>
                <w:div w:id="519007421">
                  <w:marLeft w:val="0"/>
                  <w:marRight w:val="0"/>
                  <w:marTop w:val="0"/>
                  <w:marBottom w:val="0"/>
                  <w:divBdr>
                    <w:top w:val="none" w:sz="0" w:space="0" w:color="auto"/>
                    <w:left w:val="none" w:sz="0" w:space="0" w:color="auto"/>
                    <w:bottom w:val="none" w:sz="0" w:space="0" w:color="auto"/>
                    <w:right w:val="none" w:sz="0" w:space="0" w:color="auto"/>
                  </w:divBdr>
                  <w:divsChild>
                    <w:div w:id="879826640">
                      <w:blockQuote w:val="1"/>
                      <w:marLeft w:val="240"/>
                      <w:marRight w:val="240"/>
                      <w:marTop w:val="240"/>
                      <w:marBottom w:val="240"/>
                      <w:divBdr>
                        <w:top w:val="none" w:sz="0" w:space="0" w:color="auto"/>
                        <w:left w:val="none" w:sz="0" w:space="0" w:color="auto"/>
                        <w:bottom w:val="none" w:sz="0" w:space="0" w:color="auto"/>
                        <w:right w:val="none" w:sz="0" w:space="0" w:color="auto"/>
                      </w:divBdr>
                    </w:div>
                    <w:div w:id="1121076914">
                      <w:blockQuote w:val="1"/>
                      <w:marLeft w:val="240"/>
                      <w:marRight w:val="240"/>
                      <w:marTop w:val="240"/>
                      <w:marBottom w:val="240"/>
                      <w:divBdr>
                        <w:top w:val="none" w:sz="0" w:space="0" w:color="auto"/>
                        <w:left w:val="none" w:sz="0" w:space="0" w:color="auto"/>
                        <w:bottom w:val="none" w:sz="0" w:space="0" w:color="auto"/>
                        <w:right w:val="none" w:sz="0" w:space="0" w:color="auto"/>
                      </w:divBdr>
                    </w:div>
                    <w:div w:id="1232078812">
                      <w:blockQuote w:val="1"/>
                      <w:marLeft w:val="240"/>
                      <w:marRight w:val="240"/>
                      <w:marTop w:val="240"/>
                      <w:marBottom w:val="240"/>
                      <w:divBdr>
                        <w:top w:val="none" w:sz="0" w:space="0" w:color="auto"/>
                        <w:left w:val="none" w:sz="0" w:space="0" w:color="auto"/>
                        <w:bottom w:val="none" w:sz="0" w:space="0" w:color="auto"/>
                        <w:right w:val="none" w:sz="0" w:space="0" w:color="auto"/>
                      </w:divBdr>
                    </w:div>
                    <w:div w:id="28555037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672219815">
              <w:marLeft w:val="0"/>
              <w:marRight w:val="0"/>
              <w:marTop w:val="0"/>
              <w:marBottom w:val="0"/>
              <w:divBdr>
                <w:top w:val="none" w:sz="0" w:space="0" w:color="auto"/>
                <w:left w:val="none" w:sz="0" w:space="0" w:color="auto"/>
                <w:bottom w:val="none" w:sz="0" w:space="0" w:color="auto"/>
                <w:right w:val="none" w:sz="0" w:space="0" w:color="auto"/>
              </w:divBdr>
              <w:divsChild>
                <w:div w:id="1517040583">
                  <w:marLeft w:val="0"/>
                  <w:marRight w:val="0"/>
                  <w:marTop w:val="0"/>
                  <w:marBottom w:val="240"/>
                  <w:divBdr>
                    <w:top w:val="none" w:sz="0" w:space="0" w:color="auto"/>
                    <w:left w:val="none" w:sz="0" w:space="0" w:color="auto"/>
                    <w:bottom w:val="none" w:sz="0" w:space="0" w:color="auto"/>
                    <w:right w:val="none" w:sz="0" w:space="0" w:color="auto"/>
                  </w:divBdr>
                  <w:divsChild>
                    <w:div w:id="1172451681">
                      <w:marLeft w:val="0"/>
                      <w:marRight w:val="0"/>
                      <w:marTop w:val="0"/>
                      <w:marBottom w:val="0"/>
                      <w:divBdr>
                        <w:top w:val="none" w:sz="0" w:space="0" w:color="auto"/>
                        <w:left w:val="none" w:sz="0" w:space="0" w:color="auto"/>
                        <w:bottom w:val="none" w:sz="0" w:space="0" w:color="auto"/>
                        <w:right w:val="none" w:sz="0" w:space="0" w:color="auto"/>
                      </w:divBdr>
                      <w:divsChild>
                        <w:div w:id="355430100">
                          <w:marLeft w:val="0"/>
                          <w:marRight w:val="0"/>
                          <w:marTop w:val="0"/>
                          <w:marBottom w:val="0"/>
                          <w:divBdr>
                            <w:top w:val="none" w:sz="0" w:space="0" w:color="auto"/>
                            <w:left w:val="none" w:sz="0" w:space="0" w:color="auto"/>
                            <w:bottom w:val="none" w:sz="0" w:space="0" w:color="auto"/>
                            <w:right w:val="none" w:sz="0" w:space="0" w:color="auto"/>
                          </w:divBdr>
                          <w:divsChild>
                            <w:div w:id="365906328">
                              <w:marLeft w:val="0"/>
                              <w:marRight w:val="0"/>
                              <w:marTop w:val="0"/>
                              <w:marBottom w:val="0"/>
                              <w:divBdr>
                                <w:top w:val="none" w:sz="0" w:space="0" w:color="auto"/>
                                <w:left w:val="none" w:sz="0" w:space="0" w:color="auto"/>
                                <w:bottom w:val="none" w:sz="0" w:space="0" w:color="auto"/>
                                <w:right w:val="none" w:sz="0" w:space="0" w:color="auto"/>
                              </w:divBdr>
                              <w:divsChild>
                                <w:div w:id="2023049882">
                                  <w:marLeft w:val="0"/>
                                  <w:marRight w:val="0"/>
                                  <w:marTop w:val="0"/>
                                  <w:marBottom w:val="0"/>
                                  <w:divBdr>
                                    <w:top w:val="none" w:sz="0" w:space="0" w:color="auto"/>
                                    <w:left w:val="none" w:sz="0" w:space="0" w:color="auto"/>
                                    <w:bottom w:val="none" w:sz="0" w:space="0" w:color="auto"/>
                                    <w:right w:val="none" w:sz="0" w:space="0" w:color="auto"/>
                                  </w:divBdr>
                                </w:div>
                              </w:divsChild>
                            </w:div>
                            <w:div w:id="811170308">
                              <w:marLeft w:val="0"/>
                              <w:marRight w:val="0"/>
                              <w:marTop w:val="0"/>
                              <w:marBottom w:val="0"/>
                              <w:divBdr>
                                <w:top w:val="none" w:sz="0" w:space="0" w:color="auto"/>
                                <w:left w:val="none" w:sz="0" w:space="0" w:color="auto"/>
                                <w:bottom w:val="none" w:sz="0" w:space="0" w:color="auto"/>
                                <w:right w:val="none" w:sz="0" w:space="0" w:color="auto"/>
                              </w:divBdr>
                              <w:divsChild>
                                <w:div w:id="345715700">
                                  <w:marLeft w:val="0"/>
                                  <w:marRight w:val="0"/>
                                  <w:marTop w:val="0"/>
                                  <w:marBottom w:val="0"/>
                                  <w:divBdr>
                                    <w:top w:val="none" w:sz="0" w:space="0" w:color="auto"/>
                                    <w:left w:val="none" w:sz="0" w:space="0" w:color="auto"/>
                                    <w:bottom w:val="none" w:sz="0" w:space="0" w:color="auto"/>
                                    <w:right w:val="none" w:sz="0" w:space="0" w:color="auto"/>
                                  </w:divBdr>
                                  <w:divsChild>
                                    <w:div w:id="694841756">
                                      <w:marLeft w:val="0"/>
                                      <w:marRight w:val="0"/>
                                      <w:marTop w:val="0"/>
                                      <w:marBottom w:val="0"/>
                                      <w:divBdr>
                                        <w:top w:val="none" w:sz="0" w:space="0" w:color="auto"/>
                                        <w:left w:val="none" w:sz="0" w:space="0" w:color="auto"/>
                                        <w:bottom w:val="none" w:sz="0" w:space="0" w:color="auto"/>
                                        <w:right w:val="none" w:sz="0" w:space="0" w:color="auto"/>
                                      </w:divBdr>
                                      <w:divsChild>
                                        <w:div w:id="1611081658">
                                          <w:marLeft w:val="0"/>
                                          <w:marRight w:val="0"/>
                                          <w:marTop w:val="0"/>
                                          <w:marBottom w:val="0"/>
                                          <w:divBdr>
                                            <w:top w:val="none" w:sz="0" w:space="0" w:color="auto"/>
                                            <w:left w:val="none" w:sz="0" w:space="0" w:color="auto"/>
                                            <w:bottom w:val="none" w:sz="0" w:space="0" w:color="auto"/>
                                            <w:right w:val="none" w:sz="0" w:space="0" w:color="auto"/>
                                          </w:divBdr>
                                        </w:div>
                                        <w:div w:id="5748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71498">
                              <w:marLeft w:val="0"/>
                              <w:marRight w:val="0"/>
                              <w:marTop w:val="0"/>
                              <w:marBottom w:val="0"/>
                              <w:divBdr>
                                <w:top w:val="none" w:sz="0" w:space="0" w:color="auto"/>
                                <w:left w:val="none" w:sz="0" w:space="0" w:color="auto"/>
                                <w:bottom w:val="none" w:sz="0" w:space="0" w:color="auto"/>
                                <w:right w:val="none" w:sz="0" w:space="0" w:color="auto"/>
                              </w:divBdr>
                              <w:divsChild>
                                <w:div w:id="2550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568">
                          <w:marLeft w:val="0"/>
                          <w:marRight w:val="0"/>
                          <w:marTop w:val="0"/>
                          <w:marBottom w:val="0"/>
                          <w:divBdr>
                            <w:top w:val="none" w:sz="0" w:space="0" w:color="auto"/>
                            <w:left w:val="none" w:sz="0" w:space="0" w:color="auto"/>
                            <w:bottom w:val="none" w:sz="0" w:space="0" w:color="auto"/>
                            <w:right w:val="none" w:sz="0" w:space="0" w:color="auto"/>
                          </w:divBdr>
                          <w:divsChild>
                            <w:div w:id="10403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88247">
                  <w:marLeft w:val="0"/>
                  <w:marRight w:val="0"/>
                  <w:marTop w:val="0"/>
                  <w:marBottom w:val="423"/>
                  <w:divBdr>
                    <w:top w:val="none" w:sz="0" w:space="0" w:color="auto"/>
                    <w:left w:val="none" w:sz="0" w:space="0" w:color="auto"/>
                    <w:bottom w:val="none" w:sz="0" w:space="0" w:color="auto"/>
                    <w:right w:val="none" w:sz="0" w:space="0" w:color="auto"/>
                  </w:divBdr>
                  <w:divsChild>
                    <w:div w:id="1931156247">
                      <w:marLeft w:val="0"/>
                      <w:marRight w:val="0"/>
                      <w:marTop w:val="0"/>
                      <w:marBottom w:val="0"/>
                      <w:divBdr>
                        <w:top w:val="none" w:sz="0" w:space="0" w:color="auto"/>
                        <w:left w:val="none" w:sz="0" w:space="0" w:color="auto"/>
                        <w:bottom w:val="none" w:sz="0" w:space="0" w:color="auto"/>
                        <w:right w:val="none" w:sz="0" w:space="0" w:color="auto"/>
                      </w:divBdr>
                    </w:div>
                    <w:div w:id="11277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3525">
              <w:marLeft w:val="0"/>
              <w:marRight w:val="0"/>
              <w:marTop w:val="0"/>
              <w:marBottom w:val="0"/>
              <w:divBdr>
                <w:top w:val="none" w:sz="0" w:space="0" w:color="auto"/>
                <w:left w:val="none" w:sz="0" w:space="0" w:color="auto"/>
                <w:bottom w:val="none" w:sz="0" w:space="0" w:color="auto"/>
                <w:right w:val="none" w:sz="0" w:space="0" w:color="auto"/>
              </w:divBdr>
              <w:divsChild>
                <w:div w:id="1882668397">
                  <w:marLeft w:val="0"/>
                  <w:marRight w:val="0"/>
                  <w:marTop w:val="0"/>
                  <w:marBottom w:val="0"/>
                  <w:divBdr>
                    <w:top w:val="none" w:sz="0" w:space="0" w:color="auto"/>
                    <w:left w:val="none" w:sz="0" w:space="0" w:color="auto"/>
                    <w:bottom w:val="none" w:sz="0" w:space="0" w:color="auto"/>
                    <w:right w:val="none" w:sz="0" w:space="0" w:color="auto"/>
                  </w:divBdr>
                </w:div>
              </w:divsChild>
            </w:div>
            <w:div w:id="75909516">
              <w:marLeft w:val="0"/>
              <w:marRight w:val="0"/>
              <w:marTop w:val="0"/>
              <w:marBottom w:val="0"/>
              <w:divBdr>
                <w:top w:val="none" w:sz="0" w:space="0" w:color="auto"/>
                <w:left w:val="none" w:sz="0" w:space="0" w:color="auto"/>
                <w:bottom w:val="none" w:sz="0" w:space="0" w:color="auto"/>
                <w:right w:val="none" w:sz="0" w:space="0" w:color="auto"/>
              </w:divBdr>
              <w:divsChild>
                <w:div w:id="734013305">
                  <w:marLeft w:val="0"/>
                  <w:marRight w:val="0"/>
                  <w:marTop w:val="0"/>
                  <w:marBottom w:val="0"/>
                  <w:divBdr>
                    <w:top w:val="none" w:sz="0" w:space="0" w:color="auto"/>
                    <w:left w:val="none" w:sz="0" w:space="0" w:color="auto"/>
                    <w:bottom w:val="none" w:sz="0" w:space="0" w:color="auto"/>
                    <w:right w:val="none" w:sz="0" w:space="0" w:color="auto"/>
                  </w:divBdr>
                </w:div>
                <w:div w:id="1438600030">
                  <w:marLeft w:val="0"/>
                  <w:marRight w:val="0"/>
                  <w:marTop w:val="0"/>
                  <w:marBottom w:val="423"/>
                  <w:divBdr>
                    <w:top w:val="none" w:sz="0" w:space="0" w:color="auto"/>
                    <w:left w:val="none" w:sz="0" w:space="0" w:color="auto"/>
                    <w:bottom w:val="none" w:sz="0" w:space="0" w:color="auto"/>
                    <w:right w:val="none" w:sz="0" w:space="0" w:color="auto"/>
                  </w:divBdr>
                  <w:divsChild>
                    <w:div w:id="1833525175">
                      <w:marLeft w:val="0"/>
                      <w:marRight w:val="0"/>
                      <w:marTop w:val="0"/>
                      <w:marBottom w:val="0"/>
                      <w:divBdr>
                        <w:top w:val="none" w:sz="0" w:space="0" w:color="auto"/>
                        <w:left w:val="none" w:sz="0" w:space="0" w:color="auto"/>
                        <w:bottom w:val="none" w:sz="0" w:space="0" w:color="auto"/>
                        <w:right w:val="none" w:sz="0" w:space="0" w:color="auto"/>
                      </w:divBdr>
                    </w:div>
                    <w:div w:id="5835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192">
              <w:marLeft w:val="0"/>
              <w:marRight w:val="0"/>
              <w:marTop w:val="0"/>
              <w:marBottom w:val="0"/>
              <w:divBdr>
                <w:top w:val="none" w:sz="0" w:space="0" w:color="auto"/>
                <w:left w:val="none" w:sz="0" w:space="0" w:color="auto"/>
                <w:bottom w:val="none" w:sz="0" w:space="0" w:color="auto"/>
                <w:right w:val="none" w:sz="0" w:space="0" w:color="auto"/>
              </w:divBdr>
              <w:divsChild>
                <w:div w:id="730033926">
                  <w:marLeft w:val="0"/>
                  <w:marRight w:val="0"/>
                  <w:marTop w:val="0"/>
                  <w:marBottom w:val="0"/>
                  <w:divBdr>
                    <w:top w:val="none" w:sz="0" w:space="0" w:color="auto"/>
                    <w:left w:val="none" w:sz="0" w:space="0" w:color="auto"/>
                    <w:bottom w:val="none" w:sz="0" w:space="0" w:color="auto"/>
                    <w:right w:val="none" w:sz="0" w:space="0" w:color="auto"/>
                  </w:divBdr>
                </w:div>
                <w:div w:id="2112972016">
                  <w:marLeft w:val="0"/>
                  <w:marRight w:val="0"/>
                  <w:marTop w:val="0"/>
                  <w:marBottom w:val="0"/>
                  <w:divBdr>
                    <w:top w:val="none" w:sz="0" w:space="0" w:color="auto"/>
                    <w:left w:val="none" w:sz="0" w:space="0" w:color="auto"/>
                    <w:bottom w:val="none" w:sz="0" w:space="0" w:color="auto"/>
                    <w:right w:val="none" w:sz="0" w:space="0" w:color="auto"/>
                  </w:divBdr>
                  <w:divsChild>
                    <w:div w:id="1339578740">
                      <w:blockQuote w:val="1"/>
                      <w:marLeft w:val="240"/>
                      <w:marRight w:val="240"/>
                      <w:marTop w:val="240"/>
                      <w:marBottom w:val="240"/>
                      <w:divBdr>
                        <w:top w:val="none" w:sz="0" w:space="0" w:color="auto"/>
                        <w:left w:val="none" w:sz="0" w:space="0" w:color="auto"/>
                        <w:bottom w:val="none" w:sz="0" w:space="0" w:color="auto"/>
                        <w:right w:val="none" w:sz="0" w:space="0" w:color="auto"/>
                      </w:divBdr>
                    </w:div>
                    <w:div w:id="14116574">
                      <w:blockQuote w:val="1"/>
                      <w:marLeft w:val="240"/>
                      <w:marRight w:val="240"/>
                      <w:marTop w:val="240"/>
                      <w:marBottom w:val="240"/>
                      <w:divBdr>
                        <w:top w:val="none" w:sz="0" w:space="0" w:color="auto"/>
                        <w:left w:val="none" w:sz="0" w:space="0" w:color="auto"/>
                        <w:bottom w:val="none" w:sz="0" w:space="0" w:color="auto"/>
                        <w:right w:val="none" w:sz="0" w:space="0" w:color="auto"/>
                      </w:divBdr>
                    </w:div>
                    <w:div w:id="190953861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030792581">
              <w:marLeft w:val="0"/>
              <w:marRight w:val="0"/>
              <w:marTop w:val="0"/>
              <w:marBottom w:val="0"/>
              <w:divBdr>
                <w:top w:val="none" w:sz="0" w:space="0" w:color="auto"/>
                <w:left w:val="none" w:sz="0" w:space="0" w:color="auto"/>
                <w:bottom w:val="none" w:sz="0" w:space="0" w:color="auto"/>
                <w:right w:val="none" w:sz="0" w:space="0" w:color="auto"/>
              </w:divBdr>
              <w:divsChild>
                <w:div w:id="1477454531">
                  <w:marLeft w:val="0"/>
                  <w:marRight w:val="0"/>
                  <w:marTop w:val="0"/>
                  <w:marBottom w:val="0"/>
                  <w:divBdr>
                    <w:top w:val="none" w:sz="0" w:space="0" w:color="auto"/>
                    <w:left w:val="none" w:sz="0" w:space="0" w:color="auto"/>
                    <w:bottom w:val="none" w:sz="0" w:space="0" w:color="auto"/>
                    <w:right w:val="none" w:sz="0" w:space="0" w:color="auto"/>
                  </w:divBdr>
                </w:div>
                <w:div w:id="538469293">
                  <w:marLeft w:val="0"/>
                  <w:marRight w:val="0"/>
                  <w:marTop w:val="0"/>
                  <w:marBottom w:val="0"/>
                  <w:divBdr>
                    <w:top w:val="none" w:sz="0" w:space="0" w:color="auto"/>
                    <w:left w:val="none" w:sz="0" w:space="0" w:color="auto"/>
                    <w:bottom w:val="none" w:sz="0" w:space="0" w:color="auto"/>
                    <w:right w:val="none" w:sz="0" w:space="0" w:color="auto"/>
                  </w:divBdr>
                </w:div>
              </w:divsChild>
            </w:div>
            <w:div w:id="203979770">
              <w:marLeft w:val="0"/>
              <w:marRight w:val="0"/>
              <w:marTop w:val="0"/>
              <w:marBottom w:val="0"/>
              <w:divBdr>
                <w:top w:val="none" w:sz="0" w:space="0" w:color="auto"/>
                <w:left w:val="none" w:sz="0" w:space="0" w:color="auto"/>
                <w:bottom w:val="none" w:sz="0" w:space="0" w:color="auto"/>
                <w:right w:val="none" w:sz="0" w:space="0" w:color="auto"/>
              </w:divBdr>
              <w:divsChild>
                <w:div w:id="941953562">
                  <w:marLeft w:val="0"/>
                  <w:marRight w:val="0"/>
                  <w:marTop w:val="0"/>
                  <w:marBottom w:val="336"/>
                  <w:divBdr>
                    <w:top w:val="none" w:sz="0" w:space="0" w:color="auto"/>
                    <w:left w:val="none" w:sz="0" w:space="0" w:color="auto"/>
                    <w:bottom w:val="none" w:sz="0" w:space="0" w:color="auto"/>
                    <w:right w:val="none" w:sz="0" w:space="0" w:color="auto"/>
                  </w:divBdr>
                  <w:divsChild>
                    <w:div w:id="16676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26607">
              <w:marLeft w:val="0"/>
              <w:marRight w:val="0"/>
              <w:marTop w:val="0"/>
              <w:marBottom w:val="0"/>
              <w:divBdr>
                <w:top w:val="none" w:sz="0" w:space="0" w:color="auto"/>
                <w:left w:val="none" w:sz="0" w:space="0" w:color="auto"/>
                <w:bottom w:val="none" w:sz="0" w:space="0" w:color="auto"/>
                <w:right w:val="none" w:sz="0" w:space="0" w:color="auto"/>
              </w:divBdr>
              <w:divsChild>
                <w:div w:id="1379669936">
                  <w:marLeft w:val="0"/>
                  <w:marRight w:val="0"/>
                  <w:marTop w:val="0"/>
                  <w:marBottom w:val="0"/>
                  <w:divBdr>
                    <w:top w:val="none" w:sz="0" w:space="0" w:color="auto"/>
                    <w:left w:val="none" w:sz="0" w:space="0" w:color="auto"/>
                    <w:bottom w:val="none" w:sz="0" w:space="0" w:color="auto"/>
                    <w:right w:val="none" w:sz="0" w:space="0" w:color="auto"/>
                  </w:divBdr>
                  <w:divsChild>
                    <w:div w:id="1105807500">
                      <w:blockQuote w:val="1"/>
                      <w:marLeft w:val="240"/>
                      <w:marRight w:val="240"/>
                      <w:marTop w:val="240"/>
                      <w:marBottom w:val="240"/>
                      <w:divBdr>
                        <w:top w:val="none" w:sz="0" w:space="0" w:color="auto"/>
                        <w:left w:val="none" w:sz="0" w:space="0" w:color="auto"/>
                        <w:bottom w:val="none" w:sz="0" w:space="0" w:color="auto"/>
                        <w:right w:val="none" w:sz="0" w:space="0" w:color="auto"/>
                      </w:divBdr>
                    </w:div>
                    <w:div w:id="907031751">
                      <w:blockQuote w:val="1"/>
                      <w:marLeft w:val="240"/>
                      <w:marRight w:val="240"/>
                      <w:marTop w:val="240"/>
                      <w:marBottom w:val="240"/>
                      <w:divBdr>
                        <w:top w:val="none" w:sz="0" w:space="0" w:color="auto"/>
                        <w:left w:val="none" w:sz="0" w:space="0" w:color="auto"/>
                        <w:bottom w:val="none" w:sz="0" w:space="0" w:color="auto"/>
                        <w:right w:val="none" w:sz="0" w:space="0" w:color="auto"/>
                      </w:divBdr>
                    </w:div>
                    <w:div w:id="1542596993">
                      <w:blockQuote w:val="1"/>
                      <w:marLeft w:val="240"/>
                      <w:marRight w:val="240"/>
                      <w:marTop w:val="240"/>
                      <w:marBottom w:val="240"/>
                      <w:divBdr>
                        <w:top w:val="none" w:sz="0" w:space="0" w:color="auto"/>
                        <w:left w:val="none" w:sz="0" w:space="0" w:color="auto"/>
                        <w:bottom w:val="none" w:sz="0" w:space="0" w:color="auto"/>
                        <w:right w:val="none" w:sz="0" w:space="0" w:color="auto"/>
                      </w:divBdr>
                    </w:div>
                    <w:div w:id="107574004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962179534">
              <w:marLeft w:val="0"/>
              <w:marRight w:val="0"/>
              <w:marTop w:val="0"/>
              <w:marBottom w:val="0"/>
              <w:divBdr>
                <w:top w:val="none" w:sz="0" w:space="0" w:color="auto"/>
                <w:left w:val="none" w:sz="0" w:space="0" w:color="auto"/>
                <w:bottom w:val="none" w:sz="0" w:space="0" w:color="auto"/>
                <w:right w:val="none" w:sz="0" w:space="0" w:color="auto"/>
              </w:divBdr>
              <w:divsChild>
                <w:div w:id="1502281971">
                  <w:marLeft w:val="0"/>
                  <w:marRight w:val="0"/>
                  <w:marTop w:val="0"/>
                  <w:marBottom w:val="0"/>
                  <w:divBdr>
                    <w:top w:val="none" w:sz="0" w:space="0" w:color="auto"/>
                    <w:left w:val="none" w:sz="0" w:space="0" w:color="auto"/>
                    <w:bottom w:val="none" w:sz="0" w:space="0" w:color="auto"/>
                    <w:right w:val="none" w:sz="0" w:space="0" w:color="auto"/>
                  </w:divBdr>
                </w:div>
                <w:div w:id="1619754933">
                  <w:marLeft w:val="0"/>
                  <w:marRight w:val="0"/>
                  <w:marTop w:val="0"/>
                  <w:marBottom w:val="423"/>
                  <w:divBdr>
                    <w:top w:val="none" w:sz="0" w:space="0" w:color="auto"/>
                    <w:left w:val="none" w:sz="0" w:space="0" w:color="auto"/>
                    <w:bottom w:val="none" w:sz="0" w:space="0" w:color="auto"/>
                    <w:right w:val="none" w:sz="0" w:space="0" w:color="auto"/>
                  </w:divBdr>
                  <w:divsChild>
                    <w:div w:id="44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enland.systime.dk/fileadmin/_processed_/e/8/csm_POLFOTO_485831_red_da84b3690c.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oenland.systime.dk/index.php?id=137"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groenland.systime.dk/fileadmin/_processed_/f/b/csm_POLFOTO_48900580_red_d38d8fad8e.jpg" TargetMode="External"/><Relationship Id="rId5" Type="http://schemas.openxmlformats.org/officeDocument/2006/relationships/hyperlink" Target="https://groenland.systime.dk/fileadmin/_processed_/7/f/csm_iStock_000042648454_red_792e9eec0f.jpg" TargetMode="External"/><Relationship Id="rId10" Type="http://schemas.openxmlformats.org/officeDocument/2006/relationships/hyperlink" Target="http://www.kofoedsskole.d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4809</Words>
  <Characters>29335</Characters>
  <Application>Microsoft Office Word</Application>
  <DocSecurity>0</DocSecurity>
  <Lines>244</Lines>
  <Paragraphs>68</Paragraphs>
  <ScaleCrop>false</ScaleCrop>
  <Company>IT Center Nord</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Rettig</dc:creator>
  <cp:keywords/>
  <dc:description/>
  <cp:lastModifiedBy>Brian Rettig</cp:lastModifiedBy>
  <cp:revision>2</cp:revision>
  <dcterms:created xsi:type="dcterms:W3CDTF">2019-04-19T13:02:00Z</dcterms:created>
  <dcterms:modified xsi:type="dcterms:W3CDTF">2019-04-19T13:09:00Z</dcterms:modified>
</cp:coreProperties>
</file>