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A353" w14:textId="177134C7" w:rsidR="00A729FB" w:rsidRPr="00EC5F99" w:rsidRDefault="003F619D" w:rsidP="00A729FB">
      <w:pPr>
        <w:pStyle w:val="Overskrift1"/>
        <w:spacing w:before="300" w:after="199"/>
        <w:rPr>
          <w:rFonts w:ascii="Times New Roman" w:hAnsi="Times New Roman" w:cs="Times New Roman"/>
          <w:i w:val="0"/>
          <w:color w:val="000000"/>
          <w:sz w:val="28"/>
          <w:szCs w:val="28"/>
        </w:rPr>
      </w:pPr>
      <w:r>
        <w:rPr>
          <w:rFonts w:ascii="Times New Roman" w:hAnsi="Times New Roman" w:cs="Times New Roman"/>
          <w:i w:val="0"/>
          <w:color w:val="000000"/>
          <w:sz w:val="28"/>
          <w:szCs w:val="28"/>
        </w:rPr>
        <w:t>7</w:t>
      </w:r>
      <w:r w:rsidR="00A729FB">
        <w:rPr>
          <w:rFonts w:ascii="Times New Roman" w:hAnsi="Times New Roman" w:cs="Times New Roman"/>
          <w:i w:val="0"/>
          <w:color w:val="000000"/>
          <w:sz w:val="28"/>
          <w:szCs w:val="28"/>
        </w:rPr>
        <w:t xml:space="preserve">M: Menneskerettighedernes historie </w:t>
      </w:r>
      <w:r>
        <w:rPr>
          <w:rFonts w:ascii="Times New Roman" w:hAnsi="Times New Roman" w:cs="Times New Roman"/>
          <w:i w:val="0"/>
          <w:color w:val="000000"/>
          <w:sz w:val="28"/>
          <w:szCs w:val="28"/>
        </w:rPr>
        <w:t>4</w:t>
      </w:r>
    </w:p>
    <w:p w14:paraId="0E22A329" w14:textId="776DB24D" w:rsidR="00A729FB" w:rsidRDefault="003F619D" w:rsidP="00A729FB">
      <w:pPr>
        <w:rPr>
          <w:rFonts w:ascii="Times New Roman" w:hAnsi="Times New Roman" w:cs="Times New Roman"/>
          <w:b/>
          <w:i w:val="0"/>
          <w:sz w:val="24"/>
          <w:szCs w:val="24"/>
        </w:rPr>
      </w:pPr>
      <w:r>
        <w:rPr>
          <w:rFonts w:ascii="Times New Roman" w:hAnsi="Times New Roman" w:cs="Times New Roman"/>
          <w:b/>
          <w:i w:val="0"/>
          <w:sz w:val="24"/>
          <w:szCs w:val="24"/>
        </w:rPr>
        <w:t>M</w:t>
      </w:r>
      <w:r w:rsidR="00A729FB">
        <w:rPr>
          <w:rFonts w:ascii="Times New Roman" w:hAnsi="Times New Roman" w:cs="Times New Roman"/>
          <w:b/>
          <w:i w:val="0"/>
          <w:sz w:val="24"/>
          <w:szCs w:val="24"/>
        </w:rPr>
        <w:t xml:space="preserve">ateriale: </w:t>
      </w:r>
    </w:p>
    <w:p w14:paraId="61DA26F9" w14:textId="77777777" w:rsidR="00A729FB" w:rsidRPr="00604871" w:rsidRDefault="00A729FB" w:rsidP="00A729FB">
      <w:pPr>
        <w:pStyle w:val="Listeafsnit"/>
        <w:numPr>
          <w:ilvl w:val="0"/>
          <w:numId w:val="3"/>
        </w:numPr>
        <w:rPr>
          <w:rFonts w:ascii="Times New Roman" w:hAnsi="Times New Roman" w:cs="Times New Roman"/>
          <w:b/>
          <w:i w:val="0"/>
          <w:sz w:val="24"/>
          <w:szCs w:val="24"/>
        </w:rPr>
      </w:pPr>
      <w:r>
        <w:rPr>
          <w:rFonts w:ascii="Times New Roman" w:hAnsi="Times New Roman" w:cs="Times New Roman"/>
          <w:bCs/>
          <w:iCs w:val="0"/>
          <w:sz w:val="24"/>
          <w:szCs w:val="24"/>
        </w:rPr>
        <w:t>John Locke: Anden afhandling om styreformen (1690), kildetekst (mat.)</w:t>
      </w:r>
    </w:p>
    <w:p w14:paraId="0915F873" w14:textId="77777777" w:rsidR="00A729FB" w:rsidRPr="00604871" w:rsidRDefault="00A729FB" w:rsidP="00A729FB">
      <w:pPr>
        <w:pStyle w:val="Listeafsnit"/>
        <w:numPr>
          <w:ilvl w:val="0"/>
          <w:numId w:val="3"/>
        </w:numPr>
        <w:rPr>
          <w:rFonts w:ascii="Times New Roman" w:hAnsi="Times New Roman" w:cs="Times New Roman"/>
          <w:b/>
          <w:i w:val="0"/>
          <w:sz w:val="24"/>
          <w:szCs w:val="24"/>
        </w:rPr>
      </w:pPr>
      <w:r>
        <w:rPr>
          <w:rFonts w:ascii="Times New Roman" w:hAnsi="Times New Roman" w:cs="Times New Roman"/>
          <w:bCs/>
          <w:iCs w:val="0"/>
          <w:sz w:val="24"/>
          <w:szCs w:val="24"/>
        </w:rPr>
        <w:t xml:space="preserve">Den amerikanske uafhængighedserklæring: </w:t>
      </w:r>
      <w:hyperlink r:id="rId7" w:history="1">
        <w:r w:rsidRPr="00F47CF3">
          <w:rPr>
            <w:rStyle w:val="Hyperlink"/>
            <w:rFonts w:ascii="Times New Roman" w:hAnsi="Times New Roman" w:cs="Times New Roman"/>
            <w:bCs/>
            <w:iCs w:val="0"/>
            <w:sz w:val="24"/>
            <w:szCs w:val="24"/>
          </w:rPr>
          <w:t>https://verdenfoer1914.systime.dk/?id=103</w:t>
        </w:r>
      </w:hyperlink>
      <w:r>
        <w:rPr>
          <w:rFonts w:ascii="Times New Roman" w:hAnsi="Times New Roman" w:cs="Times New Roman"/>
          <w:bCs/>
          <w:iCs w:val="0"/>
          <w:sz w:val="24"/>
          <w:szCs w:val="24"/>
        </w:rPr>
        <w:t xml:space="preserve"> (mat.)</w:t>
      </w:r>
    </w:p>
    <w:p w14:paraId="2AE90D06" w14:textId="60133151" w:rsidR="00A729FB" w:rsidRPr="003F619D" w:rsidRDefault="00A729FB" w:rsidP="00A729FB">
      <w:pPr>
        <w:pStyle w:val="Listeafsnit"/>
        <w:numPr>
          <w:ilvl w:val="0"/>
          <w:numId w:val="3"/>
        </w:numPr>
        <w:rPr>
          <w:rFonts w:ascii="Times New Roman" w:hAnsi="Times New Roman" w:cs="Times New Roman"/>
          <w:b/>
          <w:i w:val="0"/>
          <w:sz w:val="24"/>
          <w:szCs w:val="24"/>
        </w:rPr>
      </w:pPr>
      <w:r>
        <w:rPr>
          <w:rFonts w:ascii="Times New Roman" w:hAnsi="Times New Roman" w:cs="Times New Roman"/>
          <w:bCs/>
          <w:iCs w:val="0"/>
          <w:sz w:val="24"/>
          <w:szCs w:val="24"/>
        </w:rPr>
        <w:t xml:space="preserve">Den franske menneskerettighedserklæring: </w:t>
      </w:r>
      <w:hyperlink r:id="rId8" w:history="1">
        <w:r w:rsidRPr="00F47CF3">
          <w:rPr>
            <w:rStyle w:val="Hyperlink"/>
            <w:rFonts w:ascii="Times New Roman" w:hAnsi="Times New Roman" w:cs="Times New Roman"/>
            <w:bCs/>
            <w:iCs w:val="0"/>
            <w:sz w:val="24"/>
            <w:szCs w:val="24"/>
          </w:rPr>
          <w:t>https://verdenfoer1914.systime.dk/?id=96</w:t>
        </w:r>
      </w:hyperlink>
      <w:r>
        <w:rPr>
          <w:rFonts w:ascii="Times New Roman" w:hAnsi="Times New Roman" w:cs="Times New Roman"/>
          <w:bCs/>
          <w:iCs w:val="0"/>
          <w:sz w:val="24"/>
          <w:szCs w:val="24"/>
        </w:rPr>
        <w:t xml:space="preserve"> (mat.)</w:t>
      </w:r>
    </w:p>
    <w:p w14:paraId="5B57E84F" w14:textId="7DDB8E20" w:rsidR="003F619D" w:rsidRPr="003F619D" w:rsidRDefault="003F619D" w:rsidP="00A729FB">
      <w:pPr>
        <w:pStyle w:val="Listeafsnit"/>
        <w:numPr>
          <w:ilvl w:val="0"/>
          <w:numId w:val="3"/>
        </w:numPr>
        <w:rPr>
          <w:rFonts w:ascii="Times New Roman" w:hAnsi="Times New Roman" w:cs="Times New Roman"/>
          <w:b/>
          <w:i w:val="0"/>
          <w:sz w:val="24"/>
          <w:szCs w:val="24"/>
        </w:rPr>
      </w:pPr>
      <w:r>
        <w:rPr>
          <w:rFonts w:ascii="Times New Roman" w:hAnsi="Times New Roman" w:cs="Times New Roman"/>
          <w:bCs/>
          <w:iCs w:val="0"/>
          <w:sz w:val="24"/>
          <w:szCs w:val="24"/>
        </w:rPr>
        <w:t xml:space="preserve">FN’s erklæring om menneskerettigheder (1948): </w:t>
      </w:r>
    </w:p>
    <w:p w14:paraId="6AE857EF" w14:textId="75869767" w:rsidR="003F619D" w:rsidRPr="003F619D" w:rsidRDefault="003F619D" w:rsidP="00A729FB">
      <w:pPr>
        <w:pStyle w:val="Listeafsnit"/>
        <w:numPr>
          <w:ilvl w:val="0"/>
          <w:numId w:val="3"/>
        </w:numPr>
        <w:rPr>
          <w:rFonts w:ascii="Times New Roman" w:hAnsi="Times New Roman" w:cs="Times New Roman"/>
          <w:bCs/>
          <w:i w:val="0"/>
          <w:sz w:val="24"/>
          <w:szCs w:val="24"/>
        </w:rPr>
      </w:pPr>
      <w:hyperlink r:id="rId9" w:history="1">
        <w:r w:rsidRPr="003F619D">
          <w:rPr>
            <w:rStyle w:val="Hyperlink"/>
            <w:rFonts w:ascii="Times New Roman" w:hAnsi="Times New Roman" w:cs="Times New Roman"/>
            <w:bCs/>
            <w:i w:val="0"/>
            <w:sz w:val="24"/>
            <w:szCs w:val="24"/>
          </w:rPr>
          <w:t>https://amnesty.dk/vores-arbejde/fns-verdenserklaering-om-menneskerettigheder/?gclid=Cj0KCQiA54KfBhCKARIsAJzSrdpUE3KqOgQ7IV8CBD0VhNUnmeksGSJP7TIxlXItbRc_IiapLc9Mg8waAjeGEALw_wcB</w:t>
        </w:r>
      </w:hyperlink>
    </w:p>
    <w:p w14:paraId="49A57054" w14:textId="7BC251E4" w:rsidR="00A729FB" w:rsidRDefault="00A729FB" w:rsidP="00A729FB">
      <w:pPr>
        <w:rPr>
          <w:rFonts w:ascii="Times New Roman" w:hAnsi="Times New Roman" w:cs="Times New Roman"/>
          <w:b/>
          <w:i w:val="0"/>
          <w:sz w:val="24"/>
          <w:szCs w:val="24"/>
        </w:rPr>
      </w:pPr>
      <w:r>
        <w:rPr>
          <w:rFonts w:ascii="Times New Roman" w:hAnsi="Times New Roman" w:cs="Times New Roman"/>
          <w:b/>
          <w:i w:val="0"/>
          <w:sz w:val="24"/>
          <w:szCs w:val="24"/>
        </w:rPr>
        <w:t>Dagens modul skal give dig</w:t>
      </w:r>
      <w:r w:rsidR="003F619D">
        <w:rPr>
          <w:rFonts w:ascii="Times New Roman" w:hAnsi="Times New Roman" w:cs="Times New Roman"/>
          <w:b/>
          <w:i w:val="0"/>
          <w:sz w:val="24"/>
          <w:szCs w:val="24"/>
        </w:rPr>
        <w:t xml:space="preserve"> (formål)</w:t>
      </w:r>
      <w:r>
        <w:rPr>
          <w:rFonts w:ascii="Times New Roman" w:hAnsi="Times New Roman" w:cs="Times New Roman"/>
          <w:b/>
          <w:i w:val="0"/>
          <w:sz w:val="24"/>
          <w:szCs w:val="24"/>
        </w:rPr>
        <w:t>:</w:t>
      </w:r>
    </w:p>
    <w:p w14:paraId="4727A96B" w14:textId="7B518054" w:rsidR="003F619D" w:rsidRPr="003F619D" w:rsidRDefault="00A729FB" w:rsidP="00A729FB">
      <w:pPr>
        <w:pStyle w:val="Listeafsnit"/>
        <w:numPr>
          <w:ilvl w:val="0"/>
          <w:numId w:val="2"/>
        </w:numPr>
        <w:rPr>
          <w:rFonts w:ascii="Times New Roman" w:hAnsi="Times New Roman" w:cs="Times New Roman"/>
          <w:b/>
          <w:i w:val="0"/>
          <w:sz w:val="24"/>
          <w:szCs w:val="24"/>
        </w:rPr>
      </w:pPr>
      <w:r>
        <w:rPr>
          <w:rFonts w:ascii="Times New Roman" w:hAnsi="Times New Roman" w:cs="Times New Roman"/>
          <w:bCs/>
          <w:iCs w:val="0"/>
          <w:sz w:val="24"/>
          <w:szCs w:val="24"/>
        </w:rPr>
        <w:t>Indblik i centrale oplysningsideer og kilder fra oplysningstiden. Med udgangspunkt i John Lockes naturretsbegreb sammenlignes ’Den amerikanske uafhængighedserklæring’ (1776) og</w:t>
      </w:r>
      <w:r w:rsidR="003F619D">
        <w:rPr>
          <w:rFonts w:ascii="Times New Roman" w:hAnsi="Times New Roman" w:cs="Times New Roman"/>
          <w:bCs/>
          <w:iCs w:val="0"/>
          <w:sz w:val="24"/>
          <w:szCs w:val="24"/>
        </w:rPr>
        <w:t xml:space="preserve"> </w:t>
      </w:r>
      <w:r>
        <w:rPr>
          <w:rFonts w:ascii="Times New Roman" w:hAnsi="Times New Roman" w:cs="Times New Roman"/>
          <w:bCs/>
          <w:iCs w:val="0"/>
          <w:sz w:val="24"/>
          <w:szCs w:val="24"/>
        </w:rPr>
        <w:t xml:space="preserve">’Den franske menneskerettighedserklæring’ (1789). </w:t>
      </w:r>
    </w:p>
    <w:p w14:paraId="6AD3157D" w14:textId="59CA413B" w:rsidR="00A729FB" w:rsidRPr="00AA264A" w:rsidRDefault="003F619D" w:rsidP="00A729FB">
      <w:pPr>
        <w:pStyle w:val="Listeafsnit"/>
        <w:numPr>
          <w:ilvl w:val="0"/>
          <w:numId w:val="2"/>
        </w:numPr>
        <w:rPr>
          <w:rFonts w:ascii="Times New Roman" w:hAnsi="Times New Roman" w:cs="Times New Roman"/>
          <w:b/>
          <w:i w:val="0"/>
          <w:sz w:val="24"/>
          <w:szCs w:val="24"/>
        </w:rPr>
      </w:pPr>
      <w:r>
        <w:rPr>
          <w:rFonts w:ascii="Times New Roman" w:hAnsi="Times New Roman" w:cs="Times New Roman"/>
          <w:bCs/>
          <w:iCs w:val="0"/>
          <w:sz w:val="24"/>
          <w:szCs w:val="24"/>
        </w:rPr>
        <w:t>Træning i på selvstændig vis at formidle viden relateret til menneskerettigheder</w:t>
      </w:r>
      <w:r w:rsidR="00A729FB">
        <w:rPr>
          <w:rFonts w:ascii="Times New Roman" w:hAnsi="Times New Roman" w:cs="Times New Roman"/>
          <w:bCs/>
          <w:iCs w:val="0"/>
          <w:sz w:val="24"/>
          <w:szCs w:val="24"/>
        </w:rPr>
        <w:t xml:space="preserve"> </w:t>
      </w:r>
    </w:p>
    <w:p w14:paraId="3EEC477C" w14:textId="3E7888E3" w:rsidR="00A729FB" w:rsidRPr="00706B39" w:rsidRDefault="003F619D" w:rsidP="00A729FB">
      <w:pPr>
        <w:jc w:val="center"/>
        <w:rPr>
          <w:rStyle w:val="Strk"/>
          <w:rFonts w:ascii="Times New Roman" w:hAnsi="Times New Roman" w:cs="Times New Roman"/>
          <w:bCs w:val="0"/>
          <w:i w:val="0"/>
          <w:sz w:val="24"/>
          <w:szCs w:val="24"/>
        </w:rPr>
      </w:pPr>
      <w:r>
        <w:rPr>
          <w:rStyle w:val="Strk"/>
          <w:b w:val="0"/>
          <w:iCs w:val="0"/>
          <w:noProof/>
        </w:rPr>
        <w:drawing>
          <wp:inline distT="0" distB="0" distL="0" distR="0" wp14:anchorId="632F2760" wp14:editId="0A88D5A3">
            <wp:extent cx="4074160" cy="1991995"/>
            <wp:effectExtent l="0" t="0" r="2540" b="190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60" cy="1991995"/>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9622"/>
      </w:tblGrid>
      <w:tr w:rsidR="00A729FB" w:rsidRPr="00763913" w14:paraId="47E501FA" w14:textId="77777777" w:rsidTr="00FD370F">
        <w:tc>
          <w:tcPr>
            <w:tcW w:w="9622" w:type="dxa"/>
            <w:shd w:val="clear" w:color="auto" w:fill="F2F2F2" w:themeFill="background1" w:themeFillShade="F2"/>
          </w:tcPr>
          <w:p w14:paraId="097F2941" w14:textId="77777777" w:rsidR="00A729FB" w:rsidRDefault="00A729FB" w:rsidP="00FD370F">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36C2C361" w14:textId="3128340F" w:rsidR="00A729FB" w:rsidRDefault="003F619D" w:rsidP="00FD370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Opsamling på skema + spørgsmål</w:t>
            </w:r>
          </w:p>
          <w:p w14:paraId="6E61FF75" w14:textId="61260E7A" w:rsidR="003F619D" w:rsidRDefault="003F619D" w:rsidP="00FD370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Gruppearbejde: Menneskerettigheder</w:t>
            </w:r>
          </w:p>
          <w:p w14:paraId="68CE2818" w14:textId="77777777" w:rsidR="00A729FB" w:rsidRPr="00235E6F" w:rsidRDefault="00A729FB" w:rsidP="00FD370F">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1FC5DC78" w14:textId="1199907F" w:rsidR="00A729FB" w:rsidRPr="00763913" w:rsidRDefault="003F619D" w:rsidP="00A729FB">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00A729FB" w:rsidRPr="00763913">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Opsamling på skema + spørgsmål</w:t>
      </w:r>
    </w:p>
    <w:p w14:paraId="30EC39A2" w14:textId="711BB10E" w:rsidR="00A729FB" w:rsidRPr="003F619D" w:rsidRDefault="003F619D" w:rsidP="003F619D">
      <w:pPr>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Opgave 1.1: </w:t>
      </w:r>
      <w:r>
        <w:rPr>
          <w:rFonts w:ascii="Times New Roman" w:hAnsi="Times New Roman" w:cs="Times New Roman"/>
          <w:i w:val="0"/>
          <w:iCs w:val="0"/>
          <w:color w:val="000000" w:themeColor="text1"/>
          <w:sz w:val="24"/>
          <w:szCs w:val="24"/>
        </w:rPr>
        <w:t>I sidste modul skulle i både individuelt og gruppevis udfylde nedenstående skema ud fra kilder fra Oplysningstiden. Læs nu individuelt skemaet og sammenlign med egne noter. Tænk dertil over, om du har spørgsmål til noget ift. skemaet:</w:t>
      </w:r>
    </w:p>
    <w:tbl>
      <w:tblPr>
        <w:tblStyle w:val="TableNormal1"/>
        <w:tblW w:w="9661" w:type="dxa"/>
        <w:tblInd w:w="-1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2420"/>
        <w:gridCol w:w="2420"/>
        <w:gridCol w:w="2420"/>
        <w:gridCol w:w="2401"/>
      </w:tblGrid>
      <w:tr w:rsidR="00A729FB" w14:paraId="10C5B8A1" w14:textId="77777777" w:rsidTr="00FD370F">
        <w:trPr>
          <w:trHeight w:val="872"/>
        </w:trPr>
        <w:tc>
          <w:tcPr>
            <w:tcW w:w="2420" w:type="dxa"/>
          </w:tcPr>
          <w:p w14:paraId="716BC3B5" w14:textId="77777777" w:rsidR="00A729FB" w:rsidRPr="006C1A78" w:rsidRDefault="00A729FB" w:rsidP="00FD370F">
            <w:pPr>
              <w:pStyle w:val="TableParagraph"/>
              <w:rPr>
                <w:rFonts w:ascii="Times New Roman"/>
                <w:lang w:val="da-DK"/>
              </w:rPr>
            </w:pPr>
          </w:p>
        </w:tc>
        <w:tc>
          <w:tcPr>
            <w:tcW w:w="2420" w:type="dxa"/>
          </w:tcPr>
          <w:p w14:paraId="4E3FD803" w14:textId="77777777" w:rsidR="00A729FB" w:rsidRPr="006C1A78" w:rsidRDefault="00A729FB" w:rsidP="00FD370F">
            <w:pPr>
              <w:pStyle w:val="TableParagraph"/>
              <w:spacing w:before="15" w:line="278" w:lineRule="auto"/>
              <w:ind w:left="80"/>
              <w:rPr>
                <w:rStyle w:val="Hyperlink"/>
                <w:rFonts w:ascii="HelveticaNeueLT Pro 55 Roman"/>
                <w:bCs/>
                <w:color w:val="000000" w:themeColor="text1"/>
                <w:lang w:val="da-DK"/>
              </w:rPr>
            </w:pPr>
            <w:r w:rsidRPr="006C1A78">
              <w:rPr>
                <w:rFonts w:ascii="HelveticaNeueLT Pro 55 Roman"/>
                <w:bCs/>
                <w:color w:val="000000" w:themeColor="text1"/>
                <w:lang w:val="da-DK"/>
              </w:rPr>
              <w:fldChar w:fldCharType="begin"/>
            </w:r>
            <w:r w:rsidRPr="006C1A78">
              <w:rPr>
                <w:rFonts w:ascii="HelveticaNeueLT Pro 55 Roman"/>
                <w:bCs/>
                <w:color w:val="000000" w:themeColor="text1"/>
                <w:lang w:val="da-DK"/>
              </w:rPr>
              <w:instrText xml:space="preserve"> HYPERLINK "https://www.verdensmaalene.dk/sites/default/files/modul_4_john_locke_anden_afhandling_om_styreformen_uddrag.docx" </w:instrText>
            </w:r>
            <w:r w:rsidRPr="006C1A78">
              <w:rPr>
                <w:rFonts w:ascii="HelveticaNeueLT Pro 55 Roman"/>
                <w:bCs/>
                <w:color w:val="000000" w:themeColor="text1"/>
                <w:lang w:val="da-DK"/>
              </w:rPr>
            </w:r>
            <w:r w:rsidRPr="006C1A78">
              <w:rPr>
                <w:rFonts w:ascii="HelveticaNeueLT Pro 55 Roman"/>
                <w:bCs/>
                <w:color w:val="000000" w:themeColor="text1"/>
                <w:lang w:val="da-DK"/>
              </w:rPr>
              <w:fldChar w:fldCharType="separate"/>
            </w:r>
            <w:r w:rsidRPr="006C1A78">
              <w:rPr>
                <w:rStyle w:val="Hyperlink"/>
                <w:rFonts w:ascii="HelveticaNeueLT Pro 55 Roman"/>
                <w:bCs/>
                <w:color w:val="000000" w:themeColor="text1"/>
                <w:lang w:val="da-DK"/>
              </w:rPr>
              <w:t>John Locke: Anden afhandling om</w:t>
            </w:r>
          </w:p>
          <w:p w14:paraId="024EBC3E" w14:textId="77777777" w:rsidR="00A729FB" w:rsidRPr="006C1A78" w:rsidRDefault="00A729FB" w:rsidP="00FD370F">
            <w:pPr>
              <w:pStyle w:val="TableParagraph"/>
              <w:spacing w:line="249" w:lineRule="exact"/>
              <w:ind w:left="80"/>
              <w:rPr>
                <w:rFonts w:ascii="HelveticaNeueLT Pro 55 Roman"/>
                <w:bCs/>
                <w:color w:val="000000" w:themeColor="text1"/>
                <w:lang w:val="da-DK"/>
              </w:rPr>
            </w:pPr>
            <w:r w:rsidRPr="006C1A78">
              <w:rPr>
                <w:rStyle w:val="Hyperlink"/>
                <w:rFonts w:ascii="HelveticaNeueLT Pro 55 Roman"/>
                <w:bCs/>
                <w:color w:val="000000" w:themeColor="text1"/>
                <w:lang w:val="da-DK"/>
              </w:rPr>
              <w:t>styreformen, 1690</w:t>
            </w:r>
            <w:r w:rsidRPr="006C1A78">
              <w:rPr>
                <w:rFonts w:ascii="HelveticaNeueLT Pro 55 Roman"/>
                <w:bCs/>
                <w:color w:val="000000" w:themeColor="text1"/>
                <w:lang w:val="da-DK"/>
              </w:rPr>
              <w:fldChar w:fldCharType="end"/>
            </w:r>
          </w:p>
        </w:tc>
        <w:tc>
          <w:tcPr>
            <w:tcW w:w="2420" w:type="dxa"/>
          </w:tcPr>
          <w:p w14:paraId="21983F23" w14:textId="77777777" w:rsidR="00A729FB" w:rsidRPr="006C1A78" w:rsidRDefault="00A729FB" w:rsidP="00FD370F">
            <w:pPr>
              <w:pStyle w:val="TableParagraph"/>
              <w:spacing w:before="15" w:line="278" w:lineRule="auto"/>
              <w:ind w:left="80" w:right="679"/>
              <w:rPr>
                <w:rStyle w:val="Hyperlink"/>
                <w:rFonts w:ascii="HelveticaNeueLT Pro 55 Roman" w:hAnsi="HelveticaNeueLT Pro 55 Roman"/>
                <w:bCs/>
                <w:color w:val="000000" w:themeColor="text1"/>
              </w:rPr>
            </w:pPr>
            <w:r w:rsidRPr="006C1A78">
              <w:rPr>
                <w:rFonts w:ascii="HelveticaNeueLT Pro 55 Roman" w:hAnsi="HelveticaNeueLT Pro 55 Roman"/>
                <w:bCs/>
                <w:color w:val="000000" w:themeColor="text1"/>
              </w:rPr>
              <w:fldChar w:fldCharType="begin"/>
            </w:r>
            <w:r w:rsidRPr="006C1A78">
              <w:rPr>
                <w:rFonts w:ascii="HelveticaNeueLT Pro 55 Roman" w:hAnsi="HelveticaNeueLT Pro 55 Roman"/>
                <w:bCs/>
                <w:color w:val="000000" w:themeColor="text1"/>
              </w:rPr>
              <w:instrText xml:space="preserve"> HYPERLINK "https://verdenfoer1914.systime.dk/?id=103" </w:instrText>
            </w:r>
            <w:r w:rsidRPr="006C1A78">
              <w:rPr>
                <w:rFonts w:ascii="HelveticaNeueLT Pro 55 Roman" w:hAnsi="HelveticaNeueLT Pro 55 Roman"/>
                <w:bCs/>
                <w:color w:val="000000" w:themeColor="text1"/>
              </w:rPr>
            </w:r>
            <w:r w:rsidRPr="006C1A78">
              <w:rPr>
                <w:rFonts w:ascii="HelveticaNeueLT Pro 55 Roman" w:hAnsi="HelveticaNeueLT Pro 55 Roman"/>
                <w:bCs/>
                <w:color w:val="000000" w:themeColor="text1"/>
              </w:rPr>
              <w:fldChar w:fldCharType="separate"/>
            </w:r>
            <w:r w:rsidRPr="006C1A78">
              <w:rPr>
                <w:rStyle w:val="Hyperlink"/>
                <w:rFonts w:ascii="HelveticaNeueLT Pro 55 Roman" w:hAnsi="HelveticaNeueLT Pro 55 Roman"/>
                <w:bCs/>
                <w:color w:val="000000" w:themeColor="text1"/>
              </w:rPr>
              <w:t xml:space="preserve">Den </w:t>
            </w:r>
            <w:proofErr w:type="spellStart"/>
            <w:r w:rsidRPr="006C1A78">
              <w:rPr>
                <w:rStyle w:val="Hyperlink"/>
                <w:rFonts w:ascii="HelveticaNeueLT Pro 55 Roman" w:hAnsi="HelveticaNeueLT Pro 55 Roman"/>
                <w:bCs/>
                <w:color w:val="000000" w:themeColor="text1"/>
              </w:rPr>
              <w:t>amerikanske</w:t>
            </w:r>
            <w:proofErr w:type="spellEnd"/>
            <w:r w:rsidRPr="006C1A78">
              <w:rPr>
                <w:rStyle w:val="Hyperlink"/>
                <w:rFonts w:ascii="HelveticaNeueLT Pro 55 Roman" w:hAnsi="HelveticaNeueLT Pro 55 Roman"/>
                <w:bCs/>
                <w:color w:val="000000" w:themeColor="text1"/>
              </w:rPr>
              <w:t xml:space="preserve"> </w:t>
            </w:r>
            <w:proofErr w:type="spellStart"/>
            <w:r w:rsidRPr="006C1A78">
              <w:rPr>
                <w:rStyle w:val="Hyperlink"/>
                <w:rFonts w:ascii="HelveticaNeueLT Pro 55 Roman" w:hAnsi="HelveticaNeueLT Pro 55 Roman"/>
                <w:bCs/>
                <w:color w:val="000000" w:themeColor="text1"/>
              </w:rPr>
              <w:t>uafhængigheds</w:t>
            </w:r>
            <w:proofErr w:type="spellEnd"/>
            <w:r w:rsidRPr="006C1A78">
              <w:rPr>
                <w:rStyle w:val="Hyperlink"/>
                <w:rFonts w:ascii="HelveticaNeueLT Pro 55 Roman" w:hAnsi="HelveticaNeueLT Pro 55 Roman"/>
                <w:bCs/>
                <w:color w:val="000000" w:themeColor="text1"/>
              </w:rPr>
              <w:t>-</w:t>
            </w:r>
          </w:p>
          <w:p w14:paraId="68BAE66D" w14:textId="77777777" w:rsidR="00A729FB" w:rsidRPr="006C1A78" w:rsidRDefault="00A729FB" w:rsidP="00FD370F">
            <w:pPr>
              <w:pStyle w:val="TableParagraph"/>
              <w:spacing w:line="249" w:lineRule="exact"/>
              <w:ind w:left="80"/>
              <w:rPr>
                <w:rFonts w:ascii="HelveticaNeueLT Pro 55 Roman" w:hAnsi="HelveticaNeueLT Pro 55 Roman"/>
                <w:bCs/>
                <w:color w:val="000000" w:themeColor="text1"/>
              </w:rPr>
            </w:pPr>
            <w:proofErr w:type="spellStart"/>
            <w:r w:rsidRPr="006C1A78">
              <w:rPr>
                <w:rStyle w:val="Hyperlink"/>
                <w:rFonts w:ascii="HelveticaNeueLT Pro 55 Roman" w:hAnsi="HelveticaNeueLT Pro 55 Roman"/>
                <w:bCs/>
                <w:color w:val="000000" w:themeColor="text1"/>
              </w:rPr>
              <w:t>erklæring</w:t>
            </w:r>
            <w:proofErr w:type="spellEnd"/>
            <w:r w:rsidRPr="006C1A78">
              <w:rPr>
                <w:rStyle w:val="Hyperlink"/>
                <w:rFonts w:ascii="HelveticaNeueLT Pro 55 Roman" w:hAnsi="HelveticaNeueLT Pro 55 Roman"/>
                <w:bCs/>
                <w:color w:val="000000" w:themeColor="text1"/>
              </w:rPr>
              <w:t>, 1776</w:t>
            </w:r>
            <w:r w:rsidRPr="006C1A78">
              <w:rPr>
                <w:rFonts w:ascii="HelveticaNeueLT Pro 55 Roman" w:hAnsi="HelveticaNeueLT Pro 55 Roman"/>
                <w:bCs/>
                <w:color w:val="000000" w:themeColor="text1"/>
              </w:rPr>
              <w:fldChar w:fldCharType="end"/>
            </w:r>
          </w:p>
        </w:tc>
        <w:tc>
          <w:tcPr>
            <w:tcW w:w="2401" w:type="dxa"/>
          </w:tcPr>
          <w:p w14:paraId="6526C3BB" w14:textId="77777777" w:rsidR="00A729FB" w:rsidRPr="006C1A78" w:rsidRDefault="00A729FB" w:rsidP="00FD370F">
            <w:pPr>
              <w:pStyle w:val="TableParagraph"/>
              <w:spacing w:before="15" w:line="278" w:lineRule="auto"/>
              <w:ind w:left="80"/>
              <w:rPr>
                <w:rStyle w:val="Hyperlink"/>
                <w:rFonts w:ascii="HelveticaNeueLT Pro 55 Roman" w:hAnsi="HelveticaNeueLT Pro 55 Roman"/>
                <w:bCs/>
                <w:color w:val="000000" w:themeColor="text1"/>
              </w:rPr>
            </w:pPr>
            <w:r w:rsidRPr="006C1A78">
              <w:rPr>
                <w:rFonts w:ascii="HelveticaNeueLT Pro 55 Roman" w:hAnsi="HelveticaNeueLT Pro 55 Roman"/>
                <w:bCs/>
                <w:color w:val="000000" w:themeColor="text1"/>
              </w:rPr>
              <w:fldChar w:fldCharType="begin"/>
            </w:r>
            <w:r w:rsidRPr="006C1A78">
              <w:rPr>
                <w:rFonts w:ascii="HelveticaNeueLT Pro 55 Roman" w:hAnsi="HelveticaNeueLT Pro 55 Roman"/>
                <w:bCs/>
                <w:color w:val="000000" w:themeColor="text1"/>
              </w:rPr>
              <w:instrText xml:space="preserve"> HYPERLINK "https://verdenfoer1914.systime.dk/index.php?id=96" </w:instrText>
            </w:r>
            <w:r w:rsidRPr="006C1A78">
              <w:rPr>
                <w:rFonts w:ascii="HelveticaNeueLT Pro 55 Roman" w:hAnsi="HelveticaNeueLT Pro 55 Roman"/>
                <w:bCs/>
                <w:color w:val="000000" w:themeColor="text1"/>
              </w:rPr>
            </w:r>
            <w:r w:rsidRPr="006C1A78">
              <w:rPr>
                <w:rFonts w:ascii="HelveticaNeueLT Pro 55 Roman" w:hAnsi="HelveticaNeueLT Pro 55 Roman"/>
                <w:bCs/>
                <w:color w:val="000000" w:themeColor="text1"/>
              </w:rPr>
              <w:fldChar w:fldCharType="separate"/>
            </w:r>
            <w:r w:rsidRPr="006C1A78">
              <w:rPr>
                <w:rStyle w:val="Hyperlink"/>
                <w:rFonts w:ascii="HelveticaNeueLT Pro 55 Roman" w:hAnsi="HelveticaNeueLT Pro 55 Roman"/>
                <w:bCs/>
                <w:color w:val="000000" w:themeColor="text1"/>
              </w:rPr>
              <w:t xml:space="preserve">Den </w:t>
            </w:r>
            <w:proofErr w:type="spellStart"/>
            <w:r w:rsidRPr="006C1A78">
              <w:rPr>
                <w:rStyle w:val="Hyperlink"/>
                <w:rFonts w:ascii="HelveticaNeueLT Pro 55 Roman" w:hAnsi="HelveticaNeueLT Pro 55 Roman"/>
                <w:bCs/>
                <w:color w:val="000000" w:themeColor="text1"/>
              </w:rPr>
              <w:t>franske</w:t>
            </w:r>
            <w:proofErr w:type="spellEnd"/>
            <w:r w:rsidRPr="006C1A78">
              <w:rPr>
                <w:rStyle w:val="Hyperlink"/>
                <w:rFonts w:ascii="HelveticaNeueLT Pro 55 Roman" w:hAnsi="HelveticaNeueLT Pro 55 Roman"/>
                <w:bCs/>
                <w:color w:val="000000" w:themeColor="text1"/>
              </w:rPr>
              <w:t xml:space="preserve"> </w:t>
            </w:r>
            <w:proofErr w:type="spellStart"/>
            <w:r w:rsidRPr="006C1A78">
              <w:rPr>
                <w:rStyle w:val="Hyperlink"/>
                <w:rFonts w:ascii="HelveticaNeueLT Pro 55 Roman" w:hAnsi="HelveticaNeueLT Pro 55 Roman"/>
                <w:bCs/>
                <w:color w:val="000000" w:themeColor="text1"/>
              </w:rPr>
              <w:t>menneske</w:t>
            </w:r>
            <w:proofErr w:type="spellEnd"/>
            <w:r w:rsidRPr="006C1A78">
              <w:rPr>
                <w:rStyle w:val="Hyperlink"/>
                <w:rFonts w:ascii="HelveticaNeueLT Pro 55 Roman" w:hAnsi="HelveticaNeueLT Pro 55 Roman"/>
                <w:bCs/>
                <w:color w:val="000000" w:themeColor="text1"/>
              </w:rPr>
              <w:t xml:space="preserve">- </w:t>
            </w:r>
            <w:proofErr w:type="spellStart"/>
            <w:r w:rsidRPr="006C1A78">
              <w:rPr>
                <w:rStyle w:val="Hyperlink"/>
                <w:rFonts w:ascii="HelveticaNeueLT Pro 55 Roman" w:hAnsi="HelveticaNeueLT Pro 55 Roman"/>
                <w:bCs/>
                <w:color w:val="000000" w:themeColor="text1"/>
              </w:rPr>
              <w:t>rettighedserklæring</w:t>
            </w:r>
            <w:proofErr w:type="spellEnd"/>
            <w:r w:rsidRPr="006C1A78">
              <w:rPr>
                <w:rStyle w:val="Hyperlink"/>
                <w:rFonts w:ascii="HelveticaNeueLT Pro 55 Roman" w:hAnsi="HelveticaNeueLT Pro 55 Roman"/>
                <w:bCs/>
                <w:color w:val="000000" w:themeColor="text1"/>
              </w:rPr>
              <w:t>,</w:t>
            </w:r>
          </w:p>
          <w:p w14:paraId="1B2FB880" w14:textId="77777777" w:rsidR="00A729FB" w:rsidRPr="006C1A78" w:rsidRDefault="00A729FB" w:rsidP="00FD370F">
            <w:pPr>
              <w:pStyle w:val="TableParagraph"/>
              <w:spacing w:line="249" w:lineRule="exact"/>
              <w:ind w:left="80"/>
              <w:rPr>
                <w:rFonts w:ascii="HelveticaNeueLT Pro 55 Roman"/>
                <w:bCs/>
                <w:color w:val="000000" w:themeColor="text1"/>
              </w:rPr>
            </w:pPr>
            <w:r w:rsidRPr="006C1A78">
              <w:rPr>
                <w:rStyle w:val="Hyperlink"/>
                <w:rFonts w:ascii="HelveticaNeueLT Pro 55 Roman"/>
                <w:bCs/>
                <w:color w:val="000000" w:themeColor="text1"/>
              </w:rPr>
              <w:t>1789</w:t>
            </w:r>
            <w:r w:rsidRPr="006C1A78">
              <w:rPr>
                <w:rFonts w:ascii="HelveticaNeueLT Pro 55 Roman" w:hAnsi="HelveticaNeueLT Pro 55 Roman"/>
                <w:bCs/>
                <w:color w:val="000000" w:themeColor="text1"/>
              </w:rPr>
              <w:fldChar w:fldCharType="end"/>
            </w:r>
          </w:p>
        </w:tc>
      </w:tr>
      <w:tr w:rsidR="00A729FB" w14:paraId="63B80522" w14:textId="77777777" w:rsidTr="00FD370F">
        <w:trPr>
          <w:trHeight w:val="290"/>
        </w:trPr>
        <w:tc>
          <w:tcPr>
            <w:tcW w:w="2420" w:type="dxa"/>
            <w:shd w:val="clear" w:color="auto" w:fill="B4C6E7" w:themeFill="accent1" w:themeFillTint="66"/>
          </w:tcPr>
          <w:p w14:paraId="0C48BFD3" w14:textId="77777777" w:rsidR="00A729FB" w:rsidRPr="006C1A78" w:rsidRDefault="00A729FB" w:rsidP="00FD370F">
            <w:pPr>
              <w:pStyle w:val="TableParagraph"/>
              <w:spacing w:before="17"/>
              <w:ind w:left="80"/>
            </w:pPr>
            <w:proofErr w:type="spellStart"/>
            <w:r w:rsidRPr="006C1A78">
              <w:rPr>
                <w:color w:val="231F20"/>
              </w:rPr>
              <w:t>Klassificering</w:t>
            </w:r>
            <w:proofErr w:type="spellEnd"/>
            <w:r w:rsidRPr="006C1A78">
              <w:rPr>
                <w:color w:val="231F20"/>
              </w:rPr>
              <w:t xml:space="preserve"> </w:t>
            </w:r>
            <w:proofErr w:type="spellStart"/>
            <w:r w:rsidRPr="006C1A78">
              <w:rPr>
                <w:color w:val="231F20"/>
              </w:rPr>
              <w:t>af</w:t>
            </w:r>
            <w:proofErr w:type="spellEnd"/>
            <w:r w:rsidRPr="006C1A78">
              <w:rPr>
                <w:color w:val="231F20"/>
              </w:rPr>
              <w:t xml:space="preserve"> </w:t>
            </w:r>
            <w:proofErr w:type="spellStart"/>
            <w:r w:rsidRPr="006C1A78">
              <w:rPr>
                <w:color w:val="231F20"/>
              </w:rPr>
              <w:t>kilde</w:t>
            </w:r>
            <w:proofErr w:type="spellEnd"/>
            <w:r w:rsidRPr="006C1A78">
              <w:rPr>
                <w:color w:val="231F20"/>
              </w:rPr>
              <w:t>:</w:t>
            </w:r>
          </w:p>
        </w:tc>
        <w:tc>
          <w:tcPr>
            <w:tcW w:w="2420" w:type="dxa"/>
            <w:shd w:val="clear" w:color="auto" w:fill="B4C6E7" w:themeFill="accent1" w:themeFillTint="66"/>
          </w:tcPr>
          <w:p w14:paraId="5DF3B221" w14:textId="77777777" w:rsidR="00A729FB" w:rsidRPr="006C1A78" w:rsidRDefault="00A729FB" w:rsidP="00FD370F">
            <w:pPr>
              <w:pStyle w:val="TableParagraph"/>
              <w:rPr>
                <w:rFonts w:ascii="Times New Roman"/>
              </w:rPr>
            </w:pPr>
          </w:p>
        </w:tc>
        <w:tc>
          <w:tcPr>
            <w:tcW w:w="2420" w:type="dxa"/>
            <w:shd w:val="clear" w:color="auto" w:fill="B4C6E7" w:themeFill="accent1" w:themeFillTint="66"/>
          </w:tcPr>
          <w:p w14:paraId="690589D5" w14:textId="77777777" w:rsidR="00A729FB" w:rsidRPr="006C1A78" w:rsidRDefault="00A729FB" w:rsidP="00FD370F">
            <w:pPr>
              <w:pStyle w:val="TableParagraph"/>
              <w:rPr>
                <w:rFonts w:ascii="Times New Roman"/>
              </w:rPr>
            </w:pPr>
          </w:p>
        </w:tc>
        <w:tc>
          <w:tcPr>
            <w:tcW w:w="2401" w:type="dxa"/>
            <w:shd w:val="clear" w:color="auto" w:fill="B4C6E7" w:themeFill="accent1" w:themeFillTint="66"/>
          </w:tcPr>
          <w:p w14:paraId="14859529" w14:textId="77777777" w:rsidR="00A729FB" w:rsidRPr="006C1A78" w:rsidRDefault="00A729FB" w:rsidP="00FD370F">
            <w:pPr>
              <w:pStyle w:val="TableParagraph"/>
              <w:rPr>
                <w:rFonts w:ascii="Times New Roman"/>
              </w:rPr>
            </w:pPr>
          </w:p>
        </w:tc>
      </w:tr>
      <w:tr w:rsidR="00A729FB" w14:paraId="4E1B7E23" w14:textId="77777777" w:rsidTr="00FD370F">
        <w:trPr>
          <w:trHeight w:val="910"/>
        </w:trPr>
        <w:tc>
          <w:tcPr>
            <w:tcW w:w="2420" w:type="dxa"/>
          </w:tcPr>
          <w:p w14:paraId="25A9CEE2" w14:textId="77777777" w:rsidR="00A729FB" w:rsidRPr="006C1A78" w:rsidRDefault="00A729FB" w:rsidP="00FD370F">
            <w:pPr>
              <w:pStyle w:val="TableParagraph"/>
              <w:spacing w:before="17" w:line="280" w:lineRule="auto"/>
              <w:ind w:left="80" w:right="35"/>
              <w:rPr>
                <w:lang w:val="da-DK"/>
              </w:rPr>
            </w:pPr>
            <w:r w:rsidRPr="006C1A78">
              <w:rPr>
                <w:color w:val="231F20"/>
                <w:lang w:val="da-DK"/>
              </w:rPr>
              <w:t xml:space="preserve">Kildetype (lovtekst, </w:t>
            </w:r>
            <w:proofErr w:type="spellStart"/>
            <w:r w:rsidRPr="006C1A78">
              <w:rPr>
                <w:color w:val="231F20"/>
                <w:lang w:val="da-DK"/>
              </w:rPr>
              <w:t>retsdokument</w:t>
            </w:r>
            <w:proofErr w:type="spellEnd"/>
            <w:r w:rsidRPr="006C1A78">
              <w:rPr>
                <w:color w:val="231F20"/>
                <w:lang w:val="da-DK"/>
              </w:rPr>
              <w:t>, brev, tale, essay, etc.)?</w:t>
            </w:r>
          </w:p>
        </w:tc>
        <w:tc>
          <w:tcPr>
            <w:tcW w:w="2420" w:type="dxa"/>
          </w:tcPr>
          <w:p w14:paraId="3AED85E2" w14:textId="77777777" w:rsidR="00A729FB" w:rsidRDefault="00C771E9" w:rsidP="00FD370F">
            <w:pPr>
              <w:pStyle w:val="TableParagraph"/>
              <w:rPr>
                <w:rFonts w:ascii="Times New Roman"/>
                <w:lang w:val="da-DK"/>
              </w:rPr>
            </w:pPr>
            <w:r>
              <w:rPr>
                <w:rFonts w:ascii="Times New Roman"/>
                <w:lang w:val="da-DK"/>
              </w:rPr>
              <w:t>Essay (subjektets udkast til forst</w:t>
            </w:r>
            <w:r>
              <w:rPr>
                <w:rFonts w:ascii="Times New Roman"/>
                <w:lang w:val="da-DK"/>
              </w:rPr>
              <w:t>å</w:t>
            </w:r>
            <w:r>
              <w:rPr>
                <w:rFonts w:ascii="Times New Roman"/>
                <w:lang w:val="da-DK"/>
              </w:rPr>
              <w:t>else af et emne)</w:t>
            </w:r>
          </w:p>
          <w:p w14:paraId="6BB2965A" w14:textId="77777777" w:rsidR="00366221" w:rsidRDefault="00366221" w:rsidP="00FD370F">
            <w:pPr>
              <w:pStyle w:val="TableParagraph"/>
              <w:rPr>
                <w:rFonts w:ascii="Times New Roman"/>
                <w:lang w:val="da-DK"/>
              </w:rPr>
            </w:pPr>
          </w:p>
          <w:p w14:paraId="7E726C4B" w14:textId="0E03C30D" w:rsidR="00366221" w:rsidRPr="006C1A78" w:rsidRDefault="00366221" w:rsidP="00FD370F">
            <w:pPr>
              <w:pStyle w:val="TableParagraph"/>
              <w:rPr>
                <w:rFonts w:ascii="Times New Roman"/>
                <w:lang w:val="da-DK"/>
              </w:rPr>
            </w:pPr>
            <w:r>
              <w:rPr>
                <w:rFonts w:ascii="Times New Roman"/>
                <w:lang w:val="da-DK"/>
              </w:rPr>
              <w:t>Locke: En af den moderne politiske t</w:t>
            </w:r>
            <w:r>
              <w:rPr>
                <w:rFonts w:ascii="Times New Roman"/>
                <w:lang w:val="da-DK"/>
              </w:rPr>
              <w:t>æ</w:t>
            </w:r>
            <w:r>
              <w:rPr>
                <w:rFonts w:ascii="Times New Roman"/>
                <w:lang w:val="da-DK"/>
              </w:rPr>
              <w:t>nknings f</w:t>
            </w:r>
            <w:r>
              <w:rPr>
                <w:rFonts w:ascii="Times New Roman"/>
                <w:lang w:val="da-DK"/>
              </w:rPr>
              <w:t>ø</w:t>
            </w:r>
            <w:r>
              <w:rPr>
                <w:rFonts w:ascii="Times New Roman"/>
                <w:lang w:val="da-DK"/>
              </w:rPr>
              <w:t>rste demokrater</w:t>
            </w:r>
          </w:p>
        </w:tc>
        <w:tc>
          <w:tcPr>
            <w:tcW w:w="2420" w:type="dxa"/>
          </w:tcPr>
          <w:p w14:paraId="06B1824B" w14:textId="2B276CFF" w:rsidR="00A729FB" w:rsidRPr="006C1A78" w:rsidRDefault="00934F8C" w:rsidP="00FD370F">
            <w:pPr>
              <w:pStyle w:val="TableParagraph"/>
              <w:rPr>
                <w:rFonts w:ascii="Times New Roman"/>
                <w:lang w:val="da-DK"/>
              </w:rPr>
            </w:pPr>
            <w:r>
              <w:rPr>
                <w:rFonts w:ascii="Times New Roman"/>
                <w:lang w:val="da-DK"/>
              </w:rPr>
              <w:t>Politisk e</w:t>
            </w:r>
            <w:r w:rsidR="00366221">
              <w:rPr>
                <w:rFonts w:ascii="Times New Roman"/>
                <w:lang w:val="da-DK"/>
              </w:rPr>
              <w:t>rkl</w:t>
            </w:r>
            <w:r w:rsidR="00366221">
              <w:rPr>
                <w:rFonts w:ascii="Times New Roman"/>
                <w:lang w:val="da-DK"/>
              </w:rPr>
              <w:t>æ</w:t>
            </w:r>
            <w:r w:rsidR="00366221">
              <w:rPr>
                <w:rFonts w:ascii="Times New Roman"/>
                <w:lang w:val="da-DK"/>
              </w:rPr>
              <w:t>ring</w:t>
            </w:r>
          </w:p>
        </w:tc>
        <w:tc>
          <w:tcPr>
            <w:tcW w:w="2401" w:type="dxa"/>
          </w:tcPr>
          <w:p w14:paraId="62E03343" w14:textId="30FF839D" w:rsidR="00A729FB" w:rsidRPr="006C1A78" w:rsidRDefault="00934F8C" w:rsidP="00FD370F">
            <w:pPr>
              <w:pStyle w:val="TableParagraph"/>
              <w:rPr>
                <w:rFonts w:ascii="Times New Roman"/>
                <w:lang w:val="da-DK"/>
              </w:rPr>
            </w:pPr>
            <w:r>
              <w:rPr>
                <w:rFonts w:ascii="Times New Roman"/>
                <w:lang w:val="da-DK"/>
              </w:rPr>
              <w:t>Politisk e</w:t>
            </w:r>
            <w:r w:rsidR="00366221">
              <w:rPr>
                <w:rFonts w:ascii="Times New Roman"/>
                <w:lang w:val="da-DK"/>
              </w:rPr>
              <w:t>rkl</w:t>
            </w:r>
            <w:r w:rsidR="00366221">
              <w:rPr>
                <w:rFonts w:ascii="Times New Roman"/>
                <w:lang w:val="da-DK"/>
              </w:rPr>
              <w:t>æ</w:t>
            </w:r>
            <w:r w:rsidR="00366221">
              <w:rPr>
                <w:rFonts w:ascii="Times New Roman"/>
                <w:lang w:val="da-DK"/>
              </w:rPr>
              <w:t xml:space="preserve">ring </w:t>
            </w:r>
          </w:p>
        </w:tc>
      </w:tr>
      <w:tr w:rsidR="00A729FB" w14:paraId="63C815EB" w14:textId="77777777" w:rsidTr="00FD370F">
        <w:trPr>
          <w:trHeight w:val="290"/>
        </w:trPr>
        <w:tc>
          <w:tcPr>
            <w:tcW w:w="2420" w:type="dxa"/>
            <w:shd w:val="clear" w:color="auto" w:fill="B4C6E7" w:themeFill="accent1" w:themeFillTint="66"/>
          </w:tcPr>
          <w:p w14:paraId="0FC2D4AB" w14:textId="77777777" w:rsidR="00A729FB" w:rsidRPr="006C1A78" w:rsidRDefault="00A729FB" w:rsidP="00FD370F">
            <w:pPr>
              <w:pStyle w:val="TableParagraph"/>
              <w:spacing w:before="17"/>
            </w:pPr>
            <w:r w:rsidRPr="006C1A78">
              <w:rPr>
                <w:color w:val="231F20"/>
                <w:lang w:val="da-DK"/>
              </w:rPr>
              <w:t xml:space="preserve"> </w:t>
            </w:r>
            <w:proofErr w:type="spellStart"/>
            <w:r w:rsidRPr="006C1A78">
              <w:rPr>
                <w:color w:val="231F20"/>
              </w:rPr>
              <w:t>Hvad</w:t>
            </w:r>
            <w:proofErr w:type="spellEnd"/>
            <w:r w:rsidRPr="006C1A78">
              <w:rPr>
                <w:color w:val="231F20"/>
              </w:rPr>
              <w:t xml:space="preserve"> </w:t>
            </w:r>
            <w:proofErr w:type="spellStart"/>
            <w:r w:rsidRPr="006C1A78">
              <w:rPr>
                <w:color w:val="231F20"/>
              </w:rPr>
              <w:t>siger</w:t>
            </w:r>
            <w:proofErr w:type="spellEnd"/>
            <w:r w:rsidRPr="006C1A78">
              <w:rPr>
                <w:color w:val="231F20"/>
              </w:rPr>
              <w:t xml:space="preserve"> </w:t>
            </w:r>
            <w:proofErr w:type="spellStart"/>
            <w:r w:rsidRPr="006C1A78">
              <w:rPr>
                <w:color w:val="231F20"/>
              </w:rPr>
              <w:t>kilden</w:t>
            </w:r>
            <w:proofErr w:type="spellEnd"/>
            <w:r w:rsidRPr="006C1A78">
              <w:rPr>
                <w:color w:val="231F20"/>
              </w:rPr>
              <w:t xml:space="preserve"> om:</w:t>
            </w:r>
          </w:p>
        </w:tc>
        <w:tc>
          <w:tcPr>
            <w:tcW w:w="2420" w:type="dxa"/>
            <w:shd w:val="clear" w:color="auto" w:fill="B4C6E7" w:themeFill="accent1" w:themeFillTint="66"/>
          </w:tcPr>
          <w:p w14:paraId="40655054" w14:textId="77777777" w:rsidR="00A729FB" w:rsidRPr="006C1A78" w:rsidRDefault="00A729FB" w:rsidP="00FD370F">
            <w:pPr>
              <w:pStyle w:val="TableParagraph"/>
              <w:rPr>
                <w:rFonts w:ascii="Times New Roman"/>
              </w:rPr>
            </w:pPr>
          </w:p>
        </w:tc>
        <w:tc>
          <w:tcPr>
            <w:tcW w:w="2420" w:type="dxa"/>
            <w:shd w:val="clear" w:color="auto" w:fill="B4C6E7" w:themeFill="accent1" w:themeFillTint="66"/>
          </w:tcPr>
          <w:p w14:paraId="09C786CD" w14:textId="77777777" w:rsidR="00A729FB" w:rsidRPr="006C1A78" w:rsidRDefault="00A729FB" w:rsidP="00FD370F">
            <w:pPr>
              <w:pStyle w:val="TableParagraph"/>
              <w:rPr>
                <w:rFonts w:ascii="Times New Roman"/>
              </w:rPr>
            </w:pPr>
          </w:p>
        </w:tc>
        <w:tc>
          <w:tcPr>
            <w:tcW w:w="2401" w:type="dxa"/>
            <w:shd w:val="clear" w:color="auto" w:fill="B4C6E7" w:themeFill="accent1" w:themeFillTint="66"/>
          </w:tcPr>
          <w:p w14:paraId="468B299C" w14:textId="77777777" w:rsidR="00A729FB" w:rsidRPr="006C1A78" w:rsidRDefault="00A729FB" w:rsidP="00FD370F">
            <w:pPr>
              <w:pStyle w:val="TableParagraph"/>
              <w:rPr>
                <w:rFonts w:ascii="Times New Roman"/>
              </w:rPr>
            </w:pPr>
          </w:p>
        </w:tc>
      </w:tr>
      <w:tr w:rsidR="00A729FB" w14:paraId="2FADE142" w14:textId="77777777" w:rsidTr="00FD370F">
        <w:trPr>
          <w:trHeight w:val="290"/>
        </w:trPr>
        <w:tc>
          <w:tcPr>
            <w:tcW w:w="2420" w:type="dxa"/>
          </w:tcPr>
          <w:p w14:paraId="0DFDC6D2" w14:textId="77777777" w:rsidR="00A729FB" w:rsidRPr="006C1A78" w:rsidRDefault="00A729FB" w:rsidP="00FD370F">
            <w:pPr>
              <w:pStyle w:val="TableParagraph"/>
              <w:spacing w:before="17"/>
              <w:ind w:left="80"/>
            </w:pPr>
            <w:proofErr w:type="spellStart"/>
            <w:r w:rsidRPr="006C1A78">
              <w:rPr>
                <w:color w:val="231F20"/>
              </w:rPr>
              <w:t>Menneskets</w:t>
            </w:r>
            <w:proofErr w:type="spellEnd"/>
            <w:r w:rsidRPr="006C1A78">
              <w:rPr>
                <w:color w:val="231F20"/>
              </w:rPr>
              <w:t xml:space="preserve"> </w:t>
            </w:r>
            <w:proofErr w:type="spellStart"/>
            <w:r w:rsidRPr="006C1A78">
              <w:rPr>
                <w:color w:val="231F20"/>
              </w:rPr>
              <w:t>rettigheder</w:t>
            </w:r>
            <w:proofErr w:type="spellEnd"/>
            <w:r w:rsidRPr="006C1A78">
              <w:rPr>
                <w:color w:val="231F20"/>
              </w:rPr>
              <w:t>?</w:t>
            </w:r>
          </w:p>
        </w:tc>
        <w:tc>
          <w:tcPr>
            <w:tcW w:w="2420" w:type="dxa"/>
          </w:tcPr>
          <w:p w14:paraId="72A4CD2E" w14:textId="273C502E" w:rsidR="00366221" w:rsidRDefault="00C771E9" w:rsidP="00FD370F">
            <w:pPr>
              <w:pStyle w:val="TableParagraph"/>
              <w:rPr>
                <w:rFonts w:ascii="Times New Roman"/>
                <w:lang w:val="da-DK"/>
              </w:rPr>
            </w:pPr>
            <w:r w:rsidRPr="00C771E9">
              <w:rPr>
                <w:rFonts w:ascii="Times New Roman"/>
                <w:lang w:val="da-DK"/>
              </w:rPr>
              <w:t xml:space="preserve">Retten </w:t>
            </w:r>
            <w:r w:rsidR="00366221">
              <w:rPr>
                <w:rFonts w:ascii="Times New Roman"/>
                <w:lang w:val="da-DK"/>
              </w:rPr>
              <w:t>til liv (ikke n</w:t>
            </w:r>
            <w:r w:rsidR="00366221">
              <w:rPr>
                <w:rFonts w:ascii="Times New Roman"/>
                <w:lang w:val="da-DK"/>
              </w:rPr>
              <w:t>æ</w:t>
            </w:r>
            <w:r w:rsidR="00366221">
              <w:rPr>
                <w:rFonts w:ascii="Times New Roman"/>
                <w:lang w:val="da-DK"/>
              </w:rPr>
              <w:t>vnt)</w:t>
            </w:r>
          </w:p>
          <w:p w14:paraId="482F3C7B" w14:textId="690CF424" w:rsidR="00A729FB" w:rsidRPr="00C771E9" w:rsidRDefault="00366221" w:rsidP="00FD370F">
            <w:pPr>
              <w:pStyle w:val="TableParagraph"/>
              <w:rPr>
                <w:rFonts w:ascii="Times New Roman"/>
                <w:lang w:val="da-DK"/>
              </w:rPr>
            </w:pPr>
            <w:r>
              <w:rPr>
                <w:rFonts w:ascii="Times New Roman"/>
                <w:lang w:val="da-DK"/>
              </w:rPr>
              <w:t xml:space="preserve">Retten </w:t>
            </w:r>
            <w:r w:rsidR="00C771E9" w:rsidRPr="00C771E9">
              <w:rPr>
                <w:rFonts w:ascii="Times New Roman"/>
                <w:lang w:val="da-DK"/>
              </w:rPr>
              <w:t>til frihed</w:t>
            </w:r>
          </w:p>
          <w:p w14:paraId="5BC10FB9" w14:textId="28A14426" w:rsidR="00C771E9" w:rsidRPr="00C771E9" w:rsidRDefault="00C771E9" w:rsidP="00FD370F">
            <w:pPr>
              <w:pStyle w:val="TableParagraph"/>
              <w:rPr>
                <w:rFonts w:ascii="Times New Roman"/>
                <w:lang w:val="da-DK"/>
              </w:rPr>
            </w:pPr>
            <w:r w:rsidRPr="00C771E9">
              <w:rPr>
                <w:rFonts w:ascii="Times New Roman"/>
                <w:lang w:val="da-DK"/>
              </w:rPr>
              <w:t xml:space="preserve">Retten til </w:t>
            </w:r>
            <w:r>
              <w:rPr>
                <w:rFonts w:ascii="Times New Roman"/>
                <w:lang w:val="da-DK"/>
              </w:rPr>
              <w:t>privat ejendom</w:t>
            </w:r>
          </w:p>
        </w:tc>
        <w:tc>
          <w:tcPr>
            <w:tcW w:w="2420" w:type="dxa"/>
          </w:tcPr>
          <w:p w14:paraId="051D72A2" w14:textId="77777777" w:rsidR="00A729FB" w:rsidRDefault="00366221" w:rsidP="00FD370F">
            <w:pPr>
              <w:pStyle w:val="TableParagraph"/>
              <w:rPr>
                <w:rFonts w:ascii="Times New Roman"/>
                <w:lang w:val="da-DK"/>
              </w:rPr>
            </w:pPr>
            <w:r>
              <w:rPr>
                <w:rFonts w:ascii="Times New Roman"/>
                <w:lang w:val="da-DK"/>
              </w:rPr>
              <w:t>Liv</w:t>
            </w:r>
          </w:p>
          <w:p w14:paraId="1B9C2E30" w14:textId="77777777" w:rsidR="00366221" w:rsidRDefault="00366221" w:rsidP="00FD370F">
            <w:pPr>
              <w:pStyle w:val="TableParagraph"/>
              <w:rPr>
                <w:rFonts w:ascii="Times New Roman"/>
                <w:lang w:val="da-DK"/>
              </w:rPr>
            </w:pPr>
            <w:r>
              <w:rPr>
                <w:rFonts w:ascii="Times New Roman"/>
                <w:lang w:val="da-DK"/>
              </w:rPr>
              <w:t>Frihed</w:t>
            </w:r>
          </w:p>
          <w:p w14:paraId="18851735" w14:textId="2BA59442" w:rsidR="00366221" w:rsidRPr="00C771E9" w:rsidRDefault="00366221" w:rsidP="00FD370F">
            <w:pPr>
              <w:pStyle w:val="TableParagraph"/>
              <w:rPr>
                <w:rFonts w:ascii="Times New Roman"/>
                <w:lang w:val="da-DK"/>
              </w:rPr>
            </w:pPr>
            <w:r>
              <w:rPr>
                <w:rFonts w:ascii="Times New Roman"/>
                <w:lang w:val="da-DK"/>
              </w:rPr>
              <w:t>Str</w:t>
            </w:r>
            <w:r>
              <w:rPr>
                <w:rFonts w:ascii="Times New Roman"/>
                <w:lang w:val="da-DK"/>
              </w:rPr>
              <w:t>æ</w:t>
            </w:r>
            <w:r>
              <w:rPr>
                <w:rFonts w:ascii="Times New Roman"/>
                <w:lang w:val="da-DK"/>
              </w:rPr>
              <w:t>ben efter lykke</w:t>
            </w:r>
          </w:p>
        </w:tc>
        <w:tc>
          <w:tcPr>
            <w:tcW w:w="2401" w:type="dxa"/>
          </w:tcPr>
          <w:p w14:paraId="08527D6F" w14:textId="77777777" w:rsidR="00934F8C" w:rsidRDefault="00934F8C" w:rsidP="00FD370F">
            <w:pPr>
              <w:pStyle w:val="TableParagraph"/>
              <w:rPr>
                <w:rFonts w:ascii="Times New Roman"/>
                <w:lang w:val="da-DK"/>
              </w:rPr>
            </w:pPr>
            <w:r>
              <w:rPr>
                <w:rFonts w:ascii="Times New Roman"/>
                <w:lang w:val="da-DK"/>
              </w:rPr>
              <w:t>Naturlige rettigheder</w:t>
            </w:r>
          </w:p>
          <w:p w14:paraId="25A4E152" w14:textId="77777777" w:rsidR="00934F8C" w:rsidRDefault="00934F8C" w:rsidP="00FD370F">
            <w:pPr>
              <w:pStyle w:val="TableParagraph"/>
              <w:rPr>
                <w:rFonts w:ascii="Times New Roman"/>
                <w:lang w:val="da-DK"/>
              </w:rPr>
            </w:pPr>
            <w:r>
              <w:rPr>
                <w:rFonts w:ascii="Times New Roman"/>
                <w:lang w:val="da-DK"/>
              </w:rPr>
              <w:t>Frihed</w:t>
            </w:r>
          </w:p>
          <w:p w14:paraId="62882F8C" w14:textId="77777777" w:rsidR="00934F8C" w:rsidRDefault="00934F8C" w:rsidP="00FD370F">
            <w:pPr>
              <w:pStyle w:val="TableParagraph"/>
              <w:rPr>
                <w:rFonts w:ascii="Times New Roman"/>
                <w:lang w:val="da-DK"/>
              </w:rPr>
            </w:pPr>
            <w:r>
              <w:rPr>
                <w:rFonts w:ascii="Times New Roman"/>
                <w:lang w:val="da-DK"/>
              </w:rPr>
              <w:t>Ejendomsret</w:t>
            </w:r>
          </w:p>
          <w:p w14:paraId="745A58EE" w14:textId="77777777" w:rsidR="00934F8C" w:rsidRDefault="00934F8C" w:rsidP="00FD370F">
            <w:pPr>
              <w:pStyle w:val="TableParagraph"/>
              <w:rPr>
                <w:rFonts w:ascii="Times New Roman"/>
                <w:lang w:val="da-DK"/>
              </w:rPr>
            </w:pPr>
            <w:r>
              <w:rPr>
                <w:rFonts w:ascii="Times New Roman"/>
                <w:lang w:val="da-DK"/>
              </w:rPr>
              <w:t>Sikkerhed</w:t>
            </w:r>
          </w:p>
          <w:p w14:paraId="1823A265" w14:textId="77777777" w:rsidR="00934F8C" w:rsidRDefault="00934F8C" w:rsidP="00FD370F">
            <w:pPr>
              <w:pStyle w:val="TableParagraph"/>
              <w:rPr>
                <w:rFonts w:ascii="Times New Roman"/>
                <w:lang w:val="da-DK"/>
              </w:rPr>
            </w:pPr>
            <w:r>
              <w:rPr>
                <w:rFonts w:ascii="Times New Roman"/>
                <w:lang w:val="da-DK"/>
              </w:rPr>
              <w:t>Modstand mod undertrykkelse</w:t>
            </w:r>
          </w:p>
          <w:p w14:paraId="35D0CB23" w14:textId="415E7AF3" w:rsidR="00934F8C" w:rsidRDefault="00934F8C" w:rsidP="00FD370F">
            <w:pPr>
              <w:pStyle w:val="TableParagraph"/>
              <w:rPr>
                <w:rFonts w:ascii="Times New Roman"/>
                <w:lang w:val="da-DK"/>
              </w:rPr>
            </w:pPr>
            <w:r>
              <w:rPr>
                <w:rFonts w:ascii="Times New Roman"/>
                <w:lang w:val="da-DK"/>
              </w:rPr>
              <w:t>Alle har ret til at bidrage til lovens udformning</w:t>
            </w:r>
          </w:p>
          <w:p w14:paraId="44D80E6A" w14:textId="34F4BB01" w:rsidR="00934F8C" w:rsidRPr="00C771E9" w:rsidRDefault="00934F8C" w:rsidP="00FD370F">
            <w:pPr>
              <w:pStyle w:val="TableParagraph"/>
              <w:rPr>
                <w:rFonts w:ascii="Times New Roman"/>
                <w:lang w:val="da-DK"/>
              </w:rPr>
            </w:pPr>
            <w:r>
              <w:rPr>
                <w:rFonts w:ascii="Times New Roman"/>
                <w:lang w:val="da-DK"/>
              </w:rPr>
              <w:t>Fri</w:t>
            </w:r>
            <w:r w:rsidR="003F619D">
              <w:rPr>
                <w:rFonts w:ascii="Times New Roman"/>
                <w:lang w:val="da-DK"/>
              </w:rPr>
              <w:t>hed ift.</w:t>
            </w:r>
            <w:r>
              <w:rPr>
                <w:rFonts w:ascii="Times New Roman"/>
                <w:lang w:val="da-DK"/>
              </w:rPr>
              <w:t xml:space="preserve"> tanke</w:t>
            </w:r>
            <w:r w:rsidR="003F619D">
              <w:rPr>
                <w:rFonts w:ascii="Times New Roman"/>
                <w:lang w:val="da-DK"/>
              </w:rPr>
              <w:t>/</w:t>
            </w:r>
            <w:r>
              <w:rPr>
                <w:rFonts w:ascii="Times New Roman"/>
                <w:lang w:val="da-DK"/>
              </w:rPr>
              <w:t>mening</w:t>
            </w:r>
          </w:p>
        </w:tc>
      </w:tr>
      <w:tr w:rsidR="00A729FB" w14:paraId="00BFEFA8" w14:textId="77777777" w:rsidTr="00FD370F">
        <w:trPr>
          <w:trHeight w:val="290"/>
        </w:trPr>
        <w:tc>
          <w:tcPr>
            <w:tcW w:w="2420" w:type="dxa"/>
          </w:tcPr>
          <w:p w14:paraId="3CA77845" w14:textId="77777777" w:rsidR="00A729FB" w:rsidRPr="006C1A78" w:rsidRDefault="00A729FB" w:rsidP="00FD370F">
            <w:pPr>
              <w:pStyle w:val="TableParagraph"/>
              <w:spacing w:before="17"/>
              <w:ind w:left="80"/>
            </w:pPr>
            <w:proofErr w:type="spellStart"/>
            <w:r w:rsidRPr="006C1A78">
              <w:rPr>
                <w:color w:val="231F20"/>
              </w:rPr>
              <w:t>Naturtilstand</w:t>
            </w:r>
            <w:proofErr w:type="spellEnd"/>
            <w:r w:rsidRPr="006C1A78">
              <w:rPr>
                <w:color w:val="231F20"/>
              </w:rPr>
              <w:t>?</w:t>
            </w:r>
          </w:p>
        </w:tc>
        <w:tc>
          <w:tcPr>
            <w:tcW w:w="2420" w:type="dxa"/>
          </w:tcPr>
          <w:p w14:paraId="7FBDB9FE" w14:textId="60DAA444" w:rsidR="00A729FB" w:rsidRPr="00C771E9" w:rsidRDefault="00C771E9" w:rsidP="00FD370F">
            <w:pPr>
              <w:pStyle w:val="TableParagraph"/>
              <w:rPr>
                <w:rFonts w:ascii="Times New Roman"/>
                <w:lang w:val="da-DK"/>
              </w:rPr>
            </w:pPr>
            <w:r w:rsidRPr="00C771E9">
              <w:rPr>
                <w:rFonts w:ascii="Times New Roman"/>
                <w:lang w:val="da-DK"/>
              </w:rPr>
              <w:t>Fri</w:t>
            </w:r>
            <w:r w:rsidR="006123B2">
              <w:rPr>
                <w:rFonts w:ascii="Times New Roman"/>
                <w:lang w:val="da-DK"/>
              </w:rPr>
              <w:t>e og lige</w:t>
            </w:r>
            <w:r w:rsidRPr="00C771E9">
              <w:rPr>
                <w:rFonts w:ascii="Times New Roman"/>
                <w:lang w:val="da-DK"/>
              </w:rPr>
              <w:t xml:space="preserve">: Mennesket er ikke fra naturens side underlagt </w:t>
            </w:r>
            <w:r>
              <w:rPr>
                <w:rFonts w:ascii="Times New Roman"/>
                <w:lang w:val="da-DK"/>
              </w:rPr>
              <w:t>en magt</w:t>
            </w:r>
          </w:p>
        </w:tc>
        <w:tc>
          <w:tcPr>
            <w:tcW w:w="2420" w:type="dxa"/>
          </w:tcPr>
          <w:p w14:paraId="2C9537B1" w14:textId="31553D88" w:rsidR="00A729FB" w:rsidRPr="00C771E9" w:rsidRDefault="00366221" w:rsidP="00FD370F">
            <w:pPr>
              <w:pStyle w:val="TableParagraph"/>
              <w:rPr>
                <w:rFonts w:ascii="Times New Roman"/>
                <w:lang w:val="da-DK"/>
              </w:rPr>
            </w:pPr>
            <w:r>
              <w:rPr>
                <w:rFonts w:ascii="Times New Roman"/>
                <w:lang w:val="da-DK"/>
              </w:rPr>
              <w:t>Alle skabt lige</w:t>
            </w:r>
          </w:p>
        </w:tc>
        <w:tc>
          <w:tcPr>
            <w:tcW w:w="2401" w:type="dxa"/>
          </w:tcPr>
          <w:p w14:paraId="738642DC" w14:textId="2193036D" w:rsidR="00A729FB" w:rsidRPr="00C771E9" w:rsidRDefault="00934F8C" w:rsidP="00FD370F">
            <w:pPr>
              <w:pStyle w:val="TableParagraph"/>
              <w:rPr>
                <w:rFonts w:ascii="Times New Roman"/>
                <w:lang w:val="da-DK"/>
              </w:rPr>
            </w:pPr>
            <w:r>
              <w:rPr>
                <w:rFonts w:ascii="Times New Roman"/>
                <w:lang w:val="da-DK"/>
              </w:rPr>
              <w:t>Mennesker f</w:t>
            </w:r>
            <w:r>
              <w:rPr>
                <w:rFonts w:ascii="Times New Roman"/>
                <w:lang w:val="da-DK"/>
              </w:rPr>
              <w:t>ø</w:t>
            </w:r>
            <w:r>
              <w:rPr>
                <w:rFonts w:ascii="Times New Roman"/>
                <w:lang w:val="da-DK"/>
              </w:rPr>
              <w:t>des lige</w:t>
            </w:r>
          </w:p>
        </w:tc>
      </w:tr>
      <w:tr w:rsidR="00A729FB" w14:paraId="56C6F4BA" w14:textId="77777777" w:rsidTr="00934F8C">
        <w:trPr>
          <w:trHeight w:val="992"/>
        </w:trPr>
        <w:tc>
          <w:tcPr>
            <w:tcW w:w="2420" w:type="dxa"/>
          </w:tcPr>
          <w:p w14:paraId="5E59ABB7" w14:textId="77777777" w:rsidR="00A729FB" w:rsidRPr="006C1A78" w:rsidRDefault="00A729FB" w:rsidP="00FD370F">
            <w:pPr>
              <w:pStyle w:val="TableParagraph"/>
              <w:spacing w:before="17"/>
              <w:ind w:left="80"/>
            </w:pPr>
            <w:proofErr w:type="spellStart"/>
            <w:r w:rsidRPr="006C1A78">
              <w:rPr>
                <w:color w:val="231F20"/>
              </w:rPr>
              <w:t>Statsmagtens</w:t>
            </w:r>
            <w:proofErr w:type="spellEnd"/>
            <w:r w:rsidRPr="006C1A78">
              <w:rPr>
                <w:color w:val="231F20"/>
              </w:rPr>
              <w:t xml:space="preserve"> </w:t>
            </w:r>
            <w:proofErr w:type="spellStart"/>
            <w:r w:rsidRPr="006C1A78">
              <w:rPr>
                <w:color w:val="231F20"/>
              </w:rPr>
              <w:t>magt</w:t>
            </w:r>
            <w:proofErr w:type="spellEnd"/>
          </w:p>
        </w:tc>
        <w:tc>
          <w:tcPr>
            <w:tcW w:w="2420" w:type="dxa"/>
          </w:tcPr>
          <w:p w14:paraId="311D615A" w14:textId="20ED1F84" w:rsidR="00A729FB" w:rsidRPr="00C771E9" w:rsidRDefault="00C771E9" w:rsidP="00FD370F">
            <w:pPr>
              <w:pStyle w:val="TableParagraph"/>
              <w:rPr>
                <w:rFonts w:ascii="Times New Roman"/>
                <w:lang w:val="da-DK"/>
              </w:rPr>
            </w:pPr>
            <w:r w:rsidRPr="00C771E9">
              <w:rPr>
                <w:rFonts w:ascii="Times New Roman"/>
                <w:lang w:val="da-DK"/>
              </w:rPr>
              <w:t xml:space="preserve">Staten </w:t>
            </w:r>
            <w:r>
              <w:rPr>
                <w:rFonts w:ascii="Times New Roman"/>
                <w:lang w:val="da-DK"/>
              </w:rPr>
              <w:t>har den magt folket har givet samtykke til og til at udstede love</w:t>
            </w:r>
          </w:p>
        </w:tc>
        <w:tc>
          <w:tcPr>
            <w:tcW w:w="2420" w:type="dxa"/>
          </w:tcPr>
          <w:p w14:paraId="4F2C7EC7" w14:textId="43DECD44" w:rsidR="00A729FB" w:rsidRPr="00C771E9" w:rsidRDefault="00366221" w:rsidP="00FD370F">
            <w:pPr>
              <w:pStyle w:val="TableParagraph"/>
              <w:rPr>
                <w:rFonts w:ascii="Times New Roman"/>
                <w:lang w:val="da-DK"/>
              </w:rPr>
            </w:pPr>
            <w:r>
              <w:rPr>
                <w:rFonts w:ascii="Times New Roman"/>
                <w:lang w:val="da-DK"/>
              </w:rPr>
              <w:t>Staten skal sikre rettigheder, fordi statsmagten kommer fra folkets samtykke</w:t>
            </w:r>
          </w:p>
        </w:tc>
        <w:tc>
          <w:tcPr>
            <w:tcW w:w="2401" w:type="dxa"/>
          </w:tcPr>
          <w:p w14:paraId="44C0180D" w14:textId="3BA232F0" w:rsidR="00934F8C" w:rsidRDefault="00934F8C" w:rsidP="00FD370F">
            <w:pPr>
              <w:pStyle w:val="TableParagraph"/>
              <w:rPr>
                <w:rFonts w:ascii="Times New Roman"/>
                <w:lang w:val="da-DK"/>
              </w:rPr>
            </w:pPr>
            <w:r>
              <w:rPr>
                <w:rFonts w:ascii="Times New Roman"/>
                <w:lang w:val="da-DK"/>
              </w:rPr>
              <w:t>Al magt hviler hos folket</w:t>
            </w:r>
          </w:p>
          <w:p w14:paraId="15E9F260" w14:textId="16D72D98" w:rsidR="00934F8C" w:rsidRDefault="00934F8C" w:rsidP="00FD370F">
            <w:pPr>
              <w:pStyle w:val="TableParagraph"/>
              <w:rPr>
                <w:rFonts w:ascii="Times New Roman"/>
                <w:lang w:val="da-DK"/>
              </w:rPr>
            </w:pPr>
            <w:r>
              <w:rPr>
                <w:rFonts w:ascii="Times New Roman"/>
                <w:lang w:val="da-DK"/>
              </w:rPr>
              <w:t>Kan forbyde handlinger, der er skadelige for samfundet</w:t>
            </w:r>
          </w:p>
          <w:p w14:paraId="79088443" w14:textId="57FCEBE5" w:rsidR="00934F8C" w:rsidRPr="00C771E9" w:rsidRDefault="00934F8C" w:rsidP="00FD370F">
            <w:pPr>
              <w:pStyle w:val="TableParagraph"/>
              <w:rPr>
                <w:rFonts w:ascii="Times New Roman"/>
                <w:lang w:val="da-DK"/>
              </w:rPr>
            </w:pPr>
            <w:r>
              <w:rPr>
                <w:rFonts w:ascii="Times New Roman"/>
                <w:lang w:val="da-DK"/>
              </w:rPr>
              <w:t>Staten har voldsmonopol</w:t>
            </w:r>
          </w:p>
        </w:tc>
      </w:tr>
      <w:tr w:rsidR="00A729FB" w14:paraId="5AAB7F96" w14:textId="77777777" w:rsidTr="00FD370F">
        <w:trPr>
          <w:trHeight w:val="581"/>
        </w:trPr>
        <w:tc>
          <w:tcPr>
            <w:tcW w:w="2420" w:type="dxa"/>
          </w:tcPr>
          <w:p w14:paraId="29A75D1C" w14:textId="77777777" w:rsidR="00A729FB" w:rsidRPr="006C1A78" w:rsidRDefault="00A729FB" w:rsidP="00FD370F">
            <w:pPr>
              <w:pStyle w:val="TableParagraph"/>
              <w:spacing w:before="17"/>
              <w:ind w:left="80"/>
            </w:pPr>
            <w:proofErr w:type="spellStart"/>
            <w:r w:rsidRPr="006C1A78">
              <w:rPr>
                <w:color w:val="231F20"/>
              </w:rPr>
              <w:t>Statsmagtens</w:t>
            </w:r>
            <w:proofErr w:type="spellEnd"/>
          </w:p>
          <w:p w14:paraId="14ABD756" w14:textId="77777777" w:rsidR="00A729FB" w:rsidRPr="006C1A78" w:rsidRDefault="00A729FB" w:rsidP="00FD370F">
            <w:pPr>
              <w:pStyle w:val="TableParagraph"/>
              <w:spacing w:before="42"/>
              <w:ind w:left="80"/>
            </w:pPr>
            <w:proofErr w:type="spellStart"/>
            <w:r w:rsidRPr="006C1A78">
              <w:rPr>
                <w:color w:val="231F20"/>
              </w:rPr>
              <w:t>begrænsninger</w:t>
            </w:r>
            <w:proofErr w:type="spellEnd"/>
          </w:p>
        </w:tc>
        <w:tc>
          <w:tcPr>
            <w:tcW w:w="2420" w:type="dxa"/>
          </w:tcPr>
          <w:p w14:paraId="1F70C1C1" w14:textId="55C161E7" w:rsidR="006123B2" w:rsidRPr="00C771E9" w:rsidRDefault="00366221" w:rsidP="00FD370F">
            <w:pPr>
              <w:pStyle w:val="TableParagraph"/>
              <w:rPr>
                <w:rFonts w:ascii="Times New Roman"/>
                <w:lang w:val="da-DK"/>
              </w:rPr>
            </w:pPr>
            <w:r>
              <w:rPr>
                <w:rFonts w:ascii="Times New Roman"/>
                <w:lang w:val="da-DK"/>
              </w:rPr>
              <w:t>Der er gr</w:t>
            </w:r>
            <w:r>
              <w:rPr>
                <w:rFonts w:ascii="Times New Roman"/>
                <w:lang w:val="da-DK"/>
              </w:rPr>
              <w:t>æ</w:t>
            </w:r>
            <w:r>
              <w:rPr>
                <w:rFonts w:ascii="Times New Roman"/>
                <w:lang w:val="da-DK"/>
              </w:rPr>
              <w:t>nser for, hvad staten m</w:t>
            </w:r>
            <w:r>
              <w:rPr>
                <w:rFonts w:ascii="Times New Roman"/>
                <w:lang w:val="da-DK"/>
              </w:rPr>
              <w:t>å</w:t>
            </w:r>
            <w:r>
              <w:rPr>
                <w:rFonts w:ascii="Times New Roman"/>
                <w:lang w:val="da-DK"/>
              </w:rPr>
              <w:t xml:space="preserve"> g</w:t>
            </w:r>
            <w:r>
              <w:rPr>
                <w:rFonts w:ascii="Times New Roman"/>
                <w:lang w:val="da-DK"/>
              </w:rPr>
              <w:t>ø</w:t>
            </w:r>
            <w:r>
              <w:rPr>
                <w:rFonts w:ascii="Times New Roman"/>
                <w:lang w:val="da-DK"/>
              </w:rPr>
              <w:t>re! Den m</w:t>
            </w:r>
            <w:r>
              <w:rPr>
                <w:rFonts w:ascii="Times New Roman"/>
                <w:lang w:val="da-DK"/>
              </w:rPr>
              <w:t>å</w:t>
            </w:r>
            <w:r>
              <w:rPr>
                <w:rFonts w:ascii="Times New Roman"/>
                <w:lang w:val="da-DK"/>
              </w:rPr>
              <w:t xml:space="preserve"> ikke sl</w:t>
            </w:r>
            <w:r>
              <w:rPr>
                <w:rFonts w:ascii="Times New Roman"/>
                <w:lang w:val="da-DK"/>
              </w:rPr>
              <w:t>å</w:t>
            </w:r>
            <w:r>
              <w:rPr>
                <w:rFonts w:ascii="Times New Roman"/>
                <w:lang w:val="da-DK"/>
              </w:rPr>
              <w:t xml:space="preserve"> ihjel, ikke tvinge og ikke frar</w:t>
            </w:r>
            <w:r>
              <w:rPr>
                <w:rFonts w:ascii="Times New Roman"/>
                <w:lang w:val="da-DK"/>
              </w:rPr>
              <w:t>ø</w:t>
            </w:r>
            <w:r>
              <w:rPr>
                <w:rFonts w:ascii="Times New Roman"/>
                <w:lang w:val="da-DK"/>
              </w:rPr>
              <w:t>ve</w:t>
            </w:r>
            <w:r w:rsidR="006123B2">
              <w:rPr>
                <w:rFonts w:ascii="Times New Roman"/>
                <w:lang w:val="da-DK"/>
              </w:rPr>
              <w:t xml:space="preserve"> </w:t>
            </w:r>
            <w:r>
              <w:rPr>
                <w:rFonts w:ascii="Times New Roman"/>
                <w:lang w:val="da-DK"/>
              </w:rPr>
              <w:t>retm</w:t>
            </w:r>
            <w:r>
              <w:rPr>
                <w:rFonts w:ascii="Times New Roman"/>
                <w:lang w:val="da-DK"/>
              </w:rPr>
              <w:t>æ</w:t>
            </w:r>
            <w:r>
              <w:rPr>
                <w:rFonts w:ascii="Times New Roman"/>
                <w:lang w:val="da-DK"/>
              </w:rPr>
              <w:t xml:space="preserve">ssige besiddelser </w:t>
            </w:r>
          </w:p>
        </w:tc>
        <w:tc>
          <w:tcPr>
            <w:tcW w:w="2420" w:type="dxa"/>
          </w:tcPr>
          <w:p w14:paraId="43C5D5D7" w14:textId="69034FAD" w:rsidR="006123B2" w:rsidRPr="00C771E9" w:rsidRDefault="00366221" w:rsidP="00FD370F">
            <w:pPr>
              <w:pStyle w:val="TableParagraph"/>
              <w:rPr>
                <w:rFonts w:ascii="Times New Roman"/>
                <w:lang w:val="da-DK"/>
              </w:rPr>
            </w:pPr>
            <w:r>
              <w:rPr>
                <w:rFonts w:ascii="Times New Roman"/>
                <w:lang w:val="da-DK"/>
              </w:rPr>
              <w:t>Folket</w:t>
            </w:r>
            <w:r w:rsidR="00934F8C">
              <w:rPr>
                <w:rFonts w:ascii="Times New Roman"/>
                <w:lang w:val="da-DK"/>
              </w:rPr>
              <w:t xml:space="preserve"> har r</w:t>
            </w:r>
            <w:r>
              <w:rPr>
                <w:rFonts w:ascii="Times New Roman"/>
                <w:lang w:val="da-DK"/>
              </w:rPr>
              <w:t xml:space="preserve">et at </w:t>
            </w:r>
            <w:r>
              <w:rPr>
                <w:rFonts w:ascii="Times New Roman"/>
                <w:lang w:val="da-DK"/>
              </w:rPr>
              <w:t>æ</w:t>
            </w:r>
            <w:r>
              <w:rPr>
                <w:rFonts w:ascii="Times New Roman"/>
                <w:lang w:val="da-DK"/>
              </w:rPr>
              <w:t>ndre, afskaffe eller inds</w:t>
            </w:r>
            <w:r>
              <w:rPr>
                <w:rFonts w:ascii="Times New Roman"/>
                <w:lang w:val="da-DK"/>
              </w:rPr>
              <w:t>æ</w:t>
            </w:r>
            <w:r>
              <w:rPr>
                <w:rFonts w:ascii="Times New Roman"/>
                <w:lang w:val="da-DK"/>
              </w:rPr>
              <w:t xml:space="preserve">tte en ny regering, hvis bliver </w:t>
            </w:r>
            <w:r>
              <w:rPr>
                <w:rFonts w:ascii="Times New Roman"/>
                <w:lang w:val="da-DK"/>
              </w:rPr>
              <w:t>ø</w:t>
            </w:r>
            <w:r>
              <w:rPr>
                <w:rFonts w:ascii="Times New Roman"/>
                <w:lang w:val="da-DK"/>
              </w:rPr>
              <w:t>del</w:t>
            </w:r>
            <w:r>
              <w:rPr>
                <w:rFonts w:ascii="Times New Roman"/>
                <w:lang w:val="da-DK"/>
              </w:rPr>
              <w:t>æ</w:t>
            </w:r>
            <w:r>
              <w:rPr>
                <w:rFonts w:ascii="Times New Roman"/>
                <w:lang w:val="da-DK"/>
              </w:rPr>
              <w:t xml:space="preserve">ggende for </w:t>
            </w:r>
            <w:r w:rsidR="00934F8C">
              <w:rPr>
                <w:rFonts w:ascii="Times New Roman"/>
                <w:lang w:val="da-DK"/>
              </w:rPr>
              <w:t>de n</w:t>
            </w:r>
            <w:r w:rsidR="00934F8C">
              <w:rPr>
                <w:rFonts w:ascii="Times New Roman"/>
                <w:lang w:val="da-DK"/>
              </w:rPr>
              <w:t>æ</w:t>
            </w:r>
            <w:r w:rsidR="00934F8C">
              <w:rPr>
                <w:rFonts w:ascii="Times New Roman"/>
                <w:lang w:val="da-DK"/>
              </w:rPr>
              <w:t>vnte rettigheder</w:t>
            </w:r>
          </w:p>
        </w:tc>
        <w:tc>
          <w:tcPr>
            <w:tcW w:w="2401" w:type="dxa"/>
          </w:tcPr>
          <w:p w14:paraId="13348AF4" w14:textId="77777777" w:rsidR="00934F8C" w:rsidRDefault="00934F8C" w:rsidP="00FD370F">
            <w:pPr>
              <w:pStyle w:val="TableParagraph"/>
              <w:rPr>
                <w:rFonts w:ascii="Times New Roman"/>
                <w:lang w:val="da-DK"/>
              </w:rPr>
            </w:pPr>
            <w:r>
              <w:rPr>
                <w:rFonts w:ascii="Times New Roman"/>
                <w:lang w:val="da-DK"/>
              </w:rPr>
              <w:t>Staten kan ikke tvinge eller forbyde noget, der ikke er lov</w:t>
            </w:r>
            <w:r w:rsidR="006123B2">
              <w:rPr>
                <w:rFonts w:ascii="Times New Roman"/>
                <w:lang w:val="da-DK"/>
              </w:rPr>
              <w:t>.</w:t>
            </w:r>
          </w:p>
          <w:p w14:paraId="17A972F3" w14:textId="749A7BBB" w:rsidR="006123B2" w:rsidRPr="00C771E9" w:rsidRDefault="006123B2" w:rsidP="00FD370F">
            <w:pPr>
              <w:pStyle w:val="TableParagraph"/>
              <w:rPr>
                <w:rFonts w:ascii="Times New Roman"/>
                <w:lang w:val="da-DK"/>
              </w:rPr>
            </w:pPr>
            <w:r>
              <w:rPr>
                <w:rFonts w:ascii="Times New Roman"/>
                <w:lang w:val="da-DK"/>
              </w:rPr>
              <w:t>Sikres rettighederne ikke, og er de bestemmende magter ikke delt, har det ingen forfatning</w:t>
            </w:r>
          </w:p>
        </w:tc>
      </w:tr>
      <w:tr w:rsidR="00A729FB" w14:paraId="3AA5C90C" w14:textId="77777777" w:rsidTr="00FD370F">
        <w:trPr>
          <w:trHeight w:val="290"/>
        </w:trPr>
        <w:tc>
          <w:tcPr>
            <w:tcW w:w="2420" w:type="dxa"/>
            <w:shd w:val="clear" w:color="auto" w:fill="B4C6E7" w:themeFill="accent1" w:themeFillTint="66"/>
          </w:tcPr>
          <w:p w14:paraId="004A76E3" w14:textId="77777777" w:rsidR="00A729FB" w:rsidRPr="006C1A78" w:rsidRDefault="00A729FB" w:rsidP="00FD370F">
            <w:pPr>
              <w:pStyle w:val="TableParagraph"/>
              <w:spacing w:before="17"/>
              <w:ind w:left="80"/>
            </w:pPr>
            <w:proofErr w:type="spellStart"/>
            <w:r w:rsidRPr="006C1A78">
              <w:rPr>
                <w:color w:val="231F20"/>
              </w:rPr>
              <w:t>Sammenligning</w:t>
            </w:r>
            <w:proofErr w:type="spellEnd"/>
          </w:p>
        </w:tc>
        <w:tc>
          <w:tcPr>
            <w:tcW w:w="2420" w:type="dxa"/>
            <w:shd w:val="clear" w:color="auto" w:fill="B4C6E7" w:themeFill="accent1" w:themeFillTint="66"/>
          </w:tcPr>
          <w:p w14:paraId="43BF8A54" w14:textId="77777777" w:rsidR="00A729FB" w:rsidRPr="006C1A78" w:rsidRDefault="00A729FB" w:rsidP="00FD370F">
            <w:pPr>
              <w:pStyle w:val="TableParagraph"/>
              <w:rPr>
                <w:rFonts w:ascii="Times New Roman"/>
              </w:rPr>
            </w:pPr>
          </w:p>
        </w:tc>
        <w:tc>
          <w:tcPr>
            <w:tcW w:w="2420" w:type="dxa"/>
            <w:shd w:val="clear" w:color="auto" w:fill="B4C6E7" w:themeFill="accent1" w:themeFillTint="66"/>
          </w:tcPr>
          <w:p w14:paraId="262A8446" w14:textId="77777777" w:rsidR="00A729FB" w:rsidRPr="006C1A78" w:rsidRDefault="00A729FB" w:rsidP="00FD370F">
            <w:pPr>
              <w:pStyle w:val="TableParagraph"/>
              <w:rPr>
                <w:rFonts w:ascii="Times New Roman"/>
              </w:rPr>
            </w:pPr>
          </w:p>
        </w:tc>
        <w:tc>
          <w:tcPr>
            <w:tcW w:w="2401" w:type="dxa"/>
            <w:shd w:val="clear" w:color="auto" w:fill="B4C6E7" w:themeFill="accent1" w:themeFillTint="66"/>
          </w:tcPr>
          <w:p w14:paraId="4821256E" w14:textId="77777777" w:rsidR="00A729FB" w:rsidRPr="006C1A78" w:rsidRDefault="00A729FB" w:rsidP="00FD370F">
            <w:pPr>
              <w:pStyle w:val="TableParagraph"/>
              <w:rPr>
                <w:rFonts w:ascii="Times New Roman"/>
              </w:rPr>
            </w:pPr>
          </w:p>
        </w:tc>
      </w:tr>
      <w:tr w:rsidR="00A729FB" w14:paraId="0F2563FC" w14:textId="77777777" w:rsidTr="00FD370F">
        <w:trPr>
          <w:trHeight w:val="290"/>
        </w:trPr>
        <w:tc>
          <w:tcPr>
            <w:tcW w:w="2420" w:type="dxa"/>
          </w:tcPr>
          <w:p w14:paraId="051EB445" w14:textId="77777777" w:rsidR="00A729FB" w:rsidRPr="006C1A78" w:rsidRDefault="00A729FB" w:rsidP="00FD370F">
            <w:pPr>
              <w:pStyle w:val="TableParagraph"/>
              <w:spacing w:before="17"/>
              <w:ind w:left="80"/>
            </w:pPr>
            <w:proofErr w:type="spellStart"/>
            <w:r w:rsidRPr="006C1A78">
              <w:rPr>
                <w:color w:val="231F20"/>
              </w:rPr>
              <w:t>Forskelle</w:t>
            </w:r>
            <w:proofErr w:type="spellEnd"/>
          </w:p>
        </w:tc>
        <w:tc>
          <w:tcPr>
            <w:tcW w:w="2420" w:type="dxa"/>
          </w:tcPr>
          <w:p w14:paraId="05F6658E" w14:textId="06E5B66A" w:rsidR="00A729FB" w:rsidRPr="006123B2" w:rsidRDefault="006123B2" w:rsidP="00FD370F">
            <w:pPr>
              <w:pStyle w:val="TableParagraph"/>
              <w:rPr>
                <w:rFonts w:ascii="Times New Roman"/>
                <w:lang w:val="da-DK"/>
              </w:rPr>
            </w:pPr>
            <w:r w:rsidRPr="006123B2">
              <w:rPr>
                <w:rFonts w:ascii="Times New Roman"/>
                <w:lang w:val="da-DK"/>
              </w:rPr>
              <w:t>Politisk essay, ikke en politisk erkl</w:t>
            </w:r>
            <w:r w:rsidRPr="006123B2">
              <w:rPr>
                <w:rFonts w:ascii="Times New Roman"/>
                <w:lang w:val="da-DK"/>
              </w:rPr>
              <w:t>æ</w:t>
            </w:r>
            <w:r w:rsidRPr="006123B2">
              <w:rPr>
                <w:rFonts w:ascii="Times New Roman"/>
                <w:lang w:val="da-DK"/>
              </w:rPr>
              <w:t>ring</w:t>
            </w:r>
          </w:p>
        </w:tc>
        <w:tc>
          <w:tcPr>
            <w:tcW w:w="2420" w:type="dxa"/>
          </w:tcPr>
          <w:p w14:paraId="37AC42DE" w14:textId="77777777" w:rsidR="00A729FB" w:rsidRPr="006123B2" w:rsidRDefault="006123B2" w:rsidP="00FD370F">
            <w:pPr>
              <w:pStyle w:val="TableParagraph"/>
              <w:rPr>
                <w:rFonts w:ascii="Times New Roman"/>
                <w:lang w:val="da-DK"/>
              </w:rPr>
            </w:pPr>
            <w:r w:rsidRPr="006123B2">
              <w:rPr>
                <w:rFonts w:ascii="Times New Roman"/>
                <w:lang w:val="da-DK"/>
              </w:rPr>
              <w:t>Ret: Str</w:t>
            </w:r>
            <w:r w:rsidRPr="006123B2">
              <w:rPr>
                <w:rFonts w:ascii="Times New Roman"/>
                <w:lang w:val="da-DK"/>
              </w:rPr>
              <w:t>æ</w:t>
            </w:r>
            <w:r w:rsidRPr="006123B2">
              <w:rPr>
                <w:rFonts w:ascii="Times New Roman"/>
                <w:lang w:val="da-DK"/>
              </w:rPr>
              <w:t>ben efter lykke</w:t>
            </w:r>
          </w:p>
          <w:p w14:paraId="58A2ABB0" w14:textId="7CA2A7E0" w:rsidR="006123B2" w:rsidRPr="006123B2" w:rsidRDefault="006123B2" w:rsidP="00FD370F">
            <w:pPr>
              <w:pStyle w:val="TableParagraph"/>
              <w:rPr>
                <w:rFonts w:ascii="Times New Roman"/>
                <w:lang w:val="da-DK"/>
              </w:rPr>
            </w:pPr>
            <w:r>
              <w:rPr>
                <w:rFonts w:ascii="Times New Roman"/>
                <w:lang w:val="da-DK"/>
              </w:rPr>
              <w:t>Skaberen n</w:t>
            </w:r>
            <w:r>
              <w:rPr>
                <w:rFonts w:ascii="Times New Roman"/>
                <w:lang w:val="da-DK"/>
              </w:rPr>
              <w:t>æ</w:t>
            </w:r>
            <w:r>
              <w:rPr>
                <w:rFonts w:ascii="Times New Roman"/>
                <w:lang w:val="da-DK"/>
              </w:rPr>
              <w:t>vnes</w:t>
            </w:r>
          </w:p>
        </w:tc>
        <w:tc>
          <w:tcPr>
            <w:tcW w:w="2401" w:type="dxa"/>
          </w:tcPr>
          <w:p w14:paraId="4032A896" w14:textId="77777777" w:rsidR="00A729FB" w:rsidRDefault="006123B2" w:rsidP="00FD370F">
            <w:pPr>
              <w:pStyle w:val="TableParagraph"/>
              <w:rPr>
                <w:rFonts w:ascii="Times New Roman"/>
                <w:lang w:val="da-DK"/>
              </w:rPr>
            </w:pPr>
            <w:r>
              <w:rPr>
                <w:rFonts w:ascii="Times New Roman"/>
                <w:lang w:val="da-DK"/>
              </w:rPr>
              <w:t>N</w:t>
            </w:r>
            <w:r>
              <w:rPr>
                <w:rFonts w:ascii="Times New Roman"/>
                <w:lang w:val="da-DK"/>
              </w:rPr>
              <w:t>æ</w:t>
            </w:r>
            <w:r>
              <w:rPr>
                <w:rFonts w:ascii="Times New Roman"/>
                <w:lang w:val="da-DK"/>
              </w:rPr>
              <w:t>vner flere rettigheder</w:t>
            </w:r>
          </w:p>
          <w:p w14:paraId="73A15421" w14:textId="10A9C5B3" w:rsidR="006123B2" w:rsidRPr="006123B2" w:rsidRDefault="006123B2" w:rsidP="00FD370F">
            <w:pPr>
              <w:pStyle w:val="TableParagraph"/>
              <w:rPr>
                <w:rFonts w:ascii="Times New Roman"/>
                <w:lang w:val="da-DK"/>
              </w:rPr>
            </w:pPr>
            <w:r>
              <w:rPr>
                <w:rFonts w:ascii="Times New Roman"/>
                <w:lang w:val="da-DK"/>
              </w:rPr>
              <w:t>Religionsfrihed</w:t>
            </w:r>
          </w:p>
        </w:tc>
      </w:tr>
      <w:tr w:rsidR="00A729FB" w14:paraId="7312DA1A" w14:textId="77777777" w:rsidTr="00FD370F">
        <w:trPr>
          <w:trHeight w:val="290"/>
        </w:trPr>
        <w:tc>
          <w:tcPr>
            <w:tcW w:w="2420" w:type="dxa"/>
          </w:tcPr>
          <w:p w14:paraId="287986E7" w14:textId="77777777" w:rsidR="00A729FB" w:rsidRPr="006C1A78" w:rsidRDefault="00A729FB" w:rsidP="00FD370F">
            <w:pPr>
              <w:pStyle w:val="TableParagraph"/>
              <w:spacing w:before="17"/>
              <w:ind w:left="80"/>
            </w:pPr>
            <w:proofErr w:type="spellStart"/>
            <w:r w:rsidRPr="006C1A78">
              <w:rPr>
                <w:color w:val="231F20"/>
              </w:rPr>
              <w:t>Ligheder</w:t>
            </w:r>
            <w:proofErr w:type="spellEnd"/>
          </w:p>
        </w:tc>
        <w:tc>
          <w:tcPr>
            <w:tcW w:w="2420" w:type="dxa"/>
          </w:tcPr>
          <w:p w14:paraId="37C0D98A" w14:textId="77777777" w:rsidR="006123B2" w:rsidRDefault="006123B2" w:rsidP="00FD370F">
            <w:pPr>
              <w:pStyle w:val="TableParagraph"/>
              <w:rPr>
                <w:rFonts w:ascii="Times New Roman"/>
              </w:rPr>
            </w:pPr>
            <w:proofErr w:type="spellStart"/>
            <w:r>
              <w:rPr>
                <w:rFonts w:ascii="Times New Roman"/>
              </w:rPr>
              <w:t>Rettigheder</w:t>
            </w:r>
            <w:proofErr w:type="spellEnd"/>
          </w:p>
          <w:p w14:paraId="593902EA" w14:textId="18E89D7F" w:rsidR="006123B2" w:rsidRPr="006123B2" w:rsidRDefault="006123B2" w:rsidP="00FD370F">
            <w:pPr>
              <w:pStyle w:val="TableParagraph"/>
              <w:rPr>
                <w:rFonts w:ascii="Times New Roman"/>
              </w:rPr>
            </w:pPr>
            <w:r>
              <w:rPr>
                <w:rFonts w:ascii="Times New Roman"/>
              </w:rPr>
              <w:t xml:space="preserve">Alle </w:t>
            </w:r>
            <w:proofErr w:type="spellStart"/>
            <w:r>
              <w:rPr>
                <w:rFonts w:ascii="Times New Roman"/>
              </w:rPr>
              <w:t>f</w:t>
            </w:r>
            <w:r>
              <w:rPr>
                <w:rFonts w:ascii="Times New Roman"/>
              </w:rPr>
              <w:t>ø</w:t>
            </w:r>
            <w:r>
              <w:rPr>
                <w:rFonts w:ascii="Times New Roman"/>
              </w:rPr>
              <w:t>dt</w:t>
            </w:r>
            <w:proofErr w:type="spellEnd"/>
            <w:r>
              <w:rPr>
                <w:rFonts w:ascii="Times New Roman"/>
              </w:rPr>
              <w:t xml:space="preserve"> </w:t>
            </w:r>
            <w:proofErr w:type="spellStart"/>
            <w:r>
              <w:rPr>
                <w:rFonts w:ascii="Times New Roman"/>
              </w:rPr>
              <w:t>lige</w:t>
            </w:r>
            <w:proofErr w:type="spellEnd"/>
          </w:p>
        </w:tc>
        <w:tc>
          <w:tcPr>
            <w:tcW w:w="2420" w:type="dxa"/>
          </w:tcPr>
          <w:p w14:paraId="496226D6" w14:textId="77777777" w:rsidR="00A729FB" w:rsidRDefault="006123B2" w:rsidP="00FD370F">
            <w:pPr>
              <w:pStyle w:val="TableParagraph"/>
              <w:rPr>
                <w:rFonts w:ascii="Times New Roman"/>
                <w:lang w:val="da-DK"/>
              </w:rPr>
            </w:pPr>
            <w:r>
              <w:rPr>
                <w:rFonts w:ascii="Times New Roman"/>
                <w:lang w:val="da-DK"/>
              </w:rPr>
              <w:t>Rettigheder</w:t>
            </w:r>
          </w:p>
          <w:p w14:paraId="7B31B148" w14:textId="0C8BE921" w:rsidR="006123B2" w:rsidRPr="006123B2" w:rsidRDefault="006123B2" w:rsidP="00FD370F">
            <w:pPr>
              <w:pStyle w:val="TableParagraph"/>
              <w:rPr>
                <w:rFonts w:ascii="Times New Roman"/>
                <w:lang w:val="da-DK"/>
              </w:rPr>
            </w:pPr>
            <w:r>
              <w:rPr>
                <w:rFonts w:ascii="Times New Roman"/>
                <w:lang w:val="da-DK"/>
              </w:rPr>
              <w:t>Alle f</w:t>
            </w:r>
            <w:r>
              <w:rPr>
                <w:rFonts w:ascii="Times New Roman"/>
                <w:lang w:val="da-DK"/>
              </w:rPr>
              <w:t>ø</w:t>
            </w:r>
            <w:r>
              <w:rPr>
                <w:rFonts w:ascii="Times New Roman"/>
                <w:lang w:val="da-DK"/>
              </w:rPr>
              <w:t>dt lige</w:t>
            </w:r>
          </w:p>
        </w:tc>
        <w:tc>
          <w:tcPr>
            <w:tcW w:w="2401" w:type="dxa"/>
          </w:tcPr>
          <w:p w14:paraId="0AFE67BE" w14:textId="77777777" w:rsidR="00A729FB" w:rsidRDefault="006123B2" w:rsidP="006123B2">
            <w:pPr>
              <w:pStyle w:val="TableParagraph"/>
              <w:rPr>
                <w:rFonts w:ascii="Times New Roman"/>
                <w:lang w:val="da-DK"/>
              </w:rPr>
            </w:pPr>
            <w:r>
              <w:rPr>
                <w:rFonts w:ascii="Times New Roman"/>
                <w:lang w:val="da-DK"/>
              </w:rPr>
              <w:t>Rettigheder</w:t>
            </w:r>
          </w:p>
          <w:p w14:paraId="3C6B1509" w14:textId="22BC61B7" w:rsidR="006123B2" w:rsidRPr="006123B2" w:rsidRDefault="006123B2" w:rsidP="006123B2">
            <w:pPr>
              <w:pStyle w:val="TableParagraph"/>
              <w:rPr>
                <w:rFonts w:ascii="Times New Roman"/>
                <w:lang w:val="da-DK"/>
              </w:rPr>
            </w:pPr>
            <w:r>
              <w:rPr>
                <w:rFonts w:ascii="Times New Roman"/>
                <w:lang w:val="da-DK"/>
              </w:rPr>
              <w:t>Alle f</w:t>
            </w:r>
            <w:r>
              <w:rPr>
                <w:rFonts w:ascii="Times New Roman"/>
                <w:lang w:val="da-DK"/>
              </w:rPr>
              <w:t>ø</w:t>
            </w:r>
            <w:r>
              <w:rPr>
                <w:rFonts w:ascii="Times New Roman"/>
                <w:lang w:val="da-DK"/>
              </w:rPr>
              <w:t>dt lige</w:t>
            </w:r>
          </w:p>
        </w:tc>
      </w:tr>
    </w:tbl>
    <w:p w14:paraId="1239B2A4" w14:textId="77777777" w:rsidR="003F619D" w:rsidRDefault="003F619D" w:rsidP="00C771E9">
      <w:pPr>
        <w:rPr>
          <w:rFonts w:ascii="Times New Roman" w:hAnsi="Times New Roman" w:cs="Times New Roman"/>
          <w:i w:val="0"/>
          <w:iCs w:val="0"/>
          <w:color w:val="000000" w:themeColor="text1"/>
          <w:sz w:val="24"/>
          <w:szCs w:val="24"/>
        </w:rPr>
      </w:pPr>
    </w:p>
    <w:p w14:paraId="296CE61D" w14:textId="79A46091" w:rsidR="00C771E9" w:rsidRPr="00C771E9" w:rsidRDefault="003F619D" w:rsidP="00C771E9">
      <w:pPr>
        <w:rPr>
          <w:rFonts w:ascii="Times New Roman" w:hAnsi="Times New Roman" w:cs="Times New Roman"/>
          <w:i w:val="0"/>
          <w:iCs w:val="0"/>
          <w:color w:val="FF0000"/>
          <w:sz w:val="24"/>
          <w:szCs w:val="24"/>
        </w:rPr>
      </w:pPr>
      <w:r>
        <w:rPr>
          <w:rFonts w:ascii="Times New Roman" w:hAnsi="Times New Roman" w:cs="Times New Roman"/>
          <w:b/>
          <w:bCs/>
          <w:i w:val="0"/>
          <w:iCs w:val="0"/>
          <w:color w:val="000000" w:themeColor="text1"/>
          <w:sz w:val="24"/>
          <w:szCs w:val="24"/>
        </w:rPr>
        <w:t xml:space="preserve">Opgave 1.2: </w:t>
      </w:r>
      <w:r>
        <w:rPr>
          <w:rFonts w:ascii="Times New Roman" w:hAnsi="Times New Roman" w:cs="Times New Roman"/>
          <w:i w:val="0"/>
          <w:iCs w:val="0"/>
          <w:color w:val="000000" w:themeColor="text1"/>
          <w:sz w:val="24"/>
          <w:szCs w:val="24"/>
        </w:rPr>
        <w:t>Herefter skal du sammen med din sidemakker besvare flg. opsamlende spørgsmål:</w:t>
      </w:r>
    </w:p>
    <w:p w14:paraId="578CA9D4" w14:textId="77777777" w:rsidR="00C771E9" w:rsidRPr="00C771E9" w:rsidRDefault="00C771E9" w:rsidP="00C771E9">
      <w:pPr>
        <w:pStyle w:val="Listeafsnit"/>
        <w:widowControl w:val="0"/>
        <w:numPr>
          <w:ilvl w:val="0"/>
          <w:numId w:val="7"/>
        </w:numPr>
        <w:tabs>
          <w:tab w:val="left" w:pos="891"/>
        </w:tabs>
        <w:autoSpaceDE w:val="0"/>
        <w:autoSpaceDN w:val="0"/>
        <w:spacing w:before="42" w:after="0" w:line="280" w:lineRule="auto"/>
        <w:ind w:right="1727"/>
        <w:rPr>
          <w:rFonts w:ascii="Times New Roman" w:hAnsi="Times New Roman" w:cs="Times New Roman"/>
          <w:i w:val="0"/>
          <w:iCs w:val="0"/>
          <w:sz w:val="24"/>
          <w:szCs w:val="24"/>
        </w:rPr>
      </w:pPr>
      <w:r w:rsidRPr="00C771E9">
        <w:rPr>
          <w:rFonts w:ascii="Times New Roman" w:hAnsi="Times New Roman" w:cs="Times New Roman"/>
          <w:i w:val="0"/>
          <w:iCs w:val="0"/>
          <w:color w:val="231F20"/>
          <w:sz w:val="24"/>
          <w:szCs w:val="24"/>
        </w:rPr>
        <w:t>Hvor ses Lockes tanker i henholdsvis den amerikanske uafhængighedserklæring og den franske menneskerettighedserklæring?</w:t>
      </w:r>
    </w:p>
    <w:p w14:paraId="4A5C1563" w14:textId="321985D3" w:rsidR="00C771E9" w:rsidRPr="003F619D" w:rsidRDefault="00C771E9" w:rsidP="00C771E9">
      <w:pPr>
        <w:pStyle w:val="Listeafsnit"/>
        <w:widowControl w:val="0"/>
        <w:numPr>
          <w:ilvl w:val="0"/>
          <w:numId w:val="7"/>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sidRPr="00C771E9">
        <w:rPr>
          <w:rFonts w:ascii="Times New Roman" w:hAnsi="Times New Roman" w:cs="Times New Roman"/>
          <w:i w:val="0"/>
          <w:iCs w:val="0"/>
          <w:color w:val="231F20"/>
          <w:spacing w:val="-4"/>
          <w:sz w:val="24"/>
          <w:szCs w:val="24"/>
        </w:rPr>
        <w:t xml:space="preserve">Tænk </w:t>
      </w:r>
      <w:r w:rsidRPr="00C771E9">
        <w:rPr>
          <w:rFonts w:ascii="Times New Roman" w:hAnsi="Times New Roman" w:cs="Times New Roman"/>
          <w:i w:val="0"/>
          <w:iCs w:val="0"/>
          <w:color w:val="231F20"/>
          <w:sz w:val="24"/>
          <w:szCs w:val="24"/>
        </w:rPr>
        <w:t xml:space="preserve">tilbage på modul 1 og 2 og </w:t>
      </w:r>
      <w:r w:rsidRPr="00C771E9">
        <w:rPr>
          <w:rFonts w:ascii="Times New Roman" w:hAnsi="Times New Roman" w:cs="Times New Roman"/>
          <w:i w:val="0"/>
          <w:iCs w:val="0"/>
          <w:color w:val="231F20"/>
          <w:spacing w:val="-4"/>
          <w:sz w:val="24"/>
          <w:szCs w:val="24"/>
        </w:rPr>
        <w:t xml:space="preserve">FN’s </w:t>
      </w:r>
      <w:r w:rsidRPr="00C771E9">
        <w:rPr>
          <w:rFonts w:ascii="Times New Roman" w:hAnsi="Times New Roman" w:cs="Times New Roman"/>
          <w:i w:val="0"/>
          <w:iCs w:val="0"/>
          <w:color w:val="231F20"/>
          <w:sz w:val="24"/>
          <w:szCs w:val="24"/>
        </w:rPr>
        <w:t xml:space="preserve">menneskerettighedserklæring fra </w:t>
      </w:r>
      <w:r w:rsidRPr="00C771E9">
        <w:rPr>
          <w:rFonts w:ascii="Times New Roman" w:hAnsi="Times New Roman" w:cs="Times New Roman"/>
          <w:i w:val="0"/>
          <w:iCs w:val="0"/>
          <w:color w:val="231F20"/>
          <w:spacing w:val="-4"/>
          <w:sz w:val="24"/>
          <w:szCs w:val="24"/>
        </w:rPr>
        <w:t>1948</w:t>
      </w:r>
      <w:r w:rsidR="003F619D">
        <w:rPr>
          <w:rFonts w:ascii="Times New Roman" w:hAnsi="Times New Roman" w:cs="Times New Roman"/>
          <w:i w:val="0"/>
          <w:iCs w:val="0"/>
          <w:color w:val="231F20"/>
          <w:spacing w:val="-4"/>
          <w:sz w:val="24"/>
          <w:szCs w:val="24"/>
        </w:rPr>
        <w:t xml:space="preserve"> (det er længe siden, så skim denne erklæring via link øverst i dette dokument)</w:t>
      </w:r>
      <w:r w:rsidRPr="00C771E9">
        <w:rPr>
          <w:rFonts w:ascii="Times New Roman" w:hAnsi="Times New Roman" w:cs="Times New Roman"/>
          <w:i w:val="0"/>
          <w:iCs w:val="0"/>
          <w:color w:val="231F20"/>
          <w:spacing w:val="-4"/>
          <w:sz w:val="24"/>
          <w:szCs w:val="24"/>
        </w:rPr>
        <w:t xml:space="preserve"> </w:t>
      </w:r>
      <w:r w:rsidRPr="00C771E9">
        <w:rPr>
          <w:rFonts w:ascii="Times New Roman" w:hAnsi="Times New Roman" w:cs="Times New Roman"/>
          <w:i w:val="0"/>
          <w:iCs w:val="0"/>
          <w:color w:val="231F20"/>
          <w:sz w:val="24"/>
          <w:szCs w:val="24"/>
        </w:rPr>
        <w:t>– hvad har den</w:t>
      </w:r>
      <w:r>
        <w:rPr>
          <w:rFonts w:ascii="Times New Roman" w:hAnsi="Times New Roman" w:cs="Times New Roman"/>
          <w:i w:val="0"/>
          <w:iCs w:val="0"/>
          <w:color w:val="231F20"/>
          <w:sz w:val="24"/>
          <w:szCs w:val="24"/>
        </w:rPr>
        <w:t xml:space="preserve">ne </w:t>
      </w:r>
      <w:r>
        <w:rPr>
          <w:rFonts w:ascii="Times New Roman" w:hAnsi="Times New Roman" w:cs="Times New Roman"/>
          <w:i w:val="0"/>
          <w:iCs w:val="0"/>
          <w:color w:val="231F20"/>
          <w:sz w:val="24"/>
          <w:szCs w:val="24"/>
        </w:rPr>
        <w:lastRenderedPageBreak/>
        <w:t>erklæring fra 1948</w:t>
      </w:r>
      <w:r w:rsidRPr="00C771E9">
        <w:rPr>
          <w:rFonts w:ascii="Times New Roman" w:hAnsi="Times New Roman" w:cs="Times New Roman"/>
          <w:i w:val="0"/>
          <w:iCs w:val="0"/>
          <w:color w:val="231F20"/>
          <w:sz w:val="24"/>
          <w:szCs w:val="24"/>
        </w:rPr>
        <w:t xml:space="preserve"> med fra de tre behandlede kilder?</w:t>
      </w:r>
    </w:p>
    <w:p w14:paraId="09F3C62B" w14:textId="394A2340" w:rsidR="003F619D" w:rsidRPr="00763913" w:rsidRDefault="003F619D" w:rsidP="003F619D">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r w:rsidRPr="00763913">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Gruppeprojekt: Menneskerettigheder</w:t>
      </w:r>
    </w:p>
    <w:p w14:paraId="447F8515" w14:textId="3FDF3A2F"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Opgave</w:t>
      </w:r>
      <w:r>
        <w:rPr>
          <w:rFonts w:ascii="Times New Roman" w:hAnsi="Times New Roman" w:cs="Times New Roman"/>
          <w:b/>
          <w:bCs/>
          <w:i w:val="0"/>
          <w:iCs w:val="0"/>
          <w:color w:val="000000" w:themeColor="text1"/>
          <w:sz w:val="24"/>
          <w:szCs w:val="24"/>
        </w:rPr>
        <w:t xml:space="preserve">: </w:t>
      </w:r>
      <w:r>
        <w:rPr>
          <w:rFonts w:ascii="Times New Roman" w:hAnsi="Times New Roman" w:cs="Times New Roman"/>
          <w:i w:val="0"/>
          <w:iCs w:val="0"/>
          <w:color w:val="000000" w:themeColor="text1"/>
          <w:sz w:val="24"/>
          <w:szCs w:val="24"/>
        </w:rPr>
        <w:t xml:space="preserve">I skal nu gruppevis lave en præsentation ud fra enten </w:t>
      </w:r>
      <w:proofErr w:type="spellStart"/>
      <w:r>
        <w:rPr>
          <w:rFonts w:ascii="Times New Roman" w:hAnsi="Times New Roman" w:cs="Times New Roman"/>
          <w:i w:val="0"/>
          <w:iCs w:val="0"/>
          <w:color w:val="000000" w:themeColor="text1"/>
          <w:sz w:val="24"/>
          <w:szCs w:val="24"/>
        </w:rPr>
        <w:t>pptx</w:t>
      </w:r>
      <w:proofErr w:type="spellEnd"/>
      <w:r>
        <w:rPr>
          <w:rFonts w:ascii="Times New Roman" w:hAnsi="Times New Roman" w:cs="Times New Roman"/>
          <w:i w:val="0"/>
          <w:iCs w:val="0"/>
          <w:color w:val="000000" w:themeColor="text1"/>
          <w:sz w:val="24"/>
          <w:szCs w:val="24"/>
        </w:rPr>
        <w:t xml:space="preserve"> eller video, hvor </w:t>
      </w:r>
      <w:proofErr w:type="gramStart"/>
      <w:r>
        <w:rPr>
          <w:rFonts w:ascii="Times New Roman" w:hAnsi="Times New Roman" w:cs="Times New Roman"/>
          <w:i w:val="0"/>
          <w:iCs w:val="0"/>
          <w:color w:val="000000" w:themeColor="text1"/>
          <w:sz w:val="24"/>
          <w:szCs w:val="24"/>
        </w:rPr>
        <w:t>i</w:t>
      </w:r>
      <w:proofErr w:type="gramEnd"/>
      <w:r>
        <w:rPr>
          <w:rFonts w:ascii="Times New Roman" w:hAnsi="Times New Roman" w:cs="Times New Roman"/>
          <w:i w:val="0"/>
          <w:iCs w:val="0"/>
          <w:color w:val="000000" w:themeColor="text1"/>
          <w:sz w:val="24"/>
          <w:szCs w:val="24"/>
        </w:rPr>
        <w:t xml:space="preserve"> kommer omkring flg.:</w:t>
      </w:r>
    </w:p>
    <w:p w14:paraId="731E73DC" w14:textId="77777777"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color w:val="000000" w:themeColor="text1"/>
          <w:sz w:val="24"/>
          <w:szCs w:val="24"/>
        </w:rPr>
      </w:pPr>
    </w:p>
    <w:p w14:paraId="39FA39ED" w14:textId="0E00B338" w:rsidR="003F619D" w:rsidRDefault="003F619D" w:rsidP="003F619D">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Hvad er menneskerettigheder (definition og baggrund)?</w:t>
      </w:r>
    </w:p>
    <w:p w14:paraId="1D2CD570" w14:textId="7D3CDF06" w:rsidR="003F619D" w:rsidRDefault="003F619D" w:rsidP="003F619D">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Hvordan sikrer man, at menneskerettigheder overholdes?</w:t>
      </w:r>
    </w:p>
    <w:p w14:paraId="2344F466" w14:textId="2BF754C9" w:rsidR="003F619D" w:rsidRDefault="003F619D" w:rsidP="003F619D">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Hvilke problemer kan være forbundet med at overholde menneskerettigheder?</w:t>
      </w:r>
    </w:p>
    <w:p w14:paraId="47B2AD28" w14:textId="761D06CA" w:rsidR="003F619D" w:rsidRDefault="003F619D" w:rsidP="003F619D">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Eksempel/eksempler på brud på menneskerettigheder (det kan være både fortidige og nutidige eksempler, dvs. i finder selv et eller flere eksempler)?</w:t>
      </w:r>
    </w:p>
    <w:p w14:paraId="4B46F8D0" w14:textId="32869972"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p>
    <w:p w14:paraId="70B96F7F" w14:textId="30566C5C"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I skal præsentere jeres produkt for AN. I står selv for at finde materiale online og dertil kan noget af det materiale vi allerede har været igennem benyttes. I kan vælge at fokusere mere eller mindre på de forskellige ovenstående punkter, så længe alle indgår. </w:t>
      </w:r>
    </w:p>
    <w:p w14:paraId="26581B46" w14:textId="1D1B1184"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p>
    <w:p w14:paraId="475F6203" w14:textId="2759C51A"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Formålet med øvelsen er øvelse i på selvstændig vis at indsamle information, sortere i materiale, samt formidle et komplekst emne. </w:t>
      </w:r>
    </w:p>
    <w:p w14:paraId="7A20DA6D" w14:textId="3F35594A"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p>
    <w:tbl>
      <w:tblPr>
        <w:tblStyle w:val="Tabel-Gitter"/>
        <w:tblW w:w="0" w:type="auto"/>
        <w:tblLook w:val="04A0" w:firstRow="1" w:lastRow="0" w:firstColumn="1" w:lastColumn="0" w:noHBand="0" w:noVBand="1"/>
      </w:tblPr>
      <w:tblGrid>
        <w:gridCol w:w="3207"/>
        <w:gridCol w:w="3207"/>
        <w:gridCol w:w="3208"/>
      </w:tblGrid>
      <w:tr w:rsidR="003F619D" w14:paraId="05AD300D" w14:textId="77777777" w:rsidTr="003F619D">
        <w:tc>
          <w:tcPr>
            <w:tcW w:w="3207" w:type="dxa"/>
            <w:shd w:val="clear" w:color="auto" w:fill="D5DCE4" w:themeFill="text2" w:themeFillTint="33"/>
          </w:tcPr>
          <w:p w14:paraId="74A8CF19" w14:textId="3425A6EB" w:rsidR="003F619D" w:rsidRDefault="003F619D"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Kasper, Alberte, Julie, </w:t>
            </w:r>
            <w:proofErr w:type="spellStart"/>
            <w:r>
              <w:rPr>
                <w:rFonts w:ascii="Times New Roman" w:hAnsi="Times New Roman" w:cs="Times New Roman"/>
                <w:i w:val="0"/>
                <w:iCs w:val="0"/>
                <w:sz w:val="24"/>
                <w:szCs w:val="24"/>
              </w:rPr>
              <w:t>Mads-Emil</w:t>
            </w:r>
            <w:proofErr w:type="spellEnd"/>
          </w:p>
        </w:tc>
        <w:tc>
          <w:tcPr>
            <w:tcW w:w="3207" w:type="dxa"/>
            <w:shd w:val="clear" w:color="auto" w:fill="D9E2F3" w:themeFill="accent1" w:themeFillTint="33"/>
          </w:tcPr>
          <w:p w14:paraId="0B1DDA50" w14:textId="6B75829E" w:rsidR="003F619D" w:rsidRDefault="003F619D"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Lærke, Emilie, Ida, Mads</w:t>
            </w:r>
          </w:p>
        </w:tc>
        <w:tc>
          <w:tcPr>
            <w:tcW w:w="3208" w:type="dxa"/>
            <w:shd w:val="clear" w:color="auto" w:fill="FBE4D5" w:themeFill="accent2" w:themeFillTint="33"/>
          </w:tcPr>
          <w:p w14:paraId="134CD5A7" w14:textId="3E3FCB5D" w:rsidR="003F619D" w:rsidRDefault="003F619D"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Clara, Asger, Morten, Sarah</w:t>
            </w:r>
          </w:p>
        </w:tc>
      </w:tr>
      <w:tr w:rsidR="003F619D" w:rsidRPr="003F619D" w14:paraId="10FE12DC" w14:textId="77777777" w:rsidTr="003F619D">
        <w:tc>
          <w:tcPr>
            <w:tcW w:w="3207" w:type="dxa"/>
            <w:shd w:val="clear" w:color="auto" w:fill="EDEDED" w:themeFill="accent3" w:themeFillTint="33"/>
          </w:tcPr>
          <w:p w14:paraId="60192808" w14:textId="27931F26" w:rsidR="003F619D" w:rsidRPr="003F619D" w:rsidRDefault="003F619D"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lang w:val="en-US"/>
              </w:rPr>
            </w:pPr>
            <w:r w:rsidRPr="003F619D">
              <w:rPr>
                <w:rFonts w:ascii="Times New Roman" w:hAnsi="Times New Roman" w:cs="Times New Roman"/>
                <w:i w:val="0"/>
                <w:iCs w:val="0"/>
                <w:sz w:val="24"/>
                <w:szCs w:val="24"/>
                <w:lang w:val="en-US"/>
              </w:rPr>
              <w:t>Marcus, Caroline, Alicia, Selma, P</w:t>
            </w:r>
            <w:r>
              <w:rPr>
                <w:rFonts w:ascii="Times New Roman" w:hAnsi="Times New Roman" w:cs="Times New Roman"/>
                <w:i w:val="0"/>
                <w:iCs w:val="0"/>
                <w:sz w:val="24"/>
                <w:szCs w:val="24"/>
                <w:lang w:val="en-US"/>
              </w:rPr>
              <w:t>hilip</w:t>
            </w:r>
          </w:p>
        </w:tc>
        <w:tc>
          <w:tcPr>
            <w:tcW w:w="3207" w:type="dxa"/>
            <w:shd w:val="clear" w:color="auto" w:fill="FFF2CC" w:themeFill="accent4" w:themeFillTint="33"/>
          </w:tcPr>
          <w:p w14:paraId="4021956C" w14:textId="78CDDD16" w:rsidR="003F619D" w:rsidRDefault="003F619D"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Liva, Sofie, Holly, Jakob</w:t>
            </w:r>
          </w:p>
        </w:tc>
        <w:tc>
          <w:tcPr>
            <w:tcW w:w="3208" w:type="dxa"/>
            <w:shd w:val="clear" w:color="auto" w:fill="DEEAF6" w:themeFill="accent5" w:themeFillTint="33"/>
          </w:tcPr>
          <w:p w14:paraId="636E13E5" w14:textId="526F8DB8" w:rsidR="003F619D" w:rsidRPr="003F619D" w:rsidRDefault="003F619D"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lang w:val="en-US"/>
              </w:rPr>
            </w:pPr>
            <w:r>
              <w:rPr>
                <w:rFonts w:ascii="Times New Roman" w:hAnsi="Times New Roman" w:cs="Times New Roman"/>
                <w:i w:val="0"/>
                <w:iCs w:val="0"/>
                <w:sz w:val="24"/>
                <w:szCs w:val="24"/>
                <w:lang w:val="en-US"/>
              </w:rPr>
              <w:t>Amanda</w:t>
            </w:r>
            <w:r w:rsidRPr="003F619D">
              <w:rPr>
                <w:rFonts w:ascii="Times New Roman" w:hAnsi="Times New Roman" w:cs="Times New Roman"/>
                <w:i w:val="0"/>
                <w:iCs w:val="0"/>
                <w:sz w:val="24"/>
                <w:szCs w:val="24"/>
                <w:lang w:val="en-US"/>
              </w:rPr>
              <w:t>, M</w:t>
            </w:r>
            <w:r>
              <w:rPr>
                <w:rFonts w:ascii="Times New Roman" w:hAnsi="Times New Roman" w:cs="Times New Roman"/>
                <w:i w:val="0"/>
                <w:iCs w:val="0"/>
                <w:sz w:val="24"/>
                <w:szCs w:val="24"/>
                <w:lang w:val="en-US"/>
              </w:rPr>
              <w:t>ikkel</w:t>
            </w:r>
            <w:r w:rsidRPr="003F619D">
              <w:rPr>
                <w:rFonts w:ascii="Times New Roman" w:hAnsi="Times New Roman" w:cs="Times New Roman"/>
                <w:i w:val="0"/>
                <w:iCs w:val="0"/>
                <w:sz w:val="24"/>
                <w:szCs w:val="24"/>
                <w:lang w:val="en-US"/>
              </w:rPr>
              <w:t>, Magnus, Laur</w:t>
            </w:r>
            <w:r>
              <w:rPr>
                <w:rFonts w:ascii="Times New Roman" w:hAnsi="Times New Roman" w:cs="Times New Roman"/>
                <w:i w:val="0"/>
                <w:iCs w:val="0"/>
                <w:sz w:val="24"/>
                <w:szCs w:val="24"/>
                <w:lang w:val="en-US"/>
              </w:rPr>
              <w:t>a</w:t>
            </w:r>
          </w:p>
        </w:tc>
      </w:tr>
    </w:tbl>
    <w:p w14:paraId="7CAF4917" w14:textId="77777777"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327BBA90" w14:textId="313FDD7D"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r w:rsidRPr="003F619D">
        <w:rPr>
          <w:rFonts w:ascii="Times New Roman" w:hAnsi="Times New Roman" w:cs="Times New Roman"/>
          <w:i w:val="0"/>
          <w:iCs w:val="0"/>
          <w:sz w:val="24"/>
          <w:szCs w:val="24"/>
          <w:lang w:val="en-US"/>
        </w:rPr>
        <w:t xml:space="preserve"> </w:t>
      </w:r>
    </w:p>
    <w:p w14:paraId="1FE51A58" w14:textId="79F000BD"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075939D7" w14:textId="3B148D7E"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0E423052" w14:textId="7BD00F1A"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77E06036" w14:textId="77777777"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00D3F7F5" w14:textId="77777777"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5DBC6258" w14:textId="532DC285"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1D8C3951" w14:textId="77777777" w:rsidR="003F619D" w:rsidRP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lang w:val="en-US"/>
        </w:rPr>
      </w:pPr>
    </w:p>
    <w:p w14:paraId="3D991232" w14:textId="77777777" w:rsidR="00A729FB" w:rsidRPr="003F619D" w:rsidRDefault="00A729FB">
      <w:pPr>
        <w:rPr>
          <w:lang w:val="en-US"/>
        </w:rPr>
      </w:pPr>
    </w:p>
    <w:sectPr w:rsidR="00A729FB" w:rsidRPr="003F619D" w:rsidSect="008A5E89">
      <w:head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B8E2" w14:textId="77777777" w:rsidR="005A5751" w:rsidRDefault="005A5751">
      <w:pPr>
        <w:spacing w:after="0" w:line="240" w:lineRule="auto"/>
      </w:pPr>
      <w:r>
        <w:separator/>
      </w:r>
    </w:p>
  </w:endnote>
  <w:endnote w:type="continuationSeparator" w:id="0">
    <w:p w14:paraId="327E63B8" w14:textId="77777777" w:rsidR="005A5751" w:rsidRDefault="005A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Pro 45 Lt">
    <w:altName w:val="Arial"/>
    <w:panose1 w:val="020B0604020202020204"/>
    <w:charset w:val="00"/>
    <w:family w:val="swiss"/>
    <w:pitch w:val="variable"/>
  </w:font>
  <w:font w:name="HelveticaNeueLT Pro 55 Roman">
    <w:altName w:val="Arial"/>
    <w:panose1 w:val="020B0604020202020204"/>
    <w:charset w:val="00"/>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B743" w14:textId="77777777" w:rsidR="005A5751" w:rsidRDefault="005A5751">
      <w:pPr>
        <w:spacing w:after="0" w:line="240" w:lineRule="auto"/>
      </w:pPr>
      <w:r>
        <w:separator/>
      </w:r>
    </w:p>
  </w:footnote>
  <w:footnote w:type="continuationSeparator" w:id="0">
    <w:p w14:paraId="5AF02CE9" w14:textId="77777777" w:rsidR="005A5751" w:rsidRDefault="005A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C1D5" w14:textId="77777777" w:rsidR="00C47D9B" w:rsidRPr="00C47D9B" w:rsidRDefault="00000000" w:rsidP="00C47D9B">
    <w:pPr>
      <w:pStyle w:val="Sidehoved"/>
      <w:jc w:val="right"/>
      <w:rPr>
        <w:i w:val="0"/>
      </w:rPr>
    </w:pPr>
    <w:r>
      <w:rPr>
        <w:i w:val="0"/>
      </w:rPr>
      <w:t>Forløb: Menneskerettighedernes historie. AN/Hi, 2022-23,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6AD"/>
    <w:multiLevelType w:val="hybridMultilevel"/>
    <w:tmpl w:val="E25C89F4"/>
    <w:lvl w:ilvl="0" w:tplc="E0B061B8">
      <w:numFmt w:val="bullet"/>
      <w:lvlText w:val=""/>
      <w:lvlJc w:val="left"/>
      <w:pPr>
        <w:ind w:left="890" w:hanging="320"/>
      </w:pPr>
      <w:rPr>
        <w:rFonts w:ascii="Wingdings" w:eastAsia="Wingdings" w:hAnsi="Wingdings" w:cs="Wingdings" w:hint="default"/>
        <w:color w:val="0091D5"/>
        <w:w w:val="100"/>
        <w:sz w:val="21"/>
        <w:szCs w:val="21"/>
        <w:lang w:eastAsia="en-US" w:bidi="ar-SA"/>
      </w:rPr>
    </w:lvl>
    <w:lvl w:ilvl="1" w:tplc="27F6914C">
      <w:numFmt w:val="bullet"/>
      <w:lvlText w:val="•"/>
      <w:lvlJc w:val="left"/>
      <w:pPr>
        <w:ind w:left="1942" w:hanging="320"/>
      </w:pPr>
      <w:rPr>
        <w:rFonts w:hint="default"/>
        <w:lang w:eastAsia="en-US" w:bidi="ar-SA"/>
      </w:rPr>
    </w:lvl>
    <w:lvl w:ilvl="2" w:tplc="A7D2D05E">
      <w:numFmt w:val="bullet"/>
      <w:lvlText w:val="•"/>
      <w:lvlJc w:val="left"/>
      <w:pPr>
        <w:ind w:left="2985" w:hanging="320"/>
      </w:pPr>
      <w:rPr>
        <w:rFonts w:hint="default"/>
        <w:lang w:eastAsia="en-US" w:bidi="ar-SA"/>
      </w:rPr>
    </w:lvl>
    <w:lvl w:ilvl="3" w:tplc="2DEC10BC">
      <w:numFmt w:val="bullet"/>
      <w:lvlText w:val="•"/>
      <w:lvlJc w:val="left"/>
      <w:pPr>
        <w:ind w:left="4027" w:hanging="320"/>
      </w:pPr>
      <w:rPr>
        <w:rFonts w:hint="default"/>
        <w:lang w:eastAsia="en-US" w:bidi="ar-SA"/>
      </w:rPr>
    </w:lvl>
    <w:lvl w:ilvl="4" w:tplc="4598501A">
      <w:numFmt w:val="bullet"/>
      <w:lvlText w:val="•"/>
      <w:lvlJc w:val="left"/>
      <w:pPr>
        <w:ind w:left="5070" w:hanging="320"/>
      </w:pPr>
      <w:rPr>
        <w:rFonts w:hint="default"/>
        <w:lang w:eastAsia="en-US" w:bidi="ar-SA"/>
      </w:rPr>
    </w:lvl>
    <w:lvl w:ilvl="5" w:tplc="80E43C06">
      <w:numFmt w:val="bullet"/>
      <w:lvlText w:val="•"/>
      <w:lvlJc w:val="left"/>
      <w:pPr>
        <w:ind w:left="6112" w:hanging="320"/>
      </w:pPr>
      <w:rPr>
        <w:rFonts w:hint="default"/>
        <w:lang w:eastAsia="en-US" w:bidi="ar-SA"/>
      </w:rPr>
    </w:lvl>
    <w:lvl w:ilvl="6" w:tplc="FE964D54">
      <w:numFmt w:val="bullet"/>
      <w:lvlText w:val="•"/>
      <w:lvlJc w:val="left"/>
      <w:pPr>
        <w:ind w:left="7155" w:hanging="320"/>
      </w:pPr>
      <w:rPr>
        <w:rFonts w:hint="default"/>
        <w:lang w:eastAsia="en-US" w:bidi="ar-SA"/>
      </w:rPr>
    </w:lvl>
    <w:lvl w:ilvl="7" w:tplc="214CB758">
      <w:numFmt w:val="bullet"/>
      <w:lvlText w:val="•"/>
      <w:lvlJc w:val="left"/>
      <w:pPr>
        <w:ind w:left="8197" w:hanging="320"/>
      </w:pPr>
      <w:rPr>
        <w:rFonts w:hint="default"/>
        <w:lang w:eastAsia="en-US" w:bidi="ar-SA"/>
      </w:rPr>
    </w:lvl>
    <w:lvl w:ilvl="8" w:tplc="469E75A2">
      <w:numFmt w:val="bullet"/>
      <w:lvlText w:val="•"/>
      <w:lvlJc w:val="left"/>
      <w:pPr>
        <w:ind w:left="9240" w:hanging="320"/>
      </w:pPr>
      <w:rPr>
        <w:rFonts w:hint="default"/>
        <w:lang w:eastAsia="en-US" w:bidi="ar-SA"/>
      </w:rPr>
    </w:lvl>
  </w:abstractNum>
  <w:abstractNum w:abstractNumId="1" w15:restartNumberingAfterBreak="0">
    <w:nsid w:val="155F179B"/>
    <w:multiLevelType w:val="hybridMultilevel"/>
    <w:tmpl w:val="81841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487538"/>
    <w:multiLevelType w:val="hybridMultilevel"/>
    <w:tmpl w:val="AC8E540A"/>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6781021"/>
    <w:multiLevelType w:val="hybridMultilevel"/>
    <w:tmpl w:val="7144D9A6"/>
    <w:lvl w:ilvl="0" w:tplc="D674E252">
      <w:numFmt w:val="bullet"/>
      <w:lvlText w:val="-"/>
      <w:lvlJc w:val="left"/>
      <w:pPr>
        <w:ind w:left="360" w:hanging="360"/>
      </w:pPr>
      <w:rPr>
        <w:rFonts w:ascii="Times New Roman" w:eastAsiaTheme="minorEastAsia" w:hAnsi="Times New Roman" w:cs="Times New Roman" w:hint="default"/>
      </w:rPr>
    </w:lvl>
    <w:lvl w:ilvl="1" w:tplc="D674E252">
      <w:numFmt w:val="bullet"/>
      <w:lvlText w:val="-"/>
      <w:lvlJc w:val="left"/>
      <w:pPr>
        <w:ind w:left="1080" w:hanging="360"/>
      </w:pPr>
      <w:rPr>
        <w:rFonts w:ascii="Times New Roman" w:eastAsiaTheme="minorEastAsia" w:hAnsi="Times New Roman" w:cs="Times New Roma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E5F3659"/>
    <w:multiLevelType w:val="hybridMultilevel"/>
    <w:tmpl w:val="577A33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631882"/>
    <w:multiLevelType w:val="hybridMultilevel"/>
    <w:tmpl w:val="EDC2B8F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FC63F43"/>
    <w:multiLevelType w:val="hybridMultilevel"/>
    <w:tmpl w:val="712E7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C72145"/>
    <w:multiLevelType w:val="hybridMultilevel"/>
    <w:tmpl w:val="3A4602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5E92E1B"/>
    <w:multiLevelType w:val="hybridMultilevel"/>
    <w:tmpl w:val="C9880638"/>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1910477">
    <w:abstractNumId w:val="5"/>
  </w:num>
  <w:num w:numId="2" w16cid:durableId="1638337186">
    <w:abstractNumId w:val="3"/>
  </w:num>
  <w:num w:numId="3" w16cid:durableId="279921226">
    <w:abstractNumId w:val="2"/>
  </w:num>
  <w:num w:numId="4" w16cid:durableId="1587496119">
    <w:abstractNumId w:val="4"/>
  </w:num>
  <w:num w:numId="5" w16cid:durableId="1896971191">
    <w:abstractNumId w:val="0"/>
  </w:num>
  <w:num w:numId="6" w16cid:durableId="932710321">
    <w:abstractNumId w:val="6"/>
  </w:num>
  <w:num w:numId="7" w16cid:durableId="469178835">
    <w:abstractNumId w:val="7"/>
  </w:num>
  <w:num w:numId="8" w16cid:durableId="1935824044">
    <w:abstractNumId w:val="1"/>
  </w:num>
  <w:num w:numId="9" w16cid:durableId="60711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FB"/>
    <w:rsid w:val="00366221"/>
    <w:rsid w:val="003F619D"/>
    <w:rsid w:val="005A5751"/>
    <w:rsid w:val="006123B2"/>
    <w:rsid w:val="00934F8C"/>
    <w:rsid w:val="00A729FB"/>
    <w:rsid w:val="00C77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372F81D"/>
  <w15:chartTrackingRefBased/>
  <w15:docId w15:val="{7B153F86-C222-D149-8FC8-D93CB79C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FB"/>
    <w:pPr>
      <w:spacing w:after="200" w:line="288" w:lineRule="auto"/>
    </w:pPr>
    <w:rPr>
      <w:rFonts w:eastAsiaTheme="minorEastAsia"/>
      <w:i/>
      <w:iCs/>
      <w:sz w:val="20"/>
      <w:szCs w:val="20"/>
    </w:rPr>
  </w:style>
  <w:style w:type="paragraph" w:styleId="Overskrift1">
    <w:name w:val="heading 1"/>
    <w:basedOn w:val="Normal"/>
    <w:next w:val="Normal"/>
    <w:link w:val="Overskrift1Tegn"/>
    <w:uiPriority w:val="9"/>
    <w:qFormat/>
    <w:rsid w:val="00A729F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29FB"/>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character" w:styleId="Strk">
    <w:name w:val="Strong"/>
    <w:uiPriority w:val="22"/>
    <w:qFormat/>
    <w:rsid w:val="00A729FB"/>
    <w:rPr>
      <w:b/>
      <w:bCs/>
      <w:spacing w:val="0"/>
    </w:rPr>
  </w:style>
  <w:style w:type="paragraph" w:styleId="Listeafsnit">
    <w:name w:val="List Paragraph"/>
    <w:basedOn w:val="Normal"/>
    <w:uiPriority w:val="1"/>
    <w:qFormat/>
    <w:rsid w:val="00A729FB"/>
    <w:pPr>
      <w:ind w:left="720"/>
      <w:contextualSpacing/>
    </w:pPr>
  </w:style>
  <w:style w:type="table" w:styleId="Tabel-Gitter">
    <w:name w:val="Table Grid"/>
    <w:basedOn w:val="Tabel-Normal"/>
    <w:uiPriority w:val="39"/>
    <w:rsid w:val="00A729FB"/>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729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729FB"/>
    <w:rPr>
      <w:rFonts w:eastAsiaTheme="minorEastAsia"/>
      <w:i/>
      <w:iCs/>
      <w:sz w:val="20"/>
      <w:szCs w:val="20"/>
    </w:rPr>
  </w:style>
  <w:style w:type="character" w:styleId="Hyperlink">
    <w:name w:val="Hyperlink"/>
    <w:basedOn w:val="Standardskrifttypeiafsnit"/>
    <w:uiPriority w:val="99"/>
    <w:unhideWhenUsed/>
    <w:rsid w:val="00A729FB"/>
    <w:rPr>
      <w:color w:val="0563C1" w:themeColor="hyperlink"/>
      <w:u w:val="single"/>
    </w:rPr>
  </w:style>
  <w:style w:type="table" w:customStyle="1" w:styleId="TableNormal1">
    <w:name w:val="Table Normal1"/>
    <w:uiPriority w:val="2"/>
    <w:semiHidden/>
    <w:unhideWhenUsed/>
    <w:qFormat/>
    <w:rsid w:val="00A729F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29FB"/>
    <w:pPr>
      <w:widowControl w:val="0"/>
      <w:autoSpaceDE w:val="0"/>
      <w:autoSpaceDN w:val="0"/>
      <w:spacing w:after="0" w:line="240" w:lineRule="auto"/>
    </w:pPr>
    <w:rPr>
      <w:rFonts w:ascii="HelveticaNeueLT Pro 45 Lt" w:eastAsia="HelveticaNeueLT Pro 45 Lt" w:hAnsi="HelveticaNeueLT Pro 45 Lt" w:cs="HelveticaNeueLT Pro 45 Lt"/>
      <w:i w:val="0"/>
      <w:iCs w:val="0"/>
      <w:sz w:val="22"/>
      <w:szCs w:val="22"/>
      <w:lang w:val="en-US"/>
    </w:rPr>
  </w:style>
  <w:style w:type="character" w:styleId="BesgtLink">
    <w:name w:val="FollowedHyperlink"/>
    <w:basedOn w:val="Standardskrifttypeiafsnit"/>
    <w:uiPriority w:val="99"/>
    <w:semiHidden/>
    <w:unhideWhenUsed/>
    <w:rsid w:val="00C771E9"/>
    <w:rPr>
      <w:color w:val="954F72" w:themeColor="followedHyperlink"/>
      <w:u w:val="single"/>
    </w:rPr>
  </w:style>
  <w:style w:type="character" w:styleId="Ulstomtale">
    <w:name w:val="Unresolved Mention"/>
    <w:basedOn w:val="Standardskrifttypeiafsnit"/>
    <w:uiPriority w:val="99"/>
    <w:semiHidden/>
    <w:unhideWhenUsed/>
    <w:rsid w:val="003F6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denfoer1914.systime.dk/?id=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erdenfoer1914.systime.dk/?id=1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amnesty.dk/vores-arbejde/fns-verdenserklaering-om-menneskerettigheder/?gclid=Cj0KCQiA54KfBhCKARIsAJzSrdpUE3KqOgQ7IV8CBD0VhNUnmeksGSJP7TIxlXItbRc_IiapLc9Mg8waAjeGEALw_wcB" TargetMode="Externa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711</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2023-02-06T19:39:00Z</dcterms:created>
  <dcterms:modified xsi:type="dcterms:W3CDTF">2023-02-06T19:39:00Z</dcterms:modified>
</cp:coreProperties>
</file>