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0548" w14:paraId="3EC77F3E" w14:textId="77777777" w:rsidTr="00FD69D3">
        <w:tc>
          <w:tcPr>
            <w:tcW w:w="9628" w:type="dxa"/>
            <w:shd w:val="clear" w:color="auto" w:fill="FFF2CC" w:themeFill="accent4" w:themeFillTint="33"/>
          </w:tcPr>
          <w:p w14:paraId="0057AE54" w14:textId="60E6C7B1" w:rsidR="00020548" w:rsidRPr="00C2433B" w:rsidRDefault="00020548" w:rsidP="00FD69D3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52"/>
              </w:rPr>
              <w:t>DE STORE REVOLUTIONER</w:t>
            </w:r>
            <w:r>
              <w:rPr>
                <w:rFonts w:ascii="Arial Black" w:hAnsi="Arial Black"/>
                <w:sz w:val="52"/>
              </w:rPr>
              <w:br/>
            </w:r>
            <w:r w:rsidR="001A6F1E">
              <w:rPr>
                <w:sz w:val="32"/>
              </w:rPr>
              <w:t xml:space="preserve">3M - </w:t>
            </w:r>
            <w:r>
              <w:rPr>
                <w:sz w:val="32"/>
              </w:rPr>
              <w:t>Den Danske Revolution</w:t>
            </w:r>
          </w:p>
        </w:tc>
      </w:tr>
    </w:tbl>
    <w:p w14:paraId="327AC29D" w14:textId="6C03FA42" w:rsidR="00340A5A" w:rsidRDefault="00020548">
      <w:r>
        <w:rPr>
          <w:noProof/>
        </w:rPr>
        <w:drawing>
          <wp:inline distT="0" distB="0" distL="0" distR="0" wp14:anchorId="50A31FD1" wp14:editId="734AFD9C">
            <wp:extent cx="6134986" cy="4382173"/>
            <wp:effectExtent l="0" t="0" r="0" b="0"/>
            <wp:docPr id="1" name="Billede 1" descr="The French Revolution Paintings - Fine Art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rench Revolution Paintings - Fine Art Ame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6" r="3572"/>
                    <a:stretch/>
                  </pic:blipFill>
                  <pic:spPr bwMode="auto">
                    <a:xfrm>
                      <a:off x="0" y="0"/>
                      <a:ext cx="6155586" cy="439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A4A1DF" w14:textId="1556F336" w:rsidR="00020548" w:rsidRDefault="00020548">
      <w:r>
        <w:rPr>
          <w:b/>
        </w:rPr>
        <w:t>OPGAVE 1: FRA OPLYSNINGSTID TIL DE STORE REVOLUTIONER</w:t>
      </w:r>
      <w:r>
        <w:rPr>
          <w:b/>
        </w:rPr>
        <w:br/>
      </w:r>
      <w:r>
        <w:t>Besvar</w:t>
      </w:r>
      <w:r w:rsidR="002F5A3C">
        <w:t xml:space="preserve"> sammen med sidemand</w:t>
      </w:r>
      <w:r w:rsidR="001A6F1E">
        <w:t>en/-kvinden</w:t>
      </w:r>
      <w:r>
        <w:t xml:space="preserve"> følgende arbejdsspørgsmål til dagens lektie – </w:t>
      </w:r>
      <w:r w:rsidRPr="00020548">
        <w:rPr>
          <w:i/>
        </w:rPr>
        <w:t>Overblik – over de store revolutioner</w:t>
      </w:r>
      <w:r w:rsidR="001A6F1E">
        <w:t xml:space="preserve">, s. 5-8: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0548" w14:paraId="078CAB6E" w14:textId="77777777" w:rsidTr="00C17A2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BC8EE2" w14:textId="2A4D9D38" w:rsidR="00020548" w:rsidRDefault="00020548"/>
          <w:p w14:paraId="7E954216" w14:textId="77777777" w:rsidR="002F5A3C" w:rsidRDefault="002F5A3C"/>
          <w:p w14:paraId="1C6953F0" w14:textId="2B5A2C12" w:rsidR="00020548" w:rsidRDefault="00020548" w:rsidP="00020548">
            <w:pPr>
              <w:pStyle w:val="Listeafsnit"/>
              <w:numPr>
                <w:ilvl w:val="0"/>
                <w:numId w:val="1"/>
              </w:numPr>
            </w:pPr>
            <w:r>
              <w:t>Hvad var oplysningsfilosofferne kritisk</w:t>
            </w:r>
            <w:r w:rsidR="001A6F1E">
              <w:t>e</w:t>
            </w:r>
            <w:r>
              <w:t xml:space="preserve"> overfor</w:t>
            </w:r>
            <w:r w:rsidR="001A6F1E">
              <w:t xml:space="preserve"> og hvad</w:t>
            </w:r>
            <w:r>
              <w:t xml:space="preserve"> </w:t>
            </w:r>
            <w:r w:rsidR="001A6F1E">
              <w:t>var de selv overbeviste om</w:t>
            </w:r>
            <w:r>
              <w:t>?</w:t>
            </w:r>
          </w:p>
          <w:p w14:paraId="45217A8D" w14:textId="31F953A0" w:rsidR="00020548" w:rsidRDefault="00020548" w:rsidP="00020548">
            <w:pPr>
              <w:pStyle w:val="Listeafsnit"/>
            </w:pPr>
          </w:p>
          <w:p w14:paraId="41880804" w14:textId="0C0724BE" w:rsidR="00020548" w:rsidRDefault="00020548" w:rsidP="00020548">
            <w:pPr>
              <w:pStyle w:val="Listeafsnit"/>
              <w:numPr>
                <w:ilvl w:val="0"/>
                <w:numId w:val="1"/>
              </w:numPr>
            </w:pPr>
            <w:r>
              <w:t>Hvilken ny samfundsgruppe kom til i 1700-tallet? Sæt ord på, hvad der definerede gruppen</w:t>
            </w:r>
            <w:r w:rsidR="001A6F1E">
              <w:t>.</w:t>
            </w:r>
          </w:p>
          <w:p w14:paraId="79441135" w14:textId="77777777" w:rsidR="00020548" w:rsidRDefault="00020548" w:rsidP="00020548">
            <w:pPr>
              <w:pStyle w:val="Listeafsnit"/>
            </w:pPr>
          </w:p>
          <w:p w14:paraId="55BAC5D3" w14:textId="1DD199FA" w:rsidR="00020548" w:rsidRDefault="00020548" w:rsidP="00020548">
            <w:pPr>
              <w:pStyle w:val="Listeafsnit"/>
              <w:numPr>
                <w:ilvl w:val="0"/>
                <w:numId w:val="1"/>
              </w:numPr>
            </w:pPr>
            <w:r>
              <w:t>Sæt ord på de politiske mål bag den amerikanske og franske revolutio</w:t>
            </w:r>
            <w:r w:rsidR="001A6F1E">
              <w:t>n.</w:t>
            </w:r>
          </w:p>
          <w:p w14:paraId="5438FE47" w14:textId="77777777" w:rsidR="00020548" w:rsidRDefault="00020548" w:rsidP="00020548">
            <w:pPr>
              <w:pStyle w:val="Listeafsnit"/>
            </w:pPr>
          </w:p>
          <w:p w14:paraId="3F5FAB3C" w14:textId="7455A79B" w:rsidR="00020548" w:rsidRDefault="00020548" w:rsidP="00020548">
            <w:pPr>
              <w:pStyle w:val="Listeafsnit"/>
              <w:numPr>
                <w:ilvl w:val="0"/>
                <w:numId w:val="1"/>
              </w:numPr>
            </w:pPr>
            <w:r>
              <w:t>Hvad skete der med den franske konge under den franske revolution</w:t>
            </w:r>
            <w:r w:rsidR="001A6F1E">
              <w:t xml:space="preserve"> – og hvorfor</w:t>
            </w:r>
            <w:r>
              <w:t>?</w:t>
            </w:r>
          </w:p>
          <w:p w14:paraId="55DB9196" w14:textId="77777777" w:rsidR="00020548" w:rsidRDefault="00020548" w:rsidP="00020548">
            <w:pPr>
              <w:pStyle w:val="Listeafsnit"/>
            </w:pPr>
          </w:p>
          <w:p w14:paraId="2ADC05E9" w14:textId="00B92F13" w:rsidR="00020548" w:rsidRDefault="00020548" w:rsidP="00020548">
            <w:pPr>
              <w:pStyle w:val="Listeafsnit"/>
              <w:numPr>
                <w:ilvl w:val="0"/>
                <w:numId w:val="1"/>
              </w:numPr>
            </w:pPr>
            <w:r>
              <w:t xml:space="preserve">Hvordan var </w:t>
            </w:r>
            <w:proofErr w:type="spellStart"/>
            <w:r>
              <w:t>situatione</w:t>
            </w:r>
            <w:proofErr w:type="spellEnd"/>
            <w:r>
              <w:t>, i Europa efter tiden med den franske revolution og Napoleon?</w:t>
            </w:r>
          </w:p>
          <w:p w14:paraId="2AF4035D" w14:textId="77777777" w:rsidR="00020548" w:rsidRDefault="00020548"/>
          <w:p w14:paraId="701F9B10" w14:textId="3F15308A" w:rsidR="002F5A3C" w:rsidRDefault="002F5A3C"/>
        </w:tc>
      </w:tr>
    </w:tbl>
    <w:p w14:paraId="60CD7597" w14:textId="4C2E7030" w:rsidR="00020548" w:rsidRDefault="00020548"/>
    <w:p w14:paraId="78C76CC5" w14:textId="3D923D70" w:rsidR="00C17A20" w:rsidRPr="00C17A20" w:rsidRDefault="00293FB9">
      <w:r>
        <w:rPr>
          <w:b/>
        </w:rPr>
        <w:lastRenderedPageBreak/>
        <w:t xml:space="preserve">OPGAVE 2: </w:t>
      </w:r>
      <w:r w:rsidR="00C17A20">
        <w:rPr>
          <w:b/>
        </w:rPr>
        <w:t>DEN POLITISKE LIBERALISME</w:t>
      </w:r>
      <w:r w:rsidR="00C17A20">
        <w:rPr>
          <w:b/>
        </w:rPr>
        <w:br/>
      </w:r>
      <w:r w:rsidR="00C17A20">
        <w:t xml:space="preserve">Vi læser sammen nogle korte uddrag fra </w:t>
      </w:r>
      <w:r w:rsidR="001A6F1E">
        <w:t>’</w:t>
      </w:r>
      <w:r w:rsidR="00C17A20">
        <w:t>Den franske erklæring om menneskets og borgernes rettigheder</w:t>
      </w:r>
      <w:r w:rsidR="001A6F1E">
        <w:t>’</w:t>
      </w:r>
      <w:r w:rsidR="00C17A20">
        <w:t>, hvorudfra vi finder frem til nogle af de grundlæggende værdier, der lå bag den amerikanske og franske revolution.</w:t>
      </w:r>
      <w:r w:rsidR="001A6F1E">
        <w:t xml:space="preserve"> Skriv evt. noter i nedenstående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52"/>
        <w:gridCol w:w="7476"/>
      </w:tblGrid>
      <w:tr w:rsidR="00C17A20" w14:paraId="75C9E095" w14:textId="77777777" w:rsidTr="00C17A20">
        <w:tc>
          <w:tcPr>
            <w:tcW w:w="2152" w:type="dxa"/>
            <w:tcBorders>
              <w:right w:val="nil"/>
            </w:tcBorders>
            <w:shd w:val="clear" w:color="auto" w:fill="D9D9D9" w:themeFill="background1" w:themeFillShade="D9"/>
          </w:tcPr>
          <w:p w14:paraId="456C4C25" w14:textId="77777777" w:rsidR="00C17A20" w:rsidRDefault="00C17A20">
            <w:r>
              <w:t>Slide 2:</w:t>
            </w:r>
            <w:r>
              <w:br/>
              <w:t>De franske menneskerettigheder</w:t>
            </w:r>
          </w:p>
          <w:p w14:paraId="378E7C23" w14:textId="14636D7F" w:rsidR="00C17A20" w:rsidRDefault="00C17A20"/>
        </w:tc>
        <w:tc>
          <w:tcPr>
            <w:tcW w:w="7476" w:type="dxa"/>
            <w:tcBorders>
              <w:left w:val="nil"/>
            </w:tcBorders>
          </w:tcPr>
          <w:p w14:paraId="703D2BE5" w14:textId="77777777" w:rsidR="00C17A20" w:rsidRDefault="00C17A20"/>
        </w:tc>
      </w:tr>
      <w:tr w:rsidR="00C17A20" w14:paraId="0E499AAA" w14:textId="77777777" w:rsidTr="00C17A20">
        <w:tc>
          <w:tcPr>
            <w:tcW w:w="2152" w:type="dxa"/>
            <w:tcBorders>
              <w:right w:val="nil"/>
            </w:tcBorders>
            <w:shd w:val="clear" w:color="auto" w:fill="D9D9D9" w:themeFill="background1" w:themeFillShade="D9"/>
          </w:tcPr>
          <w:p w14:paraId="5769277F" w14:textId="18A988B7" w:rsidR="00C17A20" w:rsidRDefault="00C17A20">
            <w:r>
              <w:t>Slide 3-6:</w:t>
            </w:r>
            <w:r>
              <w:br/>
              <w:t>Eksempler fra de franske menneskerettigheder</w:t>
            </w:r>
          </w:p>
          <w:p w14:paraId="5CB99FA6" w14:textId="66B20B52" w:rsidR="00C17A20" w:rsidRDefault="00C17A20"/>
        </w:tc>
        <w:tc>
          <w:tcPr>
            <w:tcW w:w="7476" w:type="dxa"/>
            <w:tcBorders>
              <w:left w:val="nil"/>
            </w:tcBorders>
          </w:tcPr>
          <w:p w14:paraId="443D16C2" w14:textId="77777777" w:rsidR="00C17A20" w:rsidRDefault="00C17A20">
            <w:r>
              <w:t>§1</w:t>
            </w:r>
          </w:p>
          <w:p w14:paraId="483FA63B" w14:textId="77777777" w:rsidR="00C17A20" w:rsidRDefault="00C17A20"/>
          <w:p w14:paraId="232C1A25" w14:textId="77777777" w:rsidR="00C17A20" w:rsidRDefault="00C17A20">
            <w:r>
              <w:t>§2</w:t>
            </w:r>
          </w:p>
          <w:p w14:paraId="3B049FF4" w14:textId="77777777" w:rsidR="00C17A20" w:rsidRDefault="00C17A20"/>
          <w:p w14:paraId="0CE740C5" w14:textId="77777777" w:rsidR="00C17A20" w:rsidRDefault="00C17A20">
            <w:r>
              <w:t>§3</w:t>
            </w:r>
          </w:p>
          <w:p w14:paraId="591133A6" w14:textId="77777777" w:rsidR="00C17A20" w:rsidRDefault="00C17A20"/>
          <w:p w14:paraId="7D5A41FA" w14:textId="77777777" w:rsidR="00C17A20" w:rsidRDefault="00C17A20">
            <w:r>
              <w:t>§11</w:t>
            </w:r>
          </w:p>
          <w:p w14:paraId="582E9652" w14:textId="0E73D087" w:rsidR="00C17A20" w:rsidRDefault="00C17A20"/>
        </w:tc>
      </w:tr>
      <w:tr w:rsidR="00C17A20" w14:paraId="34DD08E3" w14:textId="77777777" w:rsidTr="00C17A20">
        <w:tc>
          <w:tcPr>
            <w:tcW w:w="2152" w:type="dxa"/>
            <w:tcBorders>
              <w:right w:val="nil"/>
            </w:tcBorders>
            <w:shd w:val="clear" w:color="auto" w:fill="D9D9D9" w:themeFill="background1" w:themeFillShade="D9"/>
          </w:tcPr>
          <w:p w14:paraId="7E6F9DAE" w14:textId="77777777" w:rsidR="00C17A20" w:rsidRDefault="00C17A20">
            <w:r>
              <w:t>Slide 7:</w:t>
            </w:r>
          </w:p>
          <w:p w14:paraId="154CD904" w14:textId="29F0DEC1" w:rsidR="00C17A20" w:rsidRDefault="00C17A20">
            <w:r>
              <w:t>Den politiske liberalisme</w:t>
            </w:r>
          </w:p>
          <w:p w14:paraId="38BF1B30" w14:textId="1B01209D" w:rsidR="00C17A20" w:rsidRDefault="00C17A20"/>
        </w:tc>
        <w:tc>
          <w:tcPr>
            <w:tcW w:w="7476" w:type="dxa"/>
            <w:tcBorders>
              <w:left w:val="nil"/>
            </w:tcBorders>
          </w:tcPr>
          <w:p w14:paraId="1682D975" w14:textId="6BEA7B77" w:rsidR="00C17A20" w:rsidRDefault="001A6F1E">
            <w:r>
              <w:t xml:space="preserve">I starter med en lille rundtur i klassen, hvor </w:t>
            </w:r>
            <w:proofErr w:type="gramStart"/>
            <w:r>
              <w:t>i</w:t>
            </w:r>
            <w:proofErr w:type="gramEnd"/>
            <w:r>
              <w:t xml:space="preserve"> skal præsentere den politiske liberalisme for mindst to i klassen (gerne nogen du ikke har talt så meget med i dag!)</w:t>
            </w:r>
            <w:r w:rsidR="001A4295">
              <w:t>: find en makker og præsenter jeres oplæg for hinanden. Optimér det eventuelt herudfra til næste oplæg!</w:t>
            </w:r>
          </w:p>
        </w:tc>
      </w:tr>
    </w:tbl>
    <w:p w14:paraId="2C92ACF7" w14:textId="20D0DA90" w:rsidR="00293FB9" w:rsidRDefault="00293FB9">
      <w:pPr>
        <w:rPr>
          <w:noProof/>
        </w:rPr>
      </w:pPr>
    </w:p>
    <w:p w14:paraId="075D901F" w14:textId="3279C8F9" w:rsidR="00216533" w:rsidRDefault="00216533">
      <w:r>
        <w:rPr>
          <w:noProof/>
        </w:rPr>
        <w:drawing>
          <wp:inline distT="0" distB="0" distL="0" distR="0" wp14:anchorId="051FB694" wp14:editId="17F44C38">
            <wp:extent cx="6120130" cy="3057525"/>
            <wp:effectExtent l="0" t="0" r="0" b="9525"/>
            <wp:docPr id="2" name="Billede 2" descr="Riots, Looting and Destruction of Churches, the Connection Between the  Current Protests and the French Revolution - Daily Citi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ts, Looting and Destruction of Churches, the Connection Between the  Current Protests and the French Revolution - Daily Citiz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D7863" w14:textId="77777777" w:rsidR="00216533" w:rsidRPr="00216533" w:rsidRDefault="00216533">
      <w:pPr>
        <w:rPr>
          <w:b/>
          <w:sz w:val="6"/>
        </w:rPr>
      </w:pPr>
    </w:p>
    <w:p w14:paraId="4778A328" w14:textId="0B4697E2" w:rsidR="00C17A20" w:rsidRDefault="00C17A20">
      <w:r>
        <w:rPr>
          <w:b/>
        </w:rPr>
        <w:t>OPGAVE 3: FARLIGE IDEER?</w:t>
      </w:r>
      <w:r>
        <w:rPr>
          <w:b/>
        </w:rPr>
        <w:br/>
      </w:r>
      <w:r>
        <w:t>Besvar følgende spørgsmål med sidemanden</w:t>
      </w:r>
      <w:r w:rsidR="001A6F1E">
        <w:t xml:space="preserve">/-kvinden. Skriv svar i punktform.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7A20" w14:paraId="21A70B95" w14:textId="77777777" w:rsidTr="00C17A20">
        <w:tc>
          <w:tcPr>
            <w:tcW w:w="9628" w:type="dxa"/>
          </w:tcPr>
          <w:p w14:paraId="2338DFEA" w14:textId="77777777" w:rsidR="00C17A20" w:rsidRDefault="00C17A20"/>
          <w:p w14:paraId="1C341FAC" w14:textId="5F901D4A" w:rsidR="00C17A20" w:rsidRDefault="0070187C" w:rsidP="0070187C">
            <w:pPr>
              <w:jc w:val="center"/>
            </w:pPr>
            <w:r>
              <w:t>På hvilke måder var den politiske liberalisme farlig for enevælden og det enevældige samfund?</w:t>
            </w:r>
          </w:p>
          <w:p w14:paraId="1209EBC8" w14:textId="57F2E47B" w:rsidR="00C17A20" w:rsidRDefault="00C17A20"/>
        </w:tc>
      </w:tr>
    </w:tbl>
    <w:p w14:paraId="65B42431" w14:textId="77777777" w:rsidR="00C17A20" w:rsidRPr="00C17A20" w:rsidRDefault="00C17A20"/>
    <w:sectPr w:rsidR="00C17A20" w:rsidRPr="00C17A2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7954" w14:textId="77777777" w:rsidR="00545CC8" w:rsidRDefault="00545CC8" w:rsidP="001A6F1E">
      <w:pPr>
        <w:spacing w:after="0" w:line="240" w:lineRule="auto"/>
      </w:pPr>
      <w:r>
        <w:separator/>
      </w:r>
    </w:p>
  </w:endnote>
  <w:endnote w:type="continuationSeparator" w:id="0">
    <w:p w14:paraId="59946706" w14:textId="77777777" w:rsidR="00545CC8" w:rsidRDefault="00545CC8" w:rsidP="001A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BC11" w14:textId="77777777" w:rsidR="00545CC8" w:rsidRDefault="00545CC8" w:rsidP="001A6F1E">
      <w:pPr>
        <w:spacing w:after="0" w:line="240" w:lineRule="auto"/>
      </w:pPr>
      <w:r>
        <w:separator/>
      </w:r>
    </w:p>
  </w:footnote>
  <w:footnote w:type="continuationSeparator" w:id="0">
    <w:p w14:paraId="51DDD2CC" w14:textId="77777777" w:rsidR="00545CC8" w:rsidRDefault="00545CC8" w:rsidP="001A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2745" w14:textId="16A49F53" w:rsidR="001A6F1E" w:rsidRDefault="001A6F1E" w:rsidP="001A6F1E">
    <w:pPr>
      <w:pStyle w:val="Sidehoved"/>
      <w:jc w:val="right"/>
    </w:pPr>
    <w:r>
      <w:t>DHO-forløb, 1c,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4BD"/>
    <w:multiLevelType w:val="hybridMultilevel"/>
    <w:tmpl w:val="FB28DA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9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B"/>
    <w:rsid w:val="00020548"/>
    <w:rsid w:val="001A4295"/>
    <w:rsid w:val="001A6F1E"/>
    <w:rsid w:val="00216533"/>
    <w:rsid w:val="002205C9"/>
    <w:rsid w:val="00293FB9"/>
    <w:rsid w:val="002F5A3C"/>
    <w:rsid w:val="00306814"/>
    <w:rsid w:val="00545CC8"/>
    <w:rsid w:val="0070187C"/>
    <w:rsid w:val="00885C3B"/>
    <w:rsid w:val="00A82441"/>
    <w:rsid w:val="00B53029"/>
    <w:rsid w:val="00C17A20"/>
    <w:rsid w:val="00CA4EB9"/>
    <w:rsid w:val="00E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D150"/>
  <w15:chartTrackingRefBased/>
  <w15:docId w15:val="{76F44808-04C9-4DAE-9236-FACE97C5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2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2054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A6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6F1E"/>
  </w:style>
  <w:style w:type="paragraph" w:styleId="Sidefod">
    <w:name w:val="footer"/>
    <w:basedOn w:val="Normal"/>
    <w:link w:val="SidefodTegn"/>
    <w:uiPriority w:val="99"/>
    <w:unhideWhenUsed/>
    <w:rsid w:val="001A6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1356</Characters>
  <Application>Microsoft Office Word</Application>
  <DocSecurity>0</DocSecurity>
  <Lines>11</Lines>
  <Paragraphs>3</Paragraphs>
  <ScaleCrop>false</ScaleCrop>
  <Company>VIA University College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Christian Fløe (JF | SGY)</dc:creator>
  <cp:keywords/>
  <dc:description/>
  <cp:lastModifiedBy>Anne Sofie Nørsøller (AN | SGY)</cp:lastModifiedBy>
  <cp:revision>2</cp:revision>
  <dcterms:created xsi:type="dcterms:W3CDTF">2023-04-13T10:03:00Z</dcterms:created>
  <dcterms:modified xsi:type="dcterms:W3CDTF">2023-04-13T10:03:00Z</dcterms:modified>
</cp:coreProperties>
</file>