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DF61" w14:textId="791C8C6B" w:rsidR="00F80EC7" w:rsidRPr="000362AF" w:rsidRDefault="00AF2BE5" w:rsidP="00F80EC7">
      <w:pPr>
        <w:pStyle w:val="Overskrift1"/>
        <w:spacing w:before="300" w:after="199"/>
        <w:rPr>
          <w:rFonts w:ascii="Times New Roman" w:hAnsi="Times New Roman" w:cs="Times New Roman"/>
          <w:i w:val="0"/>
          <w:color w:val="000000"/>
          <w:sz w:val="26"/>
          <w:szCs w:val="26"/>
        </w:rPr>
      </w:pPr>
      <w:r>
        <w:rPr>
          <w:rFonts w:ascii="Times New Roman" w:hAnsi="Times New Roman" w:cs="Times New Roman"/>
          <w:i w:val="0"/>
          <w:color w:val="000000"/>
          <w:sz w:val="26"/>
          <w:szCs w:val="26"/>
        </w:rPr>
        <w:t>6</w:t>
      </w:r>
      <w:r w:rsidR="00F80EC7" w:rsidRPr="000362AF">
        <w:rPr>
          <w:rFonts w:ascii="Times New Roman" w:hAnsi="Times New Roman" w:cs="Times New Roman"/>
          <w:i w:val="0"/>
          <w:color w:val="000000"/>
          <w:sz w:val="26"/>
          <w:szCs w:val="26"/>
        </w:rPr>
        <w:t xml:space="preserve">M: </w:t>
      </w:r>
      <w:r w:rsidR="00F80EC7">
        <w:rPr>
          <w:rFonts w:ascii="Times New Roman" w:hAnsi="Times New Roman" w:cs="Times New Roman"/>
          <w:i w:val="0"/>
          <w:color w:val="000000"/>
          <w:sz w:val="26"/>
          <w:szCs w:val="26"/>
        </w:rPr>
        <w:t>Kildesæt om spanierne i Amerika</w:t>
      </w:r>
    </w:p>
    <w:p w14:paraId="083B5885" w14:textId="5CED497F" w:rsidR="00F80EC7" w:rsidRDefault="00F80EC7" w:rsidP="00F80EC7">
      <w:pPr>
        <w:rPr>
          <w:rFonts w:ascii="Times New Roman" w:hAnsi="Times New Roman" w:cs="Times New Roman"/>
          <w:b/>
          <w:i w:val="0"/>
          <w:sz w:val="24"/>
          <w:szCs w:val="24"/>
        </w:rPr>
      </w:pPr>
      <w:r>
        <w:rPr>
          <w:rFonts w:ascii="Times New Roman" w:hAnsi="Times New Roman" w:cs="Times New Roman"/>
          <w:b/>
          <w:i w:val="0"/>
          <w:sz w:val="24"/>
          <w:szCs w:val="24"/>
        </w:rPr>
        <w:t>Efter dagens modul skal du (modulets formål):</w:t>
      </w:r>
    </w:p>
    <w:p w14:paraId="67BF9658" w14:textId="49F818B0" w:rsidR="00F80EC7" w:rsidRPr="00F80EC7" w:rsidRDefault="00F80EC7" w:rsidP="00F80EC7">
      <w:pPr>
        <w:pStyle w:val="Listeafsnit"/>
        <w:numPr>
          <w:ilvl w:val="0"/>
          <w:numId w:val="2"/>
        </w:numPr>
        <w:rPr>
          <w:rStyle w:val="Strk"/>
          <w:rFonts w:ascii="Times New Roman" w:hAnsi="Times New Roman" w:cs="Times New Roman"/>
          <w:b w:val="0"/>
          <w:bCs w:val="0"/>
          <w:i w:val="0"/>
          <w:sz w:val="24"/>
          <w:szCs w:val="24"/>
        </w:rPr>
      </w:pPr>
      <w:r w:rsidRPr="00F80EC7">
        <w:rPr>
          <w:rStyle w:val="Strk"/>
          <w:rFonts w:ascii="Times New Roman" w:hAnsi="Times New Roman" w:cs="Times New Roman"/>
          <w:b w:val="0"/>
          <w:bCs w:val="0"/>
          <w:sz w:val="24"/>
          <w:szCs w:val="24"/>
        </w:rPr>
        <w:t xml:space="preserve">Have styr på hovedpointer </w:t>
      </w:r>
      <w:proofErr w:type="spellStart"/>
      <w:r w:rsidRPr="00F80EC7">
        <w:rPr>
          <w:rStyle w:val="Strk"/>
          <w:rFonts w:ascii="Times New Roman" w:hAnsi="Times New Roman" w:cs="Times New Roman"/>
          <w:b w:val="0"/>
          <w:bCs w:val="0"/>
          <w:sz w:val="24"/>
          <w:szCs w:val="24"/>
        </w:rPr>
        <w:t>vdr</w:t>
      </w:r>
      <w:proofErr w:type="spellEnd"/>
      <w:r w:rsidRPr="00F80EC7">
        <w:rPr>
          <w:rStyle w:val="Strk"/>
          <w:rFonts w:ascii="Times New Roman" w:hAnsi="Times New Roman" w:cs="Times New Roman"/>
          <w:b w:val="0"/>
          <w:bCs w:val="0"/>
          <w:sz w:val="24"/>
          <w:szCs w:val="24"/>
        </w:rPr>
        <w:t xml:space="preserve">. ’Den caribiske katastrofe’, ’De indianske imperiers kollaps’ og ’Den videre kolonisering af Amerika’ </w:t>
      </w:r>
      <w:r>
        <w:rPr>
          <w:rStyle w:val="Strk"/>
          <w:rFonts w:ascii="Times New Roman" w:hAnsi="Times New Roman" w:cs="Times New Roman"/>
          <w:b w:val="0"/>
          <w:bCs w:val="0"/>
          <w:sz w:val="24"/>
          <w:szCs w:val="24"/>
        </w:rPr>
        <w:t>(</w:t>
      </w:r>
      <w:r w:rsidRPr="00F80EC7">
        <w:rPr>
          <w:rStyle w:val="Strk"/>
          <w:rFonts w:ascii="Times New Roman" w:hAnsi="Times New Roman" w:cs="Times New Roman"/>
          <w:b w:val="0"/>
          <w:bCs w:val="0"/>
          <w:sz w:val="24"/>
          <w:szCs w:val="24"/>
        </w:rPr>
        <w:t xml:space="preserve"> formidling i grupper ud fra plancheprodukter</w:t>
      </w:r>
      <w:r>
        <w:rPr>
          <w:rStyle w:val="Strk"/>
          <w:rFonts w:ascii="Times New Roman" w:hAnsi="Times New Roman" w:cs="Times New Roman"/>
          <w:b w:val="0"/>
          <w:bCs w:val="0"/>
          <w:sz w:val="24"/>
          <w:szCs w:val="24"/>
        </w:rPr>
        <w:t>)</w:t>
      </w:r>
      <w:r w:rsidRPr="00F80EC7">
        <w:rPr>
          <w:rStyle w:val="Strk"/>
          <w:rFonts w:ascii="Times New Roman" w:hAnsi="Times New Roman" w:cs="Times New Roman"/>
          <w:b w:val="0"/>
          <w:bCs w:val="0"/>
          <w:sz w:val="24"/>
          <w:szCs w:val="24"/>
        </w:rPr>
        <w:t>.</w:t>
      </w:r>
    </w:p>
    <w:p w14:paraId="3BF7985E" w14:textId="77777777" w:rsidR="00F80EC7" w:rsidRPr="00F80EC7" w:rsidRDefault="00F80EC7" w:rsidP="00F80EC7">
      <w:pPr>
        <w:pStyle w:val="Listeafsnit"/>
        <w:numPr>
          <w:ilvl w:val="0"/>
          <w:numId w:val="2"/>
        </w:numPr>
        <w:rPr>
          <w:rStyle w:val="Strk"/>
          <w:rFonts w:ascii="Times New Roman" w:hAnsi="Times New Roman" w:cs="Times New Roman"/>
          <w:b w:val="0"/>
          <w:bCs w:val="0"/>
          <w:i w:val="0"/>
          <w:sz w:val="24"/>
          <w:szCs w:val="24"/>
        </w:rPr>
      </w:pPr>
      <w:r w:rsidRPr="00F80EC7">
        <w:rPr>
          <w:rStyle w:val="Strk"/>
          <w:rFonts w:ascii="Times New Roman" w:hAnsi="Times New Roman" w:cs="Times New Roman"/>
          <w:b w:val="0"/>
          <w:bCs w:val="0"/>
          <w:sz w:val="24"/>
          <w:szCs w:val="24"/>
        </w:rPr>
        <w:t>Have trænet dine evner til at opstille og besvare problemstillinger ud fra et bilagssæt (kildesæt)</w:t>
      </w:r>
    </w:p>
    <w:p w14:paraId="249D254B" w14:textId="77777777" w:rsidR="00F80EC7" w:rsidRPr="00F62A2D" w:rsidRDefault="00F80EC7" w:rsidP="00F80EC7">
      <w:pPr>
        <w:jc w:val="center"/>
        <w:rPr>
          <w:rStyle w:val="Strk"/>
          <w:rFonts w:ascii="Times New Roman" w:eastAsia="Times New Roman" w:hAnsi="Times New Roman" w:cs="Times New Roman"/>
          <w:b w:val="0"/>
          <w:bCs w:val="0"/>
          <w:i w:val="0"/>
          <w:iCs w:val="0"/>
          <w:sz w:val="24"/>
          <w:szCs w:val="24"/>
          <w:lang w:eastAsia="da-DK"/>
        </w:rPr>
      </w:pPr>
      <w:r>
        <w:fldChar w:fldCharType="begin"/>
      </w:r>
      <w:r>
        <w:instrText xml:space="preserve"> INCLUDEPICTURE "https://encrypted-tbn0.gstatic.com/images?q=tbn:ANd9GcTx9eYpormlQrlNG-1wEtq9olcbukugHZpIdg&amp;usqp=CAU" \* MERGEFORMATINET </w:instrText>
      </w:r>
      <w:r>
        <w:fldChar w:fldCharType="separate"/>
      </w:r>
      <w:r>
        <w:rPr>
          <w:noProof/>
        </w:rPr>
        <w:drawing>
          <wp:inline distT="0" distB="0" distL="0" distR="0" wp14:anchorId="3E6F7A81" wp14:editId="55BB6ABF">
            <wp:extent cx="3937000" cy="2074545"/>
            <wp:effectExtent l="0" t="0" r="0" b="0"/>
            <wp:docPr id="5" name="Billede 5" descr="When Hernan Cortez conquered the Aztecs, why didn't he crown himself  emperor when he had the chance?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n Hernan Cortez conquered the Aztecs, why didn't he crown himself  emperor when he had the chance? - Quo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7000" cy="2074545"/>
                    </a:xfrm>
                    <a:prstGeom prst="rect">
                      <a:avLst/>
                    </a:prstGeom>
                    <a:noFill/>
                    <a:ln>
                      <a:noFill/>
                    </a:ln>
                  </pic:spPr>
                </pic:pic>
              </a:graphicData>
            </a:graphic>
          </wp:inline>
        </w:drawing>
      </w:r>
      <w:r>
        <w:fldChar w:fldCharType="end"/>
      </w:r>
    </w:p>
    <w:tbl>
      <w:tblPr>
        <w:tblStyle w:val="Tabel-Gitter"/>
        <w:tblW w:w="0" w:type="auto"/>
        <w:tblLook w:val="04A0" w:firstRow="1" w:lastRow="0" w:firstColumn="1" w:lastColumn="0" w:noHBand="0" w:noVBand="1"/>
      </w:tblPr>
      <w:tblGrid>
        <w:gridCol w:w="9622"/>
      </w:tblGrid>
      <w:tr w:rsidR="00F80EC7" w:rsidRPr="002336D3" w14:paraId="68CC5D98" w14:textId="77777777" w:rsidTr="008B14AC">
        <w:tc>
          <w:tcPr>
            <w:tcW w:w="9622" w:type="dxa"/>
            <w:shd w:val="clear" w:color="auto" w:fill="F2F2F2" w:themeFill="background1" w:themeFillShade="F2"/>
          </w:tcPr>
          <w:p w14:paraId="3BAC6B3D" w14:textId="77777777" w:rsidR="00F80EC7" w:rsidRPr="00F80EC7" w:rsidRDefault="00F80EC7" w:rsidP="008B14AC">
            <w:pPr>
              <w:spacing w:before="100" w:beforeAutospacing="1" w:after="100" w:afterAutospacing="1"/>
              <w:rPr>
                <w:rFonts w:ascii="Times New Roman" w:hAnsi="Times New Roman" w:cs="Times New Roman"/>
                <w:b/>
                <w:i w:val="0"/>
                <w:color w:val="000000"/>
                <w:sz w:val="24"/>
                <w:szCs w:val="24"/>
              </w:rPr>
            </w:pPr>
            <w:r w:rsidRPr="00F80EC7">
              <w:rPr>
                <w:rFonts w:ascii="Times New Roman" w:hAnsi="Times New Roman" w:cs="Times New Roman"/>
                <w:b/>
                <w:i w:val="0"/>
                <w:color w:val="000000"/>
                <w:sz w:val="24"/>
                <w:szCs w:val="24"/>
              </w:rPr>
              <w:t>Modulplan:</w:t>
            </w:r>
          </w:p>
          <w:p w14:paraId="10D6485D" w14:textId="0D91D273" w:rsidR="00F80EC7" w:rsidRPr="00F80EC7" w:rsidRDefault="00F80EC7" w:rsidP="008B14AC">
            <w:pPr>
              <w:pStyle w:val="Listeafsnit"/>
              <w:numPr>
                <w:ilvl w:val="0"/>
                <w:numId w:val="1"/>
              </w:numPr>
              <w:spacing w:before="100" w:beforeAutospacing="1" w:after="100" w:afterAutospacing="1" w:line="240" w:lineRule="auto"/>
              <w:rPr>
                <w:rFonts w:ascii="Times New Roman" w:hAnsi="Times New Roman" w:cs="Times New Roman"/>
                <w:b/>
                <w:i w:val="0"/>
                <w:color w:val="000000"/>
                <w:sz w:val="24"/>
                <w:szCs w:val="24"/>
              </w:rPr>
            </w:pPr>
            <w:r w:rsidRPr="00F80EC7">
              <w:rPr>
                <w:rFonts w:ascii="Times New Roman" w:hAnsi="Times New Roman" w:cs="Times New Roman"/>
                <w:b/>
                <w:i w:val="0"/>
                <w:color w:val="000000"/>
                <w:sz w:val="24"/>
                <w:szCs w:val="24"/>
              </w:rPr>
              <w:t xml:space="preserve">Pointer </w:t>
            </w:r>
            <w:proofErr w:type="spellStart"/>
            <w:r w:rsidRPr="00F80EC7">
              <w:rPr>
                <w:rFonts w:ascii="Times New Roman" w:hAnsi="Times New Roman" w:cs="Times New Roman"/>
                <w:b/>
                <w:i w:val="0"/>
                <w:color w:val="000000"/>
                <w:sz w:val="24"/>
                <w:szCs w:val="24"/>
              </w:rPr>
              <w:t>vdr</w:t>
            </w:r>
            <w:proofErr w:type="spellEnd"/>
            <w:r w:rsidRPr="00F80EC7">
              <w:rPr>
                <w:rFonts w:ascii="Times New Roman" w:hAnsi="Times New Roman" w:cs="Times New Roman"/>
                <w:b/>
                <w:i w:val="0"/>
                <w:color w:val="000000"/>
                <w:sz w:val="24"/>
                <w:szCs w:val="24"/>
              </w:rPr>
              <w:t>. plancheformidling i grupper</w:t>
            </w:r>
          </w:p>
          <w:p w14:paraId="6DF36D07" w14:textId="00712CF4" w:rsidR="00F80EC7" w:rsidRPr="00F80EC7" w:rsidRDefault="00F80EC7" w:rsidP="008B14AC">
            <w:pPr>
              <w:pStyle w:val="Listeafsnit"/>
              <w:numPr>
                <w:ilvl w:val="0"/>
                <w:numId w:val="1"/>
              </w:numPr>
              <w:spacing w:before="100" w:beforeAutospacing="1" w:after="100" w:afterAutospacing="1" w:line="240" w:lineRule="auto"/>
              <w:rPr>
                <w:rFonts w:ascii="Times New Roman" w:hAnsi="Times New Roman" w:cs="Times New Roman"/>
                <w:b/>
                <w:i w:val="0"/>
                <w:color w:val="000000"/>
                <w:sz w:val="24"/>
                <w:szCs w:val="24"/>
              </w:rPr>
            </w:pPr>
            <w:r w:rsidRPr="00F80EC7">
              <w:rPr>
                <w:rFonts w:ascii="Times New Roman" w:hAnsi="Times New Roman" w:cs="Times New Roman"/>
                <w:b/>
                <w:i w:val="0"/>
                <w:color w:val="000000"/>
                <w:sz w:val="24"/>
                <w:szCs w:val="24"/>
              </w:rPr>
              <w:t>Den gode problemstilling</w:t>
            </w:r>
          </w:p>
          <w:p w14:paraId="2F48643E" w14:textId="4DD7E184" w:rsidR="00F80EC7" w:rsidRPr="00F80EC7" w:rsidRDefault="00F80EC7" w:rsidP="008B14AC">
            <w:pPr>
              <w:pStyle w:val="Listeafsnit"/>
              <w:numPr>
                <w:ilvl w:val="0"/>
                <w:numId w:val="1"/>
              </w:numPr>
              <w:spacing w:before="100" w:beforeAutospacing="1" w:after="100" w:afterAutospacing="1" w:line="240" w:lineRule="auto"/>
              <w:rPr>
                <w:rFonts w:ascii="Times New Roman" w:hAnsi="Times New Roman" w:cs="Times New Roman"/>
                <w:b/>
                <w:i w:val="0"/>
                <w:color w:val="000000"/>
                <w:sz w:val="24"/>
                <w:szCs w:val="24"/>
              </w:rPr>
            </w:pPr>
            <w:r w:rsidRPr="00F80EC7">
              <w:rPr>
                <w:rFonts w:ascii="Times New Roman" w:hAnsi="Times New Roman" w:cs="Times New Roman"/>
                <w:b/>
                <w:i w:val="0"/>
                <w:color w:val="000000"/>
                <w:sz w:val="24"/>
                <w:szCs w:val="24"/>
              </w:rPr>
              <w:t>Kildesæt om spanierne i Amerika</w:t>
            </w:r>
          </w:p>
          <w:p w14:paraId="073A75F8" w14:textId="77777777" w:rsidR="00F80EC7" w:rsidRPr="002336D3" w:rsidRDefault="00F80EC7" w:rsidP="008B14AC">
            <w:pPr>
              <w:pStyle w:val="Listeafsnit"/>
              <w:spacing w:before="100" w:beforeAutospacing="1" w:after="100" w:afterAutospacing="1" w:line="240" w:lineRule="auto"/>
              <w:ind w:left="360"/>
              <w:rPr>
                <w:rFonts w:ascii="Times New Roman" w:hAnsi="Times New Roman" w:cs="Times New Roman"/>
                <w:b/>
                <w:i w:val="0"/>
                <w:color w:val="000000"/>
                <w:sz w:val="24"/>
                <w:szCs w:val="24"/>
              </w:rPr>
            </w:pPr>
          </w:p>
        </w:tc>
      </w:tr>
    </w:tbl>
    <w:p w14:paraId="032F7A65" w14:textId="38F68587" w:rsidR="00F80EC7" w:rsidRPr="00EC1728" w:rsidRDefault="00F80EC7" w:rsidP="00F80EC7">
      <w:pPr>
        <w:pStyle w:val="Overskrift1"/>
        <w:rPr>
          <w:rFonts w:ascii="Times New Roman" w:hAnsi="Times New Roman" w:cs="Times New Roman"/>
          <w:i w:val="0"/>
          <w:iCs w:val="0"/>
          <w:sz w:val="24"/>
          <w:szCs w:val="24"/>
        </w:rPr>
      </w:pPr>
      <w:r>
        <w:rPr>
          <w:rFonts w:ascii="Times New Roman" w:hAnsi="Times New Roman" w:cs="Times New Roman"/>
          <w:i w:val="0"/>
          <w:color w:val="000000" w:themeColor="text1"/>
          <w:sz w:val="24"/>
          <w:szCs w:val="24"/>
        </w:rPr>
        <w:t xml:space="preserve">1. Pointer </w:t>
      </w:r>
      <w:proofErr w:type="spellStart"/>
      <w:r>
        <w:rPr>
          <w:rFonts w:ascii="Times New Roman" w:hAnsi="Times New Roman" w:cs="Times New Roman"/>
          <w:i w:val="0"/>
          <w:color w:val="000000" w:themeColor="text1"/>
          <w:sz w:val="24"/>
          <w:szCs w:val="24"/>
        </w:rPr>
        <w:t>vdr</w:t>
      </w:r>
      <w:proofErr w:type="spellEnd"/>
      <w:r>
        <w:rPr>
          <w:rFonts w:ascii="Times New Roman" w:hAnsi="Times New Roman" w:cs="Times New Roman"/>
          <w:i w:val="0"/>
          <w:color w:val="000000" w:themeColor="text1"/>
          <w:sz w:val="24"/>
          <w:szCs w:val="24"/>
        </w:rPr>
        <w:t>. plancheformidling i grupper</w:t>
      </w:r>
    </w:p>
    <w:p w14:paraId="04B40AE1" w14:textId="546BF981" w:rsidR="00F80EC7" w:rsidRPr="00797DEB" w:rsidRDefault="00F80EC7" w:rsidP="00F80EC7">
      <w:pPr>
        <w:rPr>
          <w:rStyle w:val="Strk"/>
          <w:rFonts w:ascii="Times New Roman" w:hAnsi="Times New Roman" w:cs="Times New Roman"/>
          <w:bCs w:val="0"/>
          <w:i w:val="0"/>
          <w:sz w:val="24"/>
          <w:szCs w:val="24"/>
        </w:rPr>
      </w:pPr>
      <w:r>
        <w:rPr>
          <w:rStyle w:val="Strk"/>
          <w:rFonts w:ascii="Times New Roman" w:hAnsi="Times New Roman" w:cs="Times New Roman"/>
          <w:i w:val="0"/>
          <w:sz w:val="24"/>
          <w:szCs w:val="24"/>
        </w:rPr>
        <w:t>Opsamling på kapitel 5.2’s problemstillinger (grundlag for plancheformidling):</w:t>
      </w:r>
    </w:p>
    <w:p w14:paraId="0A120CC5" w14:textId="77777777" w:rsidR="00F80EC7" w:rsidRDefault="00F80EC7" w:rsidP="00F80EC7">
      <w:pPr>
        <w:rPr>
          <w:rStyle w:val="Strk"/>
          <w:rFonts w:ascii="Times New Roman" w:hAnsi="Times New Roman" w:cs="Times New Roman"/>
          <w:b w:val="0"/>
          <w:bCs w:val="0"/>
          <w:sz w:val="24"/>
          <w:szCs w:val="24"/>
        </w:rPr>
      </w:pPr>
      <w:r w:rsidRPr="00797DEB">
        <w:rPr>
          <w:rStyle w:val="Strk"/>
          <w:rFonts w:ascii="Times New Roman" w:hAnsi="Times New Roman" w:cs="Times New Roman"/>
          <w:sz w:val="24"/>
          <w:szCs w:val="24"/>
        </w:rPr>
        <w:t>Hvorfor førte europæernes ankomst til en række indianske samfunds kollaps?</w:t>
      </w:r>
    </w:p>
    <w:p w14:paraId="7180896D" w14:textId="77777777" w:rsidR="00F80EC7" w:rsidRPr="00F80EC7" w:rsidRDefault="00F80EC7" w:rsidP="00F80EC7">
      <w:pPr>
        <w:pStyle w:val="Listeafsnit"/>
        <w:numPr>
          <w:ilvl w:val="0"/>
          <w:numId w:val="5"/>
        </w:numPr>
        <w:rPr>
          <w:rStyle w:val="Strk"/>
          <w:rFonts w:ascii="Times New Roman" w:hAnsi="Times New Roman" w:cs="Times New Roman"/>
          <w:b w:val="0"/>
          <w:bCs w:val="0"/>
          <w:i w:val="0"/>
          <w:sz w:val="24"/>
          <w:szCs w:val="24"/>
        </w:rPr>
      </w:pPr>
      <w:r w:rsidRPr="00F80EC7">
        <w:rPr>
          <w:rStyle w:val="Strk"/>
          <w:rFonts w:ascii="Times New Roman" w:hAnsi="Times New Roman" w:cs="Times New Roman"/>
          <w:b w:val="0"/>
          <w:bCs w:val="0"/>
          <w:i w:val="0"/>
          <w:sz w:val="24"/>
          <w:szCs w:val="24"/>
        </w:rPr>
        <w:t xml:space="preserve">Kort sagt: europæernes våben og bakterier (økohistorie), indianske samfunds interne magtkampe, mangel på statsligt bureaukrati, mangel på skriftsprog og monarkernes guddommelige stilling medvirkede bl.a. til, at de indianske imperier kunne kollapse.  </w:t>
      </w:r>
    </w:p>
    <w:p w14:paraId="6B250CB6" w14:textId="77777777" w:rsidR="00F80EC7" w:rsidRDefault="00F80EC7" w:rsidP="00F80EC7">
      <w:pPr>
        <w:rPr>
          <w:rStyle w:val="Strk"/>
          <w:rFonts w:ascii="Times New Roman" w:hAnsi="Times New Roman" w:cs="Times New Roman"/>
          <w:b w:val="0"/>
          <w:bCs w:val="0"/>
          <w:sz w:val="24"/>
          <w:szCs w:val="24"/>
        </w:rPr>
      </w:pPr>
      <w:r w:rsidRPr="003809E1">
        <w:rPr>
          <w:rStyle w:val="Strk"/>
          <w:rFonts w:ascii="Times New Roman" w:hAnsi="Times New Roman" w:cs="Times New Roman"/>
          <w:sz w:val="24"/>
          <w:szCs w:val="24"/>
        </w:rPr>
        <w:t>Hvad kendetegnede de øvrige kulturmøder og den videre kolonisering af det amerikanske kontinent frem til ca. 1830?</w:t>
      </w:r>
    </w:p>
    <w:p w14:paraId="07659489" w14:textId="77777777" w:rsidR="00F80EC7" w:rsidRPr="00DA4707" w:rsidRDefault="00F80EC7" w:rsidP="00F80EC7">
      <w:pPr>
        <w:pStyle w:val="Listeafsnit"/>
        <w:numPr>
          <w:ilvl w:val="0"/>
          <w:numId w:val="7"/>
        </w:numPr>
        <w:rPr>
          <w:rFonts w:ascii="Times New Roman" w:hAnsi="Times New Roman" w:cs="Times New Roman"/>
          <w:b/>
          <w:i w:val="0"/>
          <w:iCs w:val="0"/>
          <w:sz w:val="24"/>
          <w:szCs w:val="24"/>
        </w:rPr>
      </w:pPr>
      <w:r>
        <w:rPr>
          <w:rFonts w:ascii="Times New Roman" w:hAnsi="Times New Roman" w:cs="Times New Roman"/>
          <w:bCs/>
          <w:i w:val="0"/>
          <w:iCs w:val="0"/>
          <w:sz w:val="24"/>
          <w:szCs w:val="24"/>
        </w:rPr>
        <w:t xml:space="preserve">De indianske bønder blev underlagt nye magthavere, som de skulle betale skat til og arbejde for (slavegjort arbejdskraft). Dertil vandt katolicismen langsomt frem, ofte under tvang. </w:t>
      </w:r>
    </w:p>
    <w:p w14:paraId="5F000D55" w14:textId="77777777" w:rsidR="00F80EC7" w:rsidRPr="00DA4707" w:rsidRDefault="00F80EC7" w:rsidP="00F80EC7">
      <w:pPr>
        <w:pStyle w:val="Listeafsnit"/>
        <w:numPr>
          <w:ilvl w:val="0"/>
          <w:numId w:val="7"/>
        </w:numPr>
        <w:rPr>
          <w:rFonts w:ascii="Times New Roman" w:hAnsi="Times New Roman" w:cs="Times New Roman"/>
          <w:b/>
          <w:i w:val="0"/>
          <w:iCs w:val="0"/>
          <w:sz w:val="24"/>
          <w:szCs w:val="24"/>
        </w:rPr>
      </w:pPr>
      <w:r>
        <w:rPr>
          <w:rFonts w:ascii="Times New Roman" w:hAnsi="Times New Roman" w:cs="Times New Roman"/>
          <w:bCs/>
          <w:i w:val="0"/>
          <w:iCs w:val="0"/>
          <w:sz w:val="24"/>
          <w:szCs w:val="24"/>
        </w:rPr>
        <w:lastRenderedPageBreak/>
        <w:t>Spanierne udvidede langsomt deres territorier i både Nord- og Sydamerika, mens Portugal i 1500-tallet gik i gang med at kolonisere Brasilien (derfor taler man portugisisk i Brasilien og ikke spansk, som i resten af Sydamerika). Senere kom andre europæiske magter til.</w:t>
      </w:r>
    </w:p>
    <w:p w14:paraId="200C4D3F" w14:textId="77777777" w:rsidR="00F80EC7" w:rsidRPr="00DA4707" w:rsidRDefault="00F80EC7" w:rsidP="00F80EC7">
      <w:pPr>
        <w:pStyle w:val="Listeafsnit"/>
        <w:numPr>
          <w:ilvl w:val="0"/>
          <w:numId w:val="7"/>
        </w:numPr>
        <w:rPr>
          <w:rFonts w:ascii="Times New Roman" w:hAnsi="Times New Roman" w:cs="Times New Roman"/>
          <w:b/>
          <w:i w:val="0"/>
          <w:iCs w:val="0"/>
          <w:sz w:val="24"/>
          <w:szCs w:val="24"/>
        </w:rPr>
      </w:pPr>
      <w:r>
        <w:rPr>
          <w:rFonts w:ascii="Times New Roman" w:hAnsi="Times New Roman" w:cs="Times New Roman"/>
          <w:bCs/>
          <w:i w:val="0"/>
          <w:iCs w:val="0"/>
          <w:sz w:val="24"/>
          <w:szCs w:val="24"/>
        </w:rPr>
        <w:t xml:space="preserve">Europæerne og lokale indianske samfund gik sammen i krig mod andre indianske samfund eller andre europæere, og indianske eliter og europæiske kolonister indgik ægteskabsalliancer. Der var således også tale om samarbejder og ikke kun europæisk overherredømme. Indianske magthavere og eliter udnyttede også europæerne til deres egne formål og var altså ikke blot passive tilskuere. </w:t>
      </w:r>
    </w:p>
    <w:p w14:paraId="12FC3BC9" w14:textId="77777777" w:rsidR="00F80EC7" w:rsidRPr="00DA4707" w:rsidRDefault="00F80EC7" w:rsidP="00F80EC7">
      <w:pPr>
        <w:pStyle w:val="Listeafsnit"/>
        <w:numPr>
          <w:ilvl w:val="0"/>
          <w:numId w:val="7"/>
        </w:numPr>
        <w:rPr>
          <w:rFonts w:ascii="Times New Roman" w:hAnsi="Times New Roman" w:cs="Times New Roman"/>
          <w:b/>
          <w:i w:val="0"/>
          <w:iCs w:val="0"/>
          <w:sz w:val="24"/>
          <w:szCs w:val="24"/>
        </w:rPr>
      </w:pPr>
      <w:r>
        <w:rPr>
          <w:rFonts w:ascii="Times New Roman" w:hAnsi="Times New Roman" w:cs="Times New Roman"/>
          <w:bCs/>
          <w:i w:val="0"/>
          <w:iCs w:val="0"/>
          <w:sz w:val="24"/>
          <w:szCs w:val="24"/>
        </w:rPr>
        <w:t>Omk. 1800 var store dele af Amerika, pga. dets enorme størrelse, stadig reelt kontrolleret af indianske samfund.</w:t>
      </w:r>
    </w:p>
    <w:p w14:paraId="718E55F3" w14:textId="77777777" w:rsidR="00F80EC7" w:rsidRPr="00DA4707" w:rsidRDefault="00F80EC7" w:rsidP="00F80EC7">
      <w:pPr>
        <w:pStyle w:val="Listeafsnit"/>
        <w:numPr>
          <w:ilvl w:val="0"/>
          <w:numId w:val="7"/>
        </w:numPr>
        <w:rPr>
          <w:rFonts w:ascii="Times New Roman" w:hAnsi="Times New Roman" w:cs="Times New Roman"/>
          <w:b/>
          <w:i w:val="0"/>
          <w:iCs w:val="0"/>
          <w:sz w:val="24"/>
          <w:szCs w:val="24"/>
        </w:rPr>
      </w:pPr>
      <w:r>
        <w:rPr>
          <w:rFonts w:ascii="Times New Roman" w:hAnsi="Times New Roman" w:cs="Times New Roman"/>
          <w:bCs/>
          <w:i w:val="0"/>
          <w:iCs w:val="0"/>
          <w:sz w:val="24"/>
          <w:szCs w:val="24"/>
        </w:rPr>
        <w:t xml:space="preserve">På en måde sluttede den europæiske ekspansion i Amerika i perioden 1775-1830. I disse årtier udråbte elitære hvide kolonister selvstændige stater over hele kontinentet: USA 1776, Argentina 1816, Columbia og Venezuela 1819, Peru og Mexico 1821 og Brasilien 1822. </w:t>
      </w:r>
    </w:p>
    <w:p w14:paraId="7C843380" w14:textId="77777777" w:rsidR="00F80EC7" w:rsidRPr="00B8117E" w:rsidRDefault="00F80EC7" w:rsidP="00F80EC7">
      <w:pPr>
        <w:pStyle w:val="Listeafsnit"/>
        <w:numPr>
          <w:ilvl w:val="0"/>
          <w:numId w:val="7"/>
        </w:numPr>
        <w:rPr>
          <w:rFonts w:ascii="Times New Roman" w:hAnsi="Times New Roman" w:cs="Times New Roman"/>
          <w:b/>
          <w:i w:val="0"/>
          <w:iCs w:val="0"/>
          <w:sz w:val="24"/>
          <w:szCs w:val="24"/>
        </w:rPr>
      </w:pPr>
      <w:r>
        <w:rPr>
          <w:rFonts w:ascii="Times New Roman" w:hAnsi="Times New Roman" w:cs="Times New Roman"/>
          <w:bCs/>
          <w:i w:val="0"/>
          <w:iCs w:val="0"/>
          <w:sz w:val="24"/>
          <w:szCs w:val="24"/>
        </w:rPr>
        <w:t xml:space="preserve">På en anden måde fortsatte den europæiske ekspansion: de nye stater var kulturelle forlængelser af en europæisk samfundsform. </w:t>
      </w:r>
    </w:p>
    <w:p w14:paraId="25312262" w14:textId="1836D403" w:rsidR="00F80EC7" w:rsidRPr="00EC1728" w:rsidRDefault="00F80EC7" w:rsidP="00F80EC7">
      <w:pPr>
        <w:pStyle w:val="Overskrift1"/>
        <w:rPr>
          <w:rFonts w:ascii="Times New Roman" w:hAnsi="Times New Roman" w:cs="Times New Roman"/>
          <w:i w:val="0"/>
          <w:iCs w:val="0"/>
          <w:sz w:val="24"/>
          <w:szCs w:val="24"/>
        </w:rPr>
      </w:pPr>
      <w:r>
        <w:rPr>
          <w:rFonts w:ascii="Times New Roman" w:hAnsi="Times New Roman" w:cs="Times New Roman"/>
          <w:i w:val="0"/>
          <w:color w:val="000000" w:themeColor="text1"/>
          <w:sz w:val="24"/>
          <w:szCs w:val="24"/>
        </w:rPr>
        <w:t xml:space="preserve">2. </w:t>
      </w:r>
      <w:r w:rsidR="004E326D">
        <w:rPr>
          <w:rFonts w:ascii="Times New Roman" w:hAnsi="Times New Roman" w:cs="Times New Roman"/>
          <w:i w:val="0"/>
          <w:color w:val="000000" w:themeColor="text1"/>
          <w:sz w:val="24"/>
          <w:szCs w:val="24"/>
        </w:rPr>
        <w:t>Om problemstillinger</w:t>
      </w:r>
    </w:p>
    <w:p w14:paraId="6900D5F4" w14:textId="0AF4DFD5" w:rsidR="00F80EC7" w:rsidRDefault="00F80EC7" w:rsidP="00F80EC7">
      <w:pPr>
        <w:spacing w:line="276" w:lineRule="auto"/>
        <w:rPr>
          <w:rFonts w:ascii="Times New Roman" w:hAnsi="Times New Roman" w:cs="Times New Roman"/>
          <w:i w:val="0"/>
          <w:iCs w:val="0"/>
          <w:sz w:val="24"/>
          <w:szCs w:val="24"/>
        </w:rPr>
      </w:pPr>
      <w:r>
        <w:rPr>
          <w:rFonts w:ascii="Times New Roman" w:hAnsi="Times New Roman" w:cs="Times New Roman"/>
          <w:i w:val="0"/>
          <w:iCs w:val="0"/>
          <w:sz w:val="24"/>
          <w:szCs w:val="24"/>
        </w:rPr>
        <w:t>I skal nu arbejde med problemstillinger ud fra kildesæt om spanierne i Amerika. Først er det relevant at s</w:t>
      </w:r>
      <w:r w:rsidR="00491D58">
        <w:rPr>
          <w:rFonts w:ascii="Times New Roman" w:hAnsi="Times New Roman" w:cs="Times New Roman"/>
          <w:i w:val="0"/>
          <w:iCs w:val="0"/>
          <w:sz w:val="24"/>
          <w:szCs w:val="24"/>
        </w:rPr>
        <w:t xml:space="preserve">e lidt på, hvad en problemstilling er og hvad den gode problemstilling i historiefaget indebærer. </w:t>
      </w:r>
    </w:p>
    <w:p w14:paraId="0447EA82" w14:textId="75938327" w:rsidR="00F80EC7" w:rsidRPr="009843DF" w:rsidRDefault="00C861CB" w:rsidP="00F80EC7">
      <w:pPr>
        <w:spacing w:line="276" w:lineRule="auto"/>
        <w:rPr>
          <w:rFonts w:ascii="Times New Roman" w:hAnsi="Times New Roman" w:cs="Times New Roman"/>
          <w:b/>
          <w:bCs/>
          <w:i w:val="0"/>
          <w:iCs w:val="0"/>
          <w:sz w:val="24"/>
          <w:szCs w:val="24"/>
        </w:rPr>
      </w:pPr>
      <w:r>
        <w:rPr>
          <w:rFonts w:ascii="Times New Roman" w:hAnsi="Times New Roman" w:cs="Times New Roman"/>
          <w:b/>
          <w:bCs/>
          <w:i w:val="0"/>
          <w:iCs w:val="0"/>
          <w:sz w:val="24"/>
          <w:szCs w:val="24"/>
        </w:rPr>
        <w:t xml:space="preserve">2.1 </w:t>
      </w:r>
      <w:r w:rsidR="00F80EC7" w:rsidRPr="009843DF">
        <w:rPr>
          <w:rFonts w:ascii="Times New Roman" w:hAnsi="Times New Roman" w:cs="Times New Roman"/>
          <w:b/>
          <w:bCs/>
          <w:i w:val="0"/>
          <w:iCs w:val="0"/>
          <w:sz w:val="24"/>
          <w:szCs w:val="24"/>
        </w:rPr>
        <w:t xml:space="preserve">Om problemstillinger: </w:t>
      </w:r>
    </w:p>
    <w:p w14:paraId="276668DB" w14:textId="15F21894" w:rsidR="00F80EC7" w:rsidRPr="004E326D" w:rsidRDefault="00F80EC7" w:rsidP="00F80EC7">
      <w:pPr>
        <w:pStyle w:val="Listeafsnit"/>
        <w:numPr>
          <w:ilvl w:val="0"/>
          <w:numId w:val="8"/>
        </w:numPr>
        <w:spacing w:line="276" w:lineRule="auto"/>
        <w:rPr>
          <w:rFonts w:ascii="Times New Roman" w:hAnsi="Times New Roman" w:cs="Times New Roman"/>
          <w:color w:val="000000" w:themeColor="text1"/>
          <w:sz w:val="24"/>
          <w:szCs w:val="24"/>
        </w:rPr>
      </w:pPr>
      <w:r w:rsidRPr="004E326D">
        <w:rPr>
          <w:rFonts w:ascii="Times New Roman" w:hAnsi="Times New Roman" w:cs="Times New Roman"/>
          <w:color w:val="000000" w:themeColor="text1"/>
          <w:sz w:val="24"/>
          <w:szCs w:val="24"/>
        </w:rPr>
        <w:t xml:space="preserve">Helt overordnet er en problemstilling det eller de spørgsmål man skal besvare i en opgave. I historiefaget skal du selv opstille problemstillinger på baggrund af </w:t>
      </w:r>
      <w:r w:rsidR="00D04B76" w:rsidRPr="004E326D">
        <w:rPr>
          <w:rFonts w:ascii="Times New Roman" w:hAnsi="Times New Roman" w:cs="Times New Roman"/>
          <w:color w:val="000000" w:themeColor="text1"/>
          <w:sz w:val="24"/>
          <w:szCs w:val="24"/>
        </w:rPr>
        <w:t xml:space="preserve">fx </w:t>
      </w:r>
      <w:r w:rsidRPr="004E326D">
        <w:rPr>
          <w:rFonts w:ascii="Times New Roman" w:hAnsi="Times New Roman" w:cs="Times New Roman"/>
          <w:color w:val="000000" w:themeColor="text1"/>
          <w:sz w:val="24"/>
          <w:szCs w:val="24"/>
        </w:rPr>
        <w:t xml:space="preserve">et kildesæt. </w:t>
      </w:r>
    </w:p>
    <w:p w14:paraId="02CA3128" w14:textId="1BE507CC" w:rsidR="00F80EC7" w:rsidRPr="004E326D" w:rsidRDefault="00F80EC7" w:rsidP="00F80EC7">
      <w:pPr>
        <w:pStyle w:val="Listeafsnit"/>
        <w:numPr>
          <w:ilvl w:val="0"/>
          <w:numId w:val="8"/>
        </w:numPr>
        <w:spacing w:line="276" w:lineRule="auto"/>
        <w:rPr>
          <w:rFonts w:ascii="Times New Roman" w:hAnsi="Times New Roman" w:cs="Times New Roman"/>
          <w:color w:val="000000" w:themeColor="text1"/>
          <w:spacing w:val="8"/>
          <w:sz w:val="24"/>
          <w:szCs w:val="24"/>
          <w:shd w:val="clear" w:color="auto" w:fill="FFFFFF"/>
        </w:rPr>
      </w:pPr>
      <w:r w:rsidRPr="004E326D">
        <w:rPr>
          <w:rFonts w:ascii="Times New Roman" w:hAnsi="Times New Roman" w:cs="Times New Roman"/>
          <w:color w:val="000000" w:themeColor="text1"/>
          <w:spacing w:val="8"/>
          <w:sz w:val="24"/>
          <w:szCs w:val="24"/>
          <w:shd w:val="clear" w:color="auto" w:fill="FFFFFF"/>
        </w:rPr>
        <w:t xml:space="preserve">En problemstilling </w:t>
      </w:r>
      <w:r w:rsidR="004E326D" w:rsidRPr="004E326D">
        <w:rPr>
          <w:rFonts w:ascii="Times New Roman" w:hAnsi="Times New Roman" w:cs="Times New Roman"/>
          <w:color w:val="000000" w:themeColor="text1"/>
          <w:spacing w:val="8"/>
          <w:sz w:val="24"/>
          <w:szCs w:val="24"/>
          <w:shd w:val="clear" w:color="auto" w:fill="FFFFFF"/>
        </w:rPr>
        <w:t>kan også defineres som</w:t>
      </w:r>
      <w:r w:rsidRPr="004E326D">
        <w:rPr>
          <w:rFonts w:ascii="Times New Roman" w:hAnsi="Times New Roman" w:cs="Times New Roman"/>
          <w:color w:val="000000" w:themeColor="text1"/>
          <w:spacing w:val="8"/>
          <w:sz w:val="24"/>
          <w:szCs w:val="24"/>
          <w:shd w:val="clear" w:color="auto" w:fill="FFFFFF"/>
        </w:rPr>
        <w:t xml:space="preserve"> en afgrænset formulering eller spørgsmål, der indkredser den undren, de udfordringer eller de modsætningsforhold, som man arbejder med i relation til </w:t>
      </w:r>
      <w:r w:rsidR="004E326D" w:rsidRPr="004E326D">
        <w:rPr>
          <w:rFonts w:ascii="Times New Roman" w:hAnsi="Times New Roman" w:cs="Times New Roman"/>
          <w:color w:val="000000" w:themeColor="text1"/>
          <w:spacing w:val="8"/>
          <w:sz w:val="24"/>
          <w:szCs w:val="24"/>
          <w:shd w:val="clear" w:color="auto" w:fill="FFFFFF"/>
        </w:rPr>
        <w:t xml:space="preserve">en opgave/emne. </w:t>
      </w:r>
    </w:p>
    <w:p w14:paraId="7845F618" w14:textId="373A73AF" w:rsidR="00F80EC7" w:rsidRPr="004E326D" w:rsidRDefault="00F80EC7" w:rsidP="00F80EC7">
      <w:pPr>
        <w:pStyle w:val="Listeafsnit"/>
        <w:numPr>
          <w:ilvl w:val="0"/>
          <w:numId w:val="8"/>
        </w:numPr>
        <w:spacing w:line="276" w:lineRule="auto"/>
        <w:rPr>
          <w:rFonts w:ascii="Times New Roman" w:hAnsi="Times New Roman" w:cs="Times New Roman"/>
          <w:color w:val="000000" w:themeColor="text1"/>
          <w:spacing w:val="8"/>
          <w:sz w:val="24"/>
          <w:szCs w:val="24"/>
          <w:shd w:val="clear" w:color="auto" w:fill="FFFFFF"/>
        </w:rPr>
      </w:pPr>
      <w:r w:rsidRPr="004E326D">
        <w:rPr>
          <w:rFonts w:ascii="Times New Roman" w:hAnsi="Times New Roman" w:cs="Times New Roman"/>
          <w:color w:val="000000" w:themeColor="text1"/>
          <w:spacing w:val="8"/>
          <w:sz w:val="24"/>
          <w:szCs w:val="24"/>
          <w:shd w:val="clear" w:color="auto" w:fill="FFFFFF"/>
        </w:rPr>
        <w:t xml:space="preserve">Problemstillingen har til formål at være retningsgiver for dit arbejde. Derfor skal problemstillingen/problemstillingerne være formuleret så præcist som muligt, så den kan fungere som en ramme i dit arbejde. </w:t>
      </w:r>
    </w:p>
    <w:p w14:paraId="0736202F" w14:textId="5555D08D" w:rsidR="00D04B76" w:rsidRPr="004E326D" w:rsidRDefault="00F80EC7" w:rsidP="00F80EC7">
      <w:pPr>
        <w:pStyle w:val="Listeafsnit"/>
        <w:numPr>
          <w:ilvl w:val="0"/>
          <w:numId w:val="8"/>
        </w:numPr>
        <w:spacing w:line="276" w:lineRule="auto"/>
        <w:rPr>
          <w:rFonts w:ascii="Times New Roman" w:hAnsi="Times New Roman" w:cs="Times New Roman"/>
          <w:color w:val="000000" w:themeColor="text1"/>
          <w:sz w:val="24"/>
          <w:szCs w:val="24"/>
        </w:rPr>
      </w:pPr>
      <w:r w:rsidRPr="004E326D">
        <w:rPr>
          <w:rFonts w:ascii="Times New Roman" w:hAnsi="Times New Roman" w:cs="Times New Roman"/>
          <w:color w:val="000000" w:themeColor="text1"/>
          <w:spacing w:val="8"/>
          <w:sz w:val="24"/>
          <w:szCs w:val="24"/>
          <w:shd w:val="clear" w:color="auto" w:fill="FFFFFF"/>
        </w:rPr>
        <w:t xml:space="preserve">Formidlingen af fx et kildesæt </w:t>
      </w:r>
      <w:r w:rsidR="004E326D" w:rsidRPr="004E326D">
        <w:rPr>
          <w:rFonts w:ascii="Times New Roman" w:hAnsi="Times New Roman" w:cs="Times New Roman"/>
          <w:color w:val="000000" w:themeColor="text1"/>
          <w:spacing w:val="8"/>
          <w:sz w:val="24"/>
          <w:szCs w:val="24"/>
          <w:shd w:val="clear" w:color="auto" w:fill="FFFFFF"/>
        </w:rPr>
        <w:t xml:space="preserve">i historiefaget </w:t>
      </w:r>
      <w:r w:rsidRPr="004E326D">
        <w:rPr>
          <w:rFonts w:ascii="Times New Roman" w:hAnsi="Times New Roman" w:cs="Times New Roman"/>
          <w:color w:val="000000" w:themeColor="text1"/>
          <w:spacing w:val="8"/>
          <w:sz w:val="24"/>
          <w:szCs w:val="24"/>
          <w:shd w:val="clear" w:color="auto" w:fill="FFFFFF"/>
        </w:rPr>
        <w:t xml:space="preserve">skal bl.a. indeholde svar på problemstillingen/problemstillingerne. </w:t>
      </w:r>
    </w:p>
    <w:p w14:paraId="51DB1093" w14:textId="3FF89421" w:rsidR="004E326D" w:rsidRPr="004E326D" w:rsidRDefault="00F80EC7" w:rsidP="004E326D">
      <w:pPr>
        <w:pStyle w:val="Listeafsnit"/>
        <w:numPr>
          <w:ilvl w:val="0"/>
          <w:numId w:val="8"/>
        </w:numPr>
        <w:spacing w:line="276" w:lineRule="auto"/>
        <w:rPr>
          <w:rFonts w:ascii="Times New Roman" w:hAnsi="Times New Roman" w:cs="Times New Roman"/>
          <w:color w:val="000000" w:themeColor="text1"/>
          <w:sz w:val="24"/>
          <w:szCs w:val="24"/>
        </w:rPr>
      </w:pPr>
      <w:r w:rsidRPr="004E326D">
        <w:rPr>
          <w:rFonts w:ascii="Times New Roman" w:hAnsi="Times New Roman" w:cs="Times New Roman"/>
          <w:color w:val="000000" w:themeColor="text1"/>
          <w:spacing w:val="8"/>
          <w:sz w:val="24"/>
          <w:szCs w:val="24"/>
          <w:shd w:val="clear" w:color="auto" w:fill="FFFFFF"/>
        </w:rPr>
        <w:t>Til en eksamen er den</w:t>
      </w:r>
      <w:r w:rsidR="00D04B76" w:rsidRPr="004E326D">
        <w:rPr>
          <w:rFonts w:ascii="Times New Roman" w:hAnsi="Times New Roman" w:cs="Times New Roman"/>
          <w:color w:val="000000" w:themeColor="text1"/>
          <w:spacing w:val="8"/>
          <w:sz w:val="24"/>
          <w:szCs w:val="24"/>
          <w:shd w:val="clear" w:color="auto" w:fill="FFFFFF"/>
        </w:rPr>
        <w:t>ne</w:t>
      </w:r>
      <w:r w:rsidRPr="004E326D">
        <w:rPr>
          <w:rFonts w:ascii="Times New Roman" w:hAnsi="Times New Roman" w:cs="Times New Roman"/>
          <w:color w:val="000000" w:themeColor="text1"/>
          <w:spacing w:val="8"/>
          <w:sz w:val="24"/>
          <w:szCs w:val="24"/>
          <w:shd w:val="clear" w:color="auto" w:fill="FFFFFF"/>
        </w:rPr>
        <w:t xml:space="preserve"> formidling </w:t>
      </w:r>
      <w:r w:rsidR="004E326D" w:rsidRPr="004E326D">
        <w:rPr>
          <w:rFonts w:ascii="Times New Roman" w:hAnsi="Times New Roman" w:cs="Times New Roman"/>
          <w:color w:val="000000" w:themeColor="text1"/>
          <w:spacing w:val="8"/>
          <w:sz w:val="24"/>
          <w:szCs w:val="24"/>
          <w:shd w:val="clear" w:color="auto" w:fill="FFFFFF"/>
        </w:rPr>
        <w:t>af mundtlig art</w:t>
      </w:r>
      <w:r w:rsidRPr="004E326D">
        <w:rPr>
          <w:rFonts w:ascii="Times New Roman" w:hAnsi="Times New Roman" w:cs="Times New Roman"/>
          <w:color w:val="000000" w:themeColor="text1"/>
          <w:spacing w:val="8"/>
          <w:sz w:val="24"/>
          <w:szCs w:val="24"/>
          <w:shd w:val="clear" w:color="auto" w:fill="FFFFFF"/>
        </w:rPr>
        <w:t>, men vi øver det skriftligt indtil videre – også med det formål at optræne skriftlig kildeanalyse frem mod en evt. SRP.</w:t>
      </w:r>
    </w:p>
    <w:p w14:paraId="64AE9D2A" w14:textId="0255AE88" w:rsidR="0086286F" w:rsidRDefault="004E326D" w:rsidP="004E326D">
      <w:pPr>
        <w:spacing w:line="276"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 xml:space="preserve">I nedenstående skema </w:t>
      </w:r>
      <w:r w:rsidR="0086286F">
        <w:rPr>
          <w:rFonts w:ascii="Times New Roman" w:hAnsi="Times New Roman" w:cs="Times New Roman"/>
          <w:i w:val="0"/>
          <w:iCs w:val="0"/>
          <w:color w:val="000000" w:themeColor="text1"/>
          <w:sz w:val="24"/>
          <w:szCs w:val="24"/>
        </w:rPr>
        <w:t xml:space="preserve">(der er opbygget ud fra det at skrive en skriftlig opgave) </w:t>
      </w:r>
      <w:r>
        <w:rPr>
          <w:rFonts w:ascii="Times New Roman" w:hAnsi="Times New Roman" w:cs="Times New Roman"/>
          <w:i w:val="0"/>
          <w:iCs w:val="0"/>
          <w:color w:val="000000" w:themeColor="text1"/>
          <w:sz w:val="24"/>
          <w:szCs w:val="24"/>
        </w:rPr>
        <w:t xml:space="preserve">kan I se eksempler på problemstillinger i en taksonomisk opsætning, vær dog opmærksom på, at det ikke </w:t>
      </w:r>
      <w:r w:rsidR="00D04B76">
        <w:rPr>
          <w:rFonts w:ascii="Times New Roman" w:hAnsi="Times New Roman" w:cs="Times New Roman"/>
          <w:i w:val="0"/>
          <w:iCs w:val="0"/>
          <w:sz w:val="24"/>
          <w:szCs w:val="24"/>
        </w:rPr>
        <w:t xml:space="preserve">er et krav at lave taksonomiske </w:t>
      </w:r>
      <w:r w:rsidR="00D04B76" w:rsidRPr="004E326D">
        <w:rPr>
          <w:rFonts w:ascii="Times New Roman" w:hAnsi="Times New Roman" w:cs="Times New Roman"/>
          <w:i w:val="0"/>
          <w:iCs w:val="0"/>
          <w:color w:val="000000" w:themeColor="text1"/>
          <w:sz w:val="24"/>
          <w:szCs w:val="24"/>
        </w:rPr>
        <w:t>problemstillinger i historiefaget</w:t>
      </w:r>
      <w:r w:rsidR="009843DF">
        <w:rPr>
          <w:rFonts w:ascii="Times New Roman" w:hAnsi="Times New Roman" w:cs="Times New Roman"/>
          <w:i w:val="0"/>
          <w:iCs w:val="0"/>
          <w:color w:val="000000" w:themeColor="text1"/>
          <w:sz w:val="24"/>
          <w:szCs w:val="24"/>
        </w:rPr>
        <w:t xml:space="preserve"> til en evt. eksamen</w:t>
      </w:r>
      <w:r w:rsidRPr="004E326D">
        <w:rPr>
          <w:rFonts w:ascii="Times New Roman" w:hAnsi="Times New Roman" w:cs="Times New Roman"/>
          <w:i w:val="0"/>
          <w:iCs w:val="0"/>
          <w:color w:val="000000" w:themeColor="text1"/>
          <w:sz w:val="24"/>
          <w:szCs w:val="24"/>
        </w:rPr>
        <w:t xml:space="preserve">. </w:t>
      </w:r>
    </w:p>
    <w:p w14:paraId="763D7A5B" w14:textId="77777777" w:rsidR="009843DF" w:rsidRDefault="009843DF" w:rsidP="004E326D">
      <w:pPr>
        <w:spacing w:line="276" w:lineRule="auto"/>
        <w:rPr>
          <w:rFonts w:ascii="Times New Roman" w:hAnsi="Times New Roman" w:cs="Times New Roman"/>
          <w:i w:val="0"/>
          <w:iCs w:val="0"/>
          <w:color w:val="000000" w:themeColor="text1"/>
          <w:sz w:val="24"/>
          <w:szCs w:val="24"/>
        </w:rPr>
      </w:pPr>
    </w:p>
    <w:tbl>
      <w:tblPr>
        <w:tblStyle w:val="Tabel-Gitter"/>
        <w:tblW w:w="0" w:type="auto"/>
        <w:tblLook w:val="04A0" w:firstRow="1" w:lastRow="0" w:firstColumn="1" w:lastColumn="0" w:noHBand="0" w:noVBand="1"/>
      </w:tblPr>
      <w:tblGrid>
        <w:gridCol w:w="2405"/>
        <w:gridCol w:w="2126"/>
        <w:gridCol w:w="2685"/>
        <w:gridCol w:w="2406"/>
      </w:tblGrid>
      <w:tr w:rsidR="0086286F" w14:paraId="315365CA" w14:textId="77777777" w:rsidTr="009843DF">
        <w:tc>
          <w:tcPr>
            <w:tcW w:w="2405" w:type="dxa"/>
            <w:shd w:val="clear" w:color="auto" w:fill="D0CECE" w:themeFill="background2" w:themeFillShade="E6"/>
          </w:tcPr>
          <w:p w14:paraId="7AAB6499" w14:textId="60027824" w:rsidR="0086286F" w:rsidRPr="009843DF" w:rsidRDefault="0086286F" w:rsidP="0086286F">
            <w:pPr>
              <w:spacing w:after="0" w:line="240" w:lineRule="auto"/>
              <w:rPr>
                <w:rFonts w:ascii="Times New Roman" w:hAnsi="Times New Roman" w:cs="Times New Roman"/>
                <w:b/>
                <w:bCs/>
                <w:i w:val="0"/>
                <w:iCs w:val="0"/>
                <w:color w:val="000000" w:themeColor="text1"/>
                <w:sz w:val="24"/>
                <w:szCs w:val="24"/>
              </w:rPr>
            </w:pPr>
            <w:r w:rsidRPr="009843DF">
              <w:rPr>
                <w:rFonts w:ascii="Times New Roman" w:hAnsi="Times New Roman" w:cs="Times New Roman"/>
                <w:b/>
                <w:bCs/>
                <w:i w:val="0"/>
                <w:iCs w:val="0"/>
                <w:color w:val="000000" w:themeColor="text1"/>
                <w:sz w:val="24"/>
                <w:szCs w:val="24"/>
              </w:rPr>
              <w:lastRenderedPageBreak/>
              <w:t>Type af problemstilling - taksonomi</w:t>
            </w:r>
          </w:p>
        </w:tc>
        <w:tc>
          <w:tcPr>
            <w:tcW w:w="2126" w:type="dxa"/>
            <w:shd w:val="clear" w:color="auto" w:fill="D0CECE" w:themeFill="background2" w:themeFillShade="E6"/>
          </w:tcPr>
          <w:p w14:paraId="1C3F49F5" w14:textId="1906C4A0" w:rsidR="0086286F" w:rsidRPr="009843DF" w:rsidRDefault="0086286F" w:rsidP="0086286F">
            <w:pPr>
              <w:spacing w:after="0" w:line="240" w:lineRule="auto"/>
              <w:rPr>
                <w:rFonts w:ascii="Times New Roman" w:hAnsi="Times New Roman" w:cs="Times New Roman"/>
                <w:b/>
                <w:bCs/>
                <w:i w:val="0"/>
                <w:iCs w:val="0"/>
                <w:color w:val="000000" w:themeColor="text1"/>
                <w:sz w:val="24"/>
                <w:szCs w:val="24"/>
              </w:rPr>
            </w:pPr>
            <w:r w:rsidRPr="009843DF">
              <w:rPr>
                <w:rFonts w:ascii="Times New Roman" w:hAnsi="Times New Roman" w:cs="Times New Roman"/>
                <w:b/>
                <w:bCs/>
                <w:i w:val="0"/>
                <w:iCs w:val="0"/>
                <w:color w:val="000000" w:themeColor="text1"/>
                <w:sz w:val="24"/>
                <w:szCs w:val="24"/>
              </w:rPr>
              <w:t>Typisk indledning</w:t>
            </w:r>
          </w:p>
        </w:tc>
        <w:tc>
          <w:tcPr>
            <w:tcW w:w="2685" w:type="dxa"/>
            <w:shd w:val="clear" w:color="auto" w:fill="D0CECE" w:themeFill="background2" w:themeFillShade="E6"/>
          </w:tcPr>
          <w:p w14:paraId="4304EB22" w14:textId="6AE4CCBA" w:rsidR="0086286F" w:rsidRPr="009843DF" w:rsidRDefault="0086286F" w:rsidP="0086286F">
            <w:pPr>
              <w:spacing w:after="0" w:line="240" w:lineRule="auto"/>
              <w:rPr>
                <w:rFonts w:ascii="Times New Roman" w:hAnsi="Times New Roman" w:cs="Times New Roman"/>
                <w:b/>
                <w:bCs/>
                <w:i w:val="0"/>
                <w:iCs w:val="0"/>
                <w:color w:val="000000" w:themeColor="text1"/>
                <w:sz w:val="24"/>
                <w:szCs w:val="24"/>
              </w:rPr>
            </w:pPr>
            <w:r w:rsidRPr="009843DF">
              <w:rPr>
                <w:rFonts w:ascii="Times New Roman" w:hAnsi="Times New Roman" w:cs="Times New Roman"/>
                <w:b/>
                <w:bCs/>
                <w:i w:val="0"/>
                <w:iCs w:val="0"/>
                <w:color w:val="000000" w:themeColor="text1"/>
                <w:sz w:val="24"/>
                <w:szCs w:val="24"/>
              </w:rPr>
              <w:t>Eksempel</w:t>
            </w:r>
          </w:p>
        </w:tc>
        <w:tc>
          <w:tcPr>
            <w:tcW w:w="2406" w:type="dxa"/>
            <w:shd w:val="clear" w:color="auto" w:fill="D0CECE" w:themeFill="background2" w:themeFillShade="E6"/>
          </w:tcPr>
          <w:p w14:paraId="2EBD5ADC" w14:textId="58402A4F" w:rsidR="0086286F" w:rsidRPr="009843DF" w:rsidRDefault="0086286F" w:rsidP="0086286F">
            <w:pPr>
              <w:spacing w:after="0" w:line="240" w:lineRule="auto"/>
              <w:rPr>
                <w:rFonts w:ascii="Times New Roman" w:hAnsi="Times New Roman" w:cs="Times New Roman"/>
                <w:b/>
                <w:bCs/>
                <w:i w:val="0"/>
                <w:iCs w:val="0"/>
                <w:color w:val="000000" w:themeColor="text1"/>
                <w:sz w:val="24"/>
                <w:szCs w:val="24"/>
              </w:rPr>
            </w:pPr>
            <w:r w:rsidRPr="009843DF">
              <w:rPr>
                <w:rFonts w:ascii="Times New Roman" w:hAnsi="Times New Roman" w:cs="Times New Roman"/>
                <w:b/>
                <w:bCs/>
                <w:i w:val="0"/>
                <w:iCs w:val="0"/>
                <w:color w:val="000000" w:themeColor="text1"/>
                <w:sz w:val="24"/>
                <w:szCs w:val="24"/>
              </w:rPr>
              <w:t>Baggrund for besvarelse (litteratur)</w:t>
            </w:r>
          </w:p>
        </w:tc>
      </w:tr>
      <w:tr w:rsidR="0086286F" w14:paraId="4E3199F5" w14:textId="77777777" w:rsidTr="009843DF">
        <w:tc>
          <w:tcPr>
            <w:tcW w:w="2405" w:type="dxa"/>
            <w:shd w:val="clear" w:color="auto" w:fill="E2EFD9" w:themeFill="accent6" w:themeFillTint="33"/>
          </w:tcPr>
          <w:p w14:paraId="2B49B861" w14:textId="77777777" w:rsidR="0086286F" w:rsidRPr="009843DF" w:rsidRDefault="0086286F" w:rsidP="0086286F">
            <w:pPr>
              <w:spacing w:after="0" w:line="240" w:lineRule="auto"/>
              <w:rPr>
                <w:rFonts w:ascii="Times New Roman" w:hAnsi="Times New Roman" w:cs="Times New Roman"/>
                <w:i w:val="0"/>
                <w:iCs w:val="0"/>
                <w:color w:val="000000" w:themeColor="text1"/>
                <w:sz w:val="24"/>
                <w:szCs w:val="24"/>
              </w:rPr>
            </w:pPr>
            <w:r w:rsidRPr="009843DF">
              <w:rPr>
                <w:rFonts w:ascii="Times New Roman" w:hAnsi="Times New Roman" w:cs="Times New Roman"/>
                <w:i w:val="0"/>
                <w:iCs w:val="0"/>
                <w:color w:val="000000" w:themeColor="text1"/>
                <w:sz w:val="24"/>
                <w:szCs w:val="24"/>
              </w:rPr>
              <w:t>Redegørende:</w:t>
            </w:r>
          </w:p>
          <w:p w14:paraId="7189D945" w14:textId="77777777" w:rsidR="009843DF" w:rsidRDefault="009843DF" w:rsidP="0086286F">
            <w:pPr>
              <w:spacing w:after="0" w:line="240" w:lineRule="auto"/>
              <w:rPr>
                <w:rFonts w:ascii="Times New Roman" w:hAnsi="Times New Roman" w:cs="Times New Roman"/>
                <w:i w:val="0"/>
                <w:iCs w:val="0"/>
                <w:color w:val="000000" w:themeColor="text1"/>
                <w:sz w:val="24"/>
                <w:szCs w:val="24"/>
              </w:rPr>
            </w:pPr>
          </w:p>
          <w:p w14:paraId="6774D53D" w14:textId="411F86F9"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Beskrivende, afklaring af faktuel viden, begrebsafklaringer eller evt. metoder og teorier</w:t>
            </w:r>
          </w:p>
        </w:tc>
        <w:tc>
          <w:tcPr>
            <w:tcW w:w="2126" w:type="dxa"/>
            <w:shd w:val="clear" w:color="auto" w:fill="E2EFD9" w:themeFill="accent6" w:themeFillTint="33"/>
          </w:tcPr>
          <w:p w14:paraId="044B3EFD" w14:textId="48A6D7D0"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Hvad er?</w:t>
            </w:r>
          </w:p>
          <w:p w14:paraId="2ED15130"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p>
          <w:p w14:paraId="24413934"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Hvad kendetegner?</w:t>
            </w:r>
          </w:p>
          <w:p w14:paraId="240C71FC"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p>
          <w:p w14:paraId="082583B8" w14:textId="720C01C2"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Hvordan forløb?</w:t>
            </w:r>
          </w:p>
        </w:tc>
        <w:tc>
          <w:tcPr>
            <w:tcW w:w="2685" w:type="dxa"/>
            <w:shd w:val="clear" w:color="auto" w:fill="E2EFD9" w:themeFill="accent6" w:themeFillTint="33"/>
          </w:tcPr>
          <w:p w14:paraId="2F0F020D"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Hvad er feudalisme?</w:t>
            </w:r>
          </w:p>
          <w:p w14:paraId="22CBA500"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p>
          <w:p w14:paraId="74F39C99"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Hvad kendetegner de amerikanske politiske tiltag mod terror efter 11. september 2001?</w:t>
            </w:r>
          </w:p>
          <w:p w14:paraId="5ED19A97"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p>
          <w:p w14:paraId="223AD54E" w14:textId="2900AC1A"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Hvordan forløb industrialiseringen i England i slutningen af 1700-tallet?</w:t>
            </w:r>
          </w:p>
        </w:tc>
        <w:tc>
          <w:tcPr>
            <w:tcW w:w="2406" w:type="dxa"/>
            <w:shd w:val="clear" w:color="auto" w:fill="E2EFD9" w:themeFill="accent6" w:themeFillTint="33"/>
          </w:tcPr>
          <w:p w14:paraId="65343355"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Udgangspunkt i sekundærlitteraturen</w:t>
            </w:r>
          </w:p>
          <w:p w14:paraId="4D71C0F8"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p>
          <w:p w14:paraId="4615D24C" w14:textId="5A1C6D27"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Objektivitet</w:t>
            </w:r>
          </w:p>
        </w:tc>
      </w:tr>
      <w:tr w:rsidR="0086286F" w14:paraId="3E863C3B" w14:textId="77777777" w:rsidTr="009843DF">
        <w:tc>
          <w:tcPr>
            <w:tcW w:w="2405" w:type="dxa"/>
            <w:shd w:val="clear" w:color="auto" w:fill="FFF2CC" w:themeFill="accent4" w:themeFillTint="33"/>
          </w:tcPr>
          <w:p w14:paraId="0800DEBC"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Analyserende:</w:t>
            </w:r>
          </w:p>
          <w:p w14:paraId="39795592" w14:textId="77777777" w:rsidR="009843DF" w:rsidRDefault="009843DF" w:rsidP="0086286F">
            <w:pPr>
              <w:spacing w:after="0" w:line="240" w:lineRule="auto"/>
              <w:rPr>
                <w:rFonts w:ascii="Times New Roman" w:hAnsi="Times New Roman" w:cs="Times New Roman"/>
                <w:i w:val="0"/>
                <w:iCs w:val="0"/>
                <w:color w:val="000000" w:themeColor="text1"/>
                <w:sz w:val="24"/>
                <w:szCs w:val="24"/>
              </w:rPr>
            </w:pPr>
          </w:p>
          <w:p w14:paraId="5FEC1881" w14:textId="5061229A"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Forsøg på at analysere, forstå og/eller forklare empirien (det man undersøger)</w:t>
            </w:r>
          </w:p>
        </w:tc>
        <w:tc>
          <w:tcPr>
            <w:tcW w:w="2126" w:type="dxa"/>
            <w:shd w:val="clear" w:color="auto" w:fill="FFF2CC" w:themeFill="accent4" w:themeFillTint="33"/>
          </w:tcPr>
          <w:p w14:paraId="5B3BB2DF"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Hvorfor var?</w:t>
            </w:r>
          </w:p>
          <w:p w14:paraId="5E45715F"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p>
          <w:p w14:paraId="7CB9036C"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Hvilke grunde var der til?</w:t>
            </w:r>
          </w:p>
          <w:p w14:paraId="0AAAAE55"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p>
          <w:p w14:paraId="7F74F828" w14:textId="2342E0C8"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Hvilke konsekvenser havde?</w:t>
            </w:r>
          </w:p>
        </w:tc>
        <w:tc>
          <w:tcPr>
            <w:tcW w:w="2685" w:type="dxa"/>
            <w:shd w:val="clear" w:color="auto" w:fill="FFF2CC" w:themeFill="accent4" w:themeFillTint="33"/>
          </w:tcPr>
          <w:p w14:paraId="521E261E"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Hvorfor var der raceadskillelse i de amerikanske sydstater i 1960’erne?</w:t>
            </w:r>
          </w:p>
          <w:p w14:paraId="1C1171E0"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p>
          <w:p w14:paraId="64C0EE22"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Hvilke grunde var der til reformationen i Tyskland i 1500-tallet?</w:t>
            </w:r>
          </w:p>
          <w:p w14:paraId="3BDAA1C1"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p>
          <w:p w14:paraId="45611AEE" w14:textId="382AB106"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Hvilke konsekvenser havde den folkelige modstand mod apartheid i Sydafrika i 1970’erne?</w:t>
            </w:r>
          </w:p>
        </w:tc>
        <w:tc>
          <w:tcPr>
            <w:tcW w:w="2406" w:type="dxa"/>
            <w:shd w:val="clear" w:color="auto" w:fill="FFF2CC" w:themeFill="accent4" w:themeFillTint="33"/>
          </w:tcPr>
          <w:p w14:paraId="76D009EC"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Udgangspunktet tages i kilder med støtte fra egen redegørelse og sekundærlitteratur</w:t>
            </w:r>
          </w:p>
          <w:p w14:paraId="41B7957C"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p>
          <w:p w14:paraId="3952F4CD" w14:textId="3B8A9B5C"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Selvstændig læsning, inkl. specifik metode</w:t>
            </w:r>
          </w:p>
        </w:tc>
      </w:tr>
      <w:tr w:rsidR="0086286F" w14:paraId="616DA2D3" w14:textId="77777777" w:rsidTr="009843DF">
        <w:tc>
          <w:tcPr>
            <w:tcW w:w="2405" w:type="dxa"/>
            <w:shd w:val="clear" w:color="auto" w:fill="FBE4D5" w:themeFill="accent2" w:themeFillTint="33"/>
          </w:tcPr>
          <w:p w14:paraId="1DB6874B"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Diskuterende:</w:t>
            </w:r>
          </w:p>
          <w:p w14:paraId="3EA06A93" w14:textId="77777777" w:rsidR="009843DF" w:rsidRDefault="009843DF" w:rsidP="0086286F">
            <w:pPr>
              <w:spacing w:after="0" w:line="240" w:lineRule="auto"/>
              <w:rPr>
                <w:rFonts w:ascii="Times New Roman" w:hAnsi="Times New Roman" w:cs="Times New Roman"/>
                <w:i w:val="0"/>
                <w:iCs w:val="0"/>
                <w:color w:val="000000" w:themeColor="text1"/>
                <w:sz w:val="24"/>
                <w:szCs w:val="24"/>
              </w:rPr>
            </w:pPr>
          </w:p>
          <w:p w14:paraId="26D69422" w14:textId="7ED4A3E4"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Analysens resultater diskuteres</w:t>
            </w:r>
          </w:p>
          <w:p w14:paraId="591399AD"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Sammenligning af fx årsagsforklaringer</w:t>
            </w:r>
          </w:p>
          <w:p w14:paraId="3EC18285" w14:textId="775ACBBB"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Diskussion af eventuelle forskelle på redegørelsen og analysens resultater</w:t>
            </w:r>
          </w:p>
        </w:tc>
        <w:tc>
          <w:tcPr>
            <w:tcW w:w="2126" w:type="dxa"/>
            <w:shd w:val="clear" w:color="auto" w:fill="FBE4D5" w:themeFill="accent2" w:themeFillTint="33"/>
          </w:tcPr>
          <w:p w14:paraId="07D028C8"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Hvilken betydning har?</w:t>
            </w:r>
          </w:p>
          <w:p w14:paraId="7779495D"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p>
          <w:p w14:paraId="39C53A21"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Hvordan kan man sammenligne?</w:t>
            </w:r>
          </w:p>
          <w:p w14:paraId="4F024743" w14:textId="77777777" w:rsidR="0086286F" w:rsidRDefault="0086286F" w:rsidP="0086286F">
            <w:pPr>
              <w:spacing w:after="0" w:line="240" w:lineRule="auto"/>
              <w:rPr>
                <w:rFonts w:ascii="Times New Roman" w:hAnsi="Times New Roman" w:cs="Times New Roman"/>
                <w:i w:val="0"/>
                <w:iCs w:val="0"/>
                <w:color w:val="000000" w:themeColor="text1"/>
                <w:sz w:val="24"/>
                <w:szCs w:val="24"/>
              </w:rPr>
            </w:pPr>
          </w:p>
          <w:p w14:paraId="20B8EF0D" w14:textId="74D8EDE5" w:rsidR="0086286F" w:rsidRDefault="0086286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Hvilke forskelle er der på?</w:t>
            </w:r>
          </w:p>
        </w:tc>
        <w:tc>
          <w:tcPr>
            <w:tcW w:w="2685" w:type="dxa"/>
            <w:shd w:val="clear" w:color="auto" w:fill="FBE4D5" w:themeFill="accent2" w:themeFillTint="33"/>
          </w:tcPr>
          <w:p w14:paraId="4D262421" w14:textId="77777777" w:rsidR="0086286F" w:rsidRDefault="009843D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Hvilken betydning har Amnesty Internationals retorik haft for bevægelsens rolle?</w:t>
            </w:r>
          </w:p>
          <w:p w14:paraId="2A90ED9B" w14:textId="77777777" w:rsidR="009843DF" w:rsidRDefault="009843DF" w:rsidP="0086286F">
            <w:pPr>
              <w:spacing w:after="0" w:line="240" w:lineRule="auto"/>
              <w:rPr>
                <w:rFonts w:ascii="Times New Roman" w:hAnsi="Times New Roman" w:cs="Times New Roman"/>
                <w:i w:val="0"/>
                <w:iCs w:val="0"/>
                <w:color w:val="000000" w:themeColor="text1"/>
                <w:sz w:val="24"/>
                <w:szCs w:val="24"/>
              </w:rPr>
            </w:pPr>
          </w:p>
          <w:p w14:paraId="736D976A" w14:textId="77777777" w:rsidR="009843DF" w:rsidRDefault="009843D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Hvordan kan man sammenligne kvinders forhold på arbejdsmarkedet i 1870’erne med i dag?</w:t>
            </w:r>
          </w:p>
          <w:p w14:paraId="71F212B1" w14:textId="77777777" w:rsidR="009843DF" w:rsidRDefault="009843DF" w:rsidP="0086286F">
            <w:pPr>
              <w:spacing w:after="0" w:line="240" w:lineRule="auto"/>
              <w:rPr>
                <w:rFonts w:ascii="Times New Roman" w:hAnsi="Times New Roman" w:cs="Times New Roman"/>
                <w:i w:val="0"/>
                <w:iCs w:val="0"/>
                <w:color w:val="000000" w:themeColor="text1"/>
                <w:sz w:val="24"/>
                <w:szCs w:val="24"/>
              </w:rPr>
            </w:pPr>
          </w:p>
          <w:p w14:paraId="71B78B2E" w14:textId="6E73EEC2" w:rsidR="009843DF" w:rsidRDefault="009843D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Hvilke politiske forskelle er der på Marx’ teorier og det politiske system i Sovjetunionen i 1930’erne?</w:t>
            </w:r>
          </w:p>
        </w:tc>
        <w:tc>
          <w:tcPr>
            <w:tcW w:w="2406" w:type="dxa"/>
            <w:shd w:val="clear" w:color="auto" w:fill="FBE4D5" w:themeFill="accent2" w:themeFillTint="33"/>
          </w:tcPr>
          <w:p w14:paraId="49D6C833" w14:textId="77777777" w:rsidR="0086286F" w:rsidRDefault="009843D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Udgangspunktet tages i analysens resultater, evt. inddragelse af fx artikler (eller andet relevant for at bidrage med perspektiver)</w:t>
            </w:r>
          </w:p>
          <w:p w14:paraId="3EB41F85" w14:textId="77777777" w:rsidR="009843DF" w:rsidRDefault="009843DF" w:rsidP="0086286F">
            <w:pPr>
              <w:spacing w:after="0" w:line="240" w:lineRule="auto"/>
              <w:rPr>
                <w:rFonts w:ascii="Times New Roman" w:hAnsi="Times New Roman" w:cs="Times New Roman"/>
                <w:i w:val="0"/>
                <w:iCs w:val="0"/>
                <w:color w:val="000000" w:themeColor="text1"/>
                <w:sz w:val="24"/>
                <w:szCs w:val="24"/>
              </w:rPr>
            </w:pPr>
          </w:p>
          <w:p w14:paraId="5E37B6AC" w14:textId="77777777" w:rsidR="009843DF" w:rsidRDefault="009843D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Subjektiv stillingtagen, men hele tiden på baggrund af redegørelsen, egne resultater fra analysen og sekundærlitteratur.</w:t>
            </w:r>
          </w:p>
          <w:p w14:paraId="1AEBB195" w14:textId="77777777" w:rsidR="009843DF" w:rsidRDefault="009843DF" w:rsidP="0086286F">
            <w:pPr>
              <w:spacing w:after="0" w:line="240" w:lineRule="auto"/>
              <w:rPr>
                <w:rFonts w:ascii="Times New Roman" w:hAnsi="Times New Roman" w:cs="Times New Roman"/>
                <w:i w:val="0"/>
                <w:iCs w:val="0"/>
                <w:color w:val="000000" w:themeColor="text1"/>
                <w:sz w:val="24"/>
                <w:szCs w:val="24"/>
              </w:rPr>
            </w:pPr>
          </w:p>
          <w:p w14:paraId="29634C2A" w14:textId="73D7810D" w:rsidR="009843DF" w:rsidRDefault="009843DF" w:rsidP="0086286F">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 xml:space="preserve">Du skal løbende henvise til de steder, hvorfra du henter inspiration til din argumentation.  </w:t>
            </w:r>
          </w:p>
        </w:tc>
      </w:tr>
    </w:tbl>
    <w:p w14:paraId="66F7938A" w14:textId="77777777" w:rsidR="0086286F" w:rsidRDefault="0086286F" w:rsidP="004E326D">
      <w:pPr>
        <w:spacing w:line="276" w:lineRule="auto"/>
        <w:rPr>
          <w:rFonts w:ascii="Times New Roman" w:hAnsi="Times New Roman" w:cs="Times New Roman"/>
          <w:i w:val="0"/>
          <w:iCs w:val="0"/>
          <w:color w:val="000000" w:themeColor="text1"/>
          <w:sz w:val="24"/>
          <w:szCs w:val="24"/>
        </w:rPr>
      </w:pPr>
    </w:p>
    <w:p w14:paraId="60C50575" w14:textId="6A646570" w:rsidR="004E326D" w:rsidRPr="004E326D" w:rsidRDefault="004E326D" w:rsidP="004E326D">
      <w:pPr>
        <w:spacing w:line="276"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lastRenderedPageBreak/>
        <w:t>Den</w:t>
      </w:r>
      <w:r w:rsidR="0086286F">
        <w:rPr>
          <w:rFonts w:ascii="Times New Roman" w:hAnsi="Times New Roman" w:cs="Times New Roman"/>
          <w:i w:val="0"/>
          <w:iCs w:val="0"/>
          <w:color w:val="000000" w:themeColor="text1"/>
          <w:sz w:val="24"/>
          <w:szCs w:val="24"/>
        </w:rPr>
        <w:t xml:space="preserve"> i skemaet viste</w:t>
      </w:r>
      <w:r>
        <w:rPr>
          <w:rFonts w:ascii="Times New Roman" w:hAnsi="Times New Roman" w:cs="Times New Roman"/>
          <w:i w:val="0"/>
          <w:iCs w:val="0"/>
          <w:color w:val="000000" w:themeColor="text1"/>
          <w:sz w:val="24"/>
          <w:szCs w:val="24"/>
        </w:rPr>
        <w:t xml:space="preserve"> </w:t>
      </w:r>
      <w:r>
        <w:rPr>
          <w:rFonts w:ascii="Times New Roman" w:eastAsia="Times New Roman" w:hAnsi="Times New Roman" w:cs="Times New Roman"/>
          <w:i w:val="0"/>
          <w:iCs w:val="0"/>
          <w:color w:val="000000" w:themeColor="text1"/>
          <w:spacing w:val="8"/>
          <w:sz w:val="24"/>
          <w:szCs w:val="24"/>
          <w:lang w:eastAsia="da-DK"/>
        </w:rPr>
        <w:t>taksonomiske måde at opbygge</w:t>
      </w:r>
      <w:r w:rsidRPr="004E326D">
        <w:rPr>
          <w:rFonts w:ascii="Times New Roman" w:eastAsia="Times New Roman" w:hAnsi="Times New Roman" w:cs="Times New Roman"/>
          <w:i w:val="0"/>
          <w:iCs w:val="0"/>
          <w:color w:val="000000" w:themeColor="text1"/>
          <w:spacing w:val="8"/>
          <w:sz w:val="24"/>
          <w:szCs w:val="24"/>
          <w:lang w:eastAsia="da-DK"/>
        </w:rPr>
        <w:t xml:space="preserve"> problemstilling</w:t>
      </w:r>
      <w:r>
        <w:rPr>
          <w:rFonts w:ascii="Times New Roman" w:eastAsia="Times New Roman" w:hAnsi="Times New Roman" w:cs="Times New Roman"/>
          <w:i w:val="0"/>
          <w:iCs w:val="0"/>
          <w:color w:val="000000" w:themeColor="text1"/>
          <w:spacing w:val="8"/>
          <w:sz w:val="24"/>
          <w:szCs w:val="24"/>
          <w:lang w:eastAsia="da-DK"/>
        </w:rPr>
        <w:t>er på</w:t>
      </w:r>
      <w:r w:rsidRPr="004E326D">
        <w:rPr>
          <w:rFonts w:ascii="Times New Roman" w:eastAsia="Times New Roman" w:hAnsi="Times New Roman" w:cs="Times New Roman"/>
          <w:i w:val="0"/>
          <w:iCs w:val="0"/>
          <w:color w:val="000000" w:themeColor="text1"/>
          <w:spacing w:val="8"/>
          <w:sz w:val="24"/>
          <w:szCs w:val="24"/>
          <w:lang w:eastAsia="da-DK"/>
        </w:rPr>
        <w:t xml:space="preserve"> kan</w:t>
      </w:r>
      <w:r>
        <w:rPr>
          <w:rFonts w:ascii="Times New Roman" w:eastAsia="Times New Roman" w:hAnsi="Times New Roman" w:cs="Times New Roman"/>
          <w:i w:val="0"/>
          <w:iCs w:val="0"/>
          <w:color w:val="000000" w:themeColor="text1"/>
          <w:spacing w:val="8"/>
          <w:sz w:val="24"/>
          <w:szCs w:val="24"/>
          <w:lang w:eastAsia="da-DK"/>
        </w:rPr>
        <w:t xml:space="preserve"> </w:t>
      </w:r>
      <w:r w:rsidRPr="004E326D">
        <w:rPr>
          <w:rFonts w:ascii="Times New Roman" w:eastAsia="Times New Roman" w:hAnsi="Times New Roman" w:cs="Times New Roman"/>
          <w:i w:val="0"/>
          <w:iCs w:val="0"/>
          <w:color w:val="000000" w:themeColor="text1"/>
          <w:spacing w:val="8"/>
          <w:sz w:val="24"/>
          <w:szCs w:val="24"/>
          <w:lang w:eastAsia="da-DK"/>
        </w:rPr>
        <w:t xml:space="preserve">være en </w:t>
      </w:r>
      <w:r>
        <w:rPr>
          <w:rFonts w:ascii="Times New Roman" w:eastAsia="Times New Roman" w:hAnsi="Times New Roman" w:cs="Times New Roman"/>
          <w:i w:val="0"/>
          <w:iCs w:val="0"/>
          <w:color w:val="000000" w:themeColor="text1"/>
          <w:spacing w:val="8"/>
          <w:sz w:val="24"/>
          <w:szCs w:val="24"/>
          <w:lang w:eastAsia="da-DK"/>
        </w:rPr>
        <w:t xml:space="preserve">rigtig god </w:t>
      </w:r>
      <w:r w:rsidRPr="004E326D">
        <w:rPr>
          <w:rFonts w:ascii="Times New Roman" w:eastAsia="Times New Roman" w:hAnsi="Times New Roman" w:cs="Times New Roman"/>
          <w:i w:val="0"/>
          <w:iCs w:val="0"/>
          <w:color w:val="000000" w:themeColor="text1"/>
          <w:spacing w:val="8"/>
          <w:sz w:val="24"/>
          <w:szCs w:val="24"/>
          <w:lang w:eastAsia="da-DK"/>
        </w:rPr>
        <w:t xml:space="preserve">støtte </w:t>
      </w:r>
      <w:r>
        <w:rPr>
          <w:rFonts w:ascii="Times New Roman" w:eastAsia="Times New Roman" w:hAnsi="Times New Roman" w:cs="Times New Roman"/>
          <w:i w:val="0"/>
          <w:iCs w:val="0"/>
          <w:color w:val="000000" w:themeColor="text1"/>
          <w:spacing w:val="8"/>
          <w:sz w:val="24"/>
          <w:szCs w:val="24"/>
          <w:lang w:eastAsia="da-DK"/>
        </w:rPr>
        <w:t>i arbejdet med at blive god til at udforme</w:t>
      </w:r>
      <w:r w:rsidRPr="004E326D">
        <w:rPr>
          <w:rFonts w:ascii="Times New Roman" w:eastAsia="Times New Roman" w:hAnsi="Times New Roman" w:cs="Times New Roman"/>
          <w:i w:val="0"/>
          <w:iCs w:val="0"/>
          <w:color w:val="000000" w:themeColor="text1"/>
          <w:spacing w:val="8"/>
          <w:sz w:val="24"/>
          <w:szCs w:val="24"/>
          <w:lang w:eastAsia="da-DK"/>
        </w:rPr>
        <w:t xml:space="preserve"> spørgsmål</w:t>
      </w:r>
      <w:r w:rsidR="0086286F">
        <w:rPr>
          <w:rFonts w:ascii="Times New Roman" w:eastAsia="Times New Roman" w:hAnsi="Times New Roman" w:cs="Times New Roman"/>
          <w:i w:val="0"/>
          <w:iCs w:val="0"/>
          <w:color w:val="000000" w:themeColor="text1"/>
          <w:spacing w:val="8"/>
          <w:sz w:val="24"/>
          <w:szCs w:val="24"/>
          <w:lang w:eastAsia="da-DK"/>
        </w:rPr>
        <w:t>, men d</w:t>
      </w:r>
      <w:r>
        <w:rPr>
          <w:rFonts w:ascii="Times New Roman" w:eastAsia="Times New Roman" w:hAnsi="Times New Roman" w:cs="Times New Roman"/>
          <w:i w:val="0"/>
          <w:iCs w:val="0"/>
          <w:color w:val="000000" w:themeColor="text1"/>
          <w:spacing w:val="8"/>
          <w:sz w:val="24"/>
          <w:szCs w:val="24"/>
          <w:lang w:eastAsia="da-DK"/>
        </w:rPr>
        <w:t>a</w:t>
      </w:r>
      <w:r w:rsidRPr="004E326D">
        <w:rPr>
          <w:rFonts w:ascii="Times New Roman" w:eastAsia="Times New Roman" w:hAnsi="Times New Roman" w:cs="Times New Roman"/>
          <w:i w:val="0"/>
          <w:iCs w:val="0"/>
          <w:color w:val="000000" w:themeColor="text1"/>
          <w:spacing w:val="8"/>
          <w:sz w:val="24"/>
          <w:szCs w:val="24"/>
          <w:lang w:eastAsia="da-DK"/>
        </w:rPr>
        <w:t xml:space="preserve"> historie grundlæggende </w:t>
      </w:r>
      <w:r>
        <w:rPr>
          <w:rFonts w:ascii="Times New Roman" w:eastAsia="Times New Roman" w:hAnsi="Times New Roman" w:cs="Times New Roman"/>
          <w:i w:val="0"/>
          <w:iCs w:val="0"/>
          <w:color w:val="000000" w:themeColor="text1"/>
          <w:spacing w:val="8"/>
          <w:sz w:val="24"/>
          <w:szCs w:val="24"/>
          <w:lang w:eastAsia="da-DK"/>
        </w:rPr>
        <w:t xml:space="preserve">handler </w:t>
      </w:r>
      <w:r w:rsidRPr="004E326D">
        <w:rPr>
          <w:rFonts w:ascii="Times New Roman" w:eastAsia="Times New Roman" w:hAnsi="Times New Roman" w:cs="Times New Roman"/>
          <w:i w:val="0"/>
          <w:iCs w:val="0"/>
          <w:color w:val="000000" w:themeColor="text1"/>
          <w:spacing w:val="8"/>
          <w:sz w:val="24"/>
          <w:szCs w:val="24"/>
          <w:lang w:eastAsia="da-DK"/>
        </w:rPr>
        <w:t xml:space="preserve">om fortolkninger af menneskers samfundsmæssige liv i et forandringsperspektiv, så </w:t>
      </w:r>
      <w:r w:rsidR="009843DF">
        <w:rPr>
          <w:rFonts w:ascii="Times New Roman" w:eastAsia="Times New Roman" w:hAnsi="Times New Roman" w:cs="Times New Roman"/>
          <w:i w:val="0"/>
          <w:iCs w:val="0"/>
          <w:color w:val="000000" w:themeColor="text1"/>
          <w:spacing w:val="8"/>
          <w:sz w:val="24"/>
          <w:szCs w:val="24"/>
          <w:lang w:eastAsia="da-DK"/>
        </w:rPr>
        <w:t>kan det</w:t>
      </w:r>
      <w:r>
        <w:rPr>
          <w:rFonts w:ascii="Times New Roman" w:eastAsia="Times New Roman" w:hAnsi="Times New Roman" w:cs="Times New Roman"/>
          <w:i w:val="0"/>
          <w:iCs w:val="0"/>
          <w:color w:val="000000" w:themeColor="text1"/>
          <w:spacing w:val="8"/>
          <w:sz w:val="24"/>
          <w:szCs w:val="24"/>
          <w:lang w:eastAsia="da-DK"/>
        </w:rPr>
        <w:t xml:space="preserve"> </w:t>
      </w:r>
      <w:r w:rsidRPr="004E326D">
        <w:rPr>
          <w:rFonts w:ascii="Times New Roman" w:eastAsia="Times New Roman" w:hAnsi="Times New Roman" w:cs="Times New Roman"/>
          <w:i w:val="0"/>
          <w:iCs w:val="0"/>
          <w:color w:val="000000" w:themeColor="text1"/>
          <w:spacing w:val="8"/>
          <w:sz w:val="24"/>
          <w:szCs w:val="24"/>
          <w:lang w:eastAsia="da-DK"/>
        </w:rPr>
        <w:t>ofte</w:t>
      </w:r>
      <w:r w:rsidR="009843DF">
        <w:rPr>
          <w:rFonts w:ascii="Times New Roman" w:eastAsia="Times New Roman" w:hAnsi="Times New Roman" w:cs="Times New Roman"/>
          <w:i w:val="0"/>
          <w:iCs w:val="0"/>
          <w:color w:val="000000" w:themeColor="text1"/>
          <w:spacing w:val="8"/>
          <w:sz w:val="24"/>
          <w:szCs w:val="24"/>
          <w:lang w:eastAsia="da-DK"/>
        </w:rPr>
        <w:t xml:space="preserve"> være</w:t>
      </w:r>
      <w:r w:rsidRPr="004E326D">
        <w:rPr>
          <w:rFonts w:ascii="Times New Roman" w:eastAsia="Times New Roman" w:hAnsi="Times New Roman" w:cs="Times New Roman"/>
          <w:i w:val="0"/>
          <w:iCs w:val="0"/>
          <w:color w:val="000000" w:themeColor="text1"/>
          <w:spacing w:val="8"/>
          <w:sz w:val="24"/>
          <w:szCs w:val="24"/>
          <w:lang w:eastAsia="da-DK"/>
        </w:rPr>
        <w:t xml:space="preserve"> tilstrækkeligt at stille to krav til spørgsmål, der indgår i en historiefaglig problemstilling: </w:t>
      </w:r>
    </w:p>
    <w:p w14:paraId="016F4687" w14:textId="70414BF3" w:rsidR="004E326D" w:rsidRPr="004E326D" w:rsidRDefault="004E326D" w:rsidP="004E326D">
      <w:pPr>
        <w:numPr>
          <w:ilvl w:val="0"/>
          <w:numId w:val="10"/>
        </w:numPr>
        <w:shd w:val="clear" w:color="auto" w:fill="FFFFFF"/>
        <w:spacing w:before="100" w:beforeAutospacing="1" w:after="100" w:afterAutospacing="1" w:line="276" w:lineRule="auto"/>
        <w:rPr>
          <w:rFonts w:ascii="Times New Roman" w:eastAsia="Times New Roman" w:hAnsi="Times New Roman" w:cs="Times New Roman"/>
          <w:i w:val="0"/>
          <w:iCs w:val="0"/>
          <w:color w:val="000000" w:themeColor="text1"/>
          <w:spacing w:val="8"/>
          <w:sz w:val="24"/>
          <w:szCs w:val="24"/>
          <w:lang w:eastAsia="da-DK"/>
        </w:rPr>
      </w:pPr>
      <w:r w:rsidRPr="004E326D">
        <w:rPr>
          <w:rFonts w:ascii="Times New Roman" w:eastAsia="Times New Roman" w:hAnsi="Times New Roman" w:cs="Times New Roman"/>
          <w:b/>
          <w:bCs/>
          <w:i w:val="0"/>
          <w:iCs w:val="0"/>
          <w:color w:val="000000" w:themeColor="text1"/>
          <w:spacing w:val="8"/>
          <w:sz w:val="24"/>
          <w:szCs w:val="24"/>
          <w:lang w:eastAsia="da-DK"/>
        </w:rPr>
        <w:t>Kontinuitet og forandring:</w:t>
      </w:r>
      <w:r w:rsidRPr="004E326D">
        <w:rPr>
          <w:rFonts w:ascii="Times New Roman" w:eastAsia="Times New Roman" w:hAnsi="Times New Roman" w:cs="Times New Roman"/>
          <w:i w:val="0"/>
          <w:iCs w:val="0"/>
          <w:color w:val="000000" w:themeColor="text1"/>
          <w:spacing w:val="8"/>
          <w:sz w:val="24"/>
          <w:szCs w:val="24"/>
          <w:lang w:eastAsia="da-DK"/>
        </w:rPr>
        <w:t> Hvad blev ændret</w:t>
      </w:r>
      <w:r>
        <w:rPr>
          <w:rFonts w:ascii="Times New Roman" w:eastAsia="Times New Roman" w:hAnsi="Times New Roman" w:cs="Times New Roman"/>
          <w:i w:val="0"/>
          <w:iCs w:val="0"/>
          <w:color w:val="000000" w:themeColor="text1"/>
          <w:spacing w:val="8"/>
          <w:sz w:val="24"/>
          <w:szCs w:val="24"/>
          <w:lang w:eastAsia="da-DK"/>
        </w:rPr>
        <w:t xml:space="preserve"> (forandring)</w:t>
      </w:r>
      <w:r w:rsidRPr="004E326D">
        <w:rPr>
          <w:rFonts w:ascii="Times New Roman" w:eastAsia="Times New Roman" w:hAnsi="Times New Roman" w:cs="Times New Roman"/>
          <w:i w:val="0"/>
          <w:iCs w:val="0"/>
          <w:color w:val="000000" w:themeColor="text1"/>
          <w:spacing w:val="8"/>
          <w:sz w:val="24"/>
          <w:szCs w:val="24"/>
          <w:lang w:eastAsia="da-DK"/>
        </w:rPr>
        <w:t xml:space="preserve">, og hvad forblev </w:t>
      </w:r>
      <w:r>
        <w:rPr>
          <w:rFonts w:ascii="Times New Roman" w:eastAsia="Times New Roman" w:hAnsi="Times New Roman" w:cs="Times New Roman"/>
          <w:i w:val="0"/>
          <w:iCs w:val="0"/>
          <w:color w:val="000000" w:themeColor="text1"/>
          <w:spacing w:val="8"/>
          <w:sz w:val="24"/>
          <w:szCs w:val="24"/>
          <w:lang w:eastAsia="da-DK"/>
        </w:rPr>
        <w:t xml:space="preserve">- </w:t>
      </w:r>
      <w:r w:rsidRPr="004E326D">
        <w:rPr>
          <w:rFonts w:ascii="Times New Roman" w:eastAsia="Times New Roman" w:hAnsi="Times New Roman" w:cs="Times New Roman"/>
          <w:i w:val="0"/>
          <w:iCs w:val="0"/>
          <w:color w:val="000000" w:themeColor="text1"/>
          <w:spacing w:val="8"/>
          <w:sz w:val="24"/>
          <w:szCs w:val="24"/>
          <w:lang w:eastAsia="da-DK"/>
        </w:rPr>
        <w:t>stort set</w:t>
      </w:r>
      <w:r>
        <w:rPr>
          <w:rFonts w:ascii="Times New Roman" w:eastAsia="Times New Roman" w:hAnsi="Times New Roman" w:cs="Times New Roman"/>
          <w:i w:val="0"/>
          <w:iCs w:val="0"/>
          <w:color w:val="000000" w:themeColor="text1"/>
          <w:spacing w:val="8"/>
          <w:sz w:val="24"/>
          <w:szCs w:val="24"/>
          <w:lang w:eastAsia="da-DK"/>
        </w:rPr>
        <w:t xml:space="preserve"> -</w:t>
      </w:r>
      <w:r w:rsidRPr="004E326D">
        <w:rPr>
          <w:rFonts w:ascii="Times New Roman" w:eastAsia="Times New Roman" w:hAnsi="Times New Roman" w:cs="Times New Roman"/>
          <w:i w:val="0"/>
          <w:iCs w:val="0"/>
          <w:color w:val="000000" w:themeColor="text1"/>
          <w:spacing w:val="8"/>
          <w:sz w:val="24"/>
          <w:szCs w:val="24"/>
          <w:lang w:eastAsia="da-DK"/>
        </w:rPr>
        <w:t xml:space="preserve"> det samme</w:t>
      </w:r>
      <w:r>
        <w:rPr>
          <w:rFonts w:ascii="Times New Roman" w:eastAsia="Times New Roman" w:hAnsi="Times New Roman" w:cs="Times New Roman"/>
          <w:i w:val="0"/>
          <w:iCs w:val="0"/>
          <w:color w:val="000000" w:themeColor="text1"/>
          <w:spacing w:val="8"/>
          <w:sz w:val="24"/>
          <w:szCs w:val="24"/>
          <w:lang w:eastAsia="da-DK"/>
        </w:rPr>
        <w:t xml:space="preserve"> (forandring)</w:t>
      </w:r>
      <w:r w:rsidRPr="004E326D">
        <w:rPr>
          <w:rFonts w:ascii="Times New Roman" w:eastAsia="Times New Roman" w:hAnsi="Times New Roman" w:cs="Times New Roman"/>
          <w:i w:val="0"/>
          <w:iCs w:val="0"/>
          <w:color w:val="000000" w:themeColor="text1"/>
          <w:spacing w:val="8"/>
          <w:sz w:val="24"/>
          <w:szCs w:val="24"/>
          <w:lang w:eastAsia="da-DK"/>
        </w:rPr>
        <w:t>?</w:t>
      </w:r>
    </w:p>
    <w:p w14:paraId="24F16789" w14:textId="77777777" w:rsidR="004E326D" w:rsidRDefault="004E326D" w:rsidP="004E326D">
      <w:pPr>
        <w:numPr>
          <w:ilvl w:val="0"/>
          <w:numId w:val="10"/>
        </w:numPr>
        <w:shd w:val="clear" w:color="auto" w:fill="FFFFFF"/>
        <w:spacing w:before="100" w:beforeAutospacing="1" w:after="100" w:afterAutospacing="1" w:line="276" w:lineRule="auto"/>
        <w:rPr>
          <w:rFonts w:ascii="Times New Roman" w:eastAsia="Times New Roman" w:hAnsi="Times New Roman" w:cs="Times New Roman"/>
          <w:i w:val="0"/>
          <w:iCs w:val="0"/>
          <w:color w:val="000000" w:themeColor="text1"/>
          <w:spacing w:val="8"/>
          <w:sz w:val="24"/>
          <w:szCs w:val="24"/>
          <w:lang w:eastAsia="da-DK"/>
        </w:rPr>
      </w:pPr>
      <w:r w:rsidRPr="004E326D">
        <w:rPr>
          <w:rFonts w:ascii="Times New Roman" w:eastAsia="Times New Roman" w:hAnsi="Times New Roman" w:cs="Times New Roman"/>
          <w:b/>
          <w:bCs/>
          <w:i w:val="0"/>
          <w:iCs w:val="0"/>
          <w:color w:val="000000" w:themeColor="text1"/>
          <w:spacing w:val="8"/>
          <w:sz w:val="24"/>
          <w:szCs w:val="24"/>
          <w:lang w:eastAsia="da-DK"/>
        </w:rPr>
        <w:t>Årsager og konsekvenser: </w:t>
      </w:r>
      <w:r w:rsidRPr="004E326D">
        <w:rPr>
          <w:rFonts w:ascii="Times New Roman" w:eastAsia="Times New Roman" w:hAnsi="Times New Roman" w:cs="Times New Roman"/>
          <w:i w:val="0"/>
          <w:iCs w:val="0"/>
          <w:color w:val="000000" w:themeColor="text1"/>
          <w:spacing w:val="8"/>
          <w:sz w:val="24"/>
          <w:szCs w:val="24"/>
          <w:lang w:eastAsia="da-DK"/>
        </w:rPr>
        <w:t>Hvilke årsager/grunde (langsigtede, kortsigtede og udløsende – måske utilsigtede eller tilfældige) var der til, at noget skete. Hvilke umiddelbare og langsigtede følger fik det, der skete?</w:t>
      </w:r>
    </w:p>
    <w:p w14:paraId="2E79EE1A" w14:textId="7899F773" w:rsidR="00D04B76" w:rsidRPr="00491D58" w:rsidRDefault="009843DF" w:rsidP="009843DF">
      <w:pPr>
        <w:shd w:val="clear" w:color="auto" w:fill="FFFFFF"/>
        <w:spacing w:before="100" w:beforeAutospacing="1" w:after="100" w:afterAutospacing="1" w:line="276" w:lineRule="auto"/>
        <w:rPr>
          <w:rFonts w:ascii="Times New Roman" w:eastAsia="Times New Roman" w:hAnsi="Times New Roman" w:cs="Times New Roman"/>
          <w:color w:val="000000" w:themeColor="text1"/>
          <w:spacing w:val="8"/>
          <w:sz w:val="24"/>
          <w:szCs w:val="24"/>
          <w:lang w:eastAsia="da-DK"/>
        </w:rPr>
      </w:pPr>
      <w:r w:rsidRPr="00491D58">
        <w:rPr>
          <w:rFonts w:ascii="Times New Roman" w:eastAsia="Times New Roman" w:hAnsi="Times New Roman" w:cs="Times New Roman"/>
          <w:color w:val="000000" w:themeColor="text1"/>
          <w:spacing w:val="8"/>
          <w:sz w:val="24"/>
          <w:szCs w:val="24"/>
          <w:lang w:eastAsia="da-DK"/>
        </w:rPr>
        <w:t xml:space="preserve">Vi starter dog med at fokusere på de taksonomiske måder at opstille problemstillinger på. </w:t>
      </w:r>
    </w:p>
    <w:p w14:paraId="601CCF00" w14:textId="64223FD6" w:rsidR="00F80EC7" w:rsidRDefault="00C861CB" w:rsidP="00F80EC7">
      <w:pPr>
        <w:rPr>
          <w:rFonts w:ascii="Times New Roman" w:hAnsi="Times New Roman" w:cs="Times New Roman"/>
          <w:b/>
          <w:bCs/>
          <w:i w:val="0"/>
          <w:iCs w:val="0"/>
          <w:sz w:val="24"/>
          <w:szCs w:val="24"/>
        </w:rPr>
      </w:pPr>
      <w:r>
        <w:rPr>
          <w:rFonts w:ascii="Times New Roman" w:hAnsi="Times New Roman" w:cs="Times New Roman"/>
          <w:b/>
          <w:bCs/>
          <w:i w:val="0"/>
          <w:iCs w:val="0"/>
          <w:sz w:val="24"/>
          <w:szCs w:val="24"/>
        </w:rPr>
        <w:t xml:space="preserve">2.2 </w:t>
      </w:r>
      <w:r w:rsidR="00F80EC7">
        <w:rPr>
          <w:rFonts w:ascii="Times New Roman" w:hAnsi="Times New Roman" w:cs="Times New Roman"/>
          <w:b/>
          <w:bCs/>
          <w:i w:val="0"/>
          <w:iCs w:val="0"/>
          <w:sz w:val="24"/>
          <w:szCs w:val="24"/>
        </w:rPr>
        <w:t xml:space="preserve">At komme frem til den gode problemstilling </w:t>
      </w:r>
    </w:p>
    <w:p w14:paraId="4C3E1947" w14:textId="3F51CAAE" w:rsidR="00F80EC7" w:rsidRDefault="00F80EC7" w:rsidP="00F80EC7">
      <w:pPr>
        <w:rPr>
          <w:rFonts w:ascii="Times New Roman" w:hAnsi="Times New Roman" w:cs="Times New Roman"/>
          <w:i w:val="0"/>
          <w:iCs w:val="0"/>
          <w:sz w:val="24"/>
          <w:szCs w:val="24"/>
        </w:rPr>
      </w:pPr>
      <w:r w:rsidRPr="00E70E1C">
        <w:rPr>
          <w:rFonts w:ascii="Times New Roman" w:hAnsi="Times New Roman" w:cs="Times New Roman"/>
          <w:i w:val="0"/>
          <w:iCs w:val="0"/>
          <w:sz w:val="24"/>
          <w:szCs w:val="24"/>
          <w:u w:val="single"/>
        </w:rPr>
        <w:t>Læs de udleverede bilag (kilder)</w:t>
      </w:r>
      <w:r>
        <w:rPr>
          <w:rFonts w:ascii="Times New Roman" w:hAnsi="Times New Roman" w:cs="Times New Roman"/>
          <w:i w:val="0"/>
          <w:iCs w:val="0"/>
          <w:sz w:val="24"/>
          <w:szCs w:val="24"/>
        </w:rPr>
        <w:t xml:space="preserve">: Find her de pointer, du umiddelbart tænker kunne være relevante. Hav forløbets emne og indhold i baghovedet (dvs. det forløb kildesættet knytter sig til). </w:t>
      </w:r>
    </w:p>
    <w:p w14:paraId="055C9050" w14:textId="77777777" w:rsidR="00F80EC7" w:rsidRDefault="00F80EC7" w:rsidP="00F80EC7">
      <w:pPr>
        <w:rPr>
          <w:rFonts w:ascii="Times New Roman" w:hAnsi="Times New Roman" w:cs="Times New Roman"/>
          <w:i w:val="0"/>
          <w:iCs w:val="0"/>
          <w:sz w:val="24"/>
          <w:szCs w:val="24"/>
        </w:rPr>
      </w:pPr>
      <w:r w:rsidRPr="00E70E1C">
        <w:rPr>
          <w:rFonts w:ascii="Times New Roman" w:hAnsi="Times New Roman" w:cs="Times New Roman"/>
          <w:i w:val="0"/>
          <w:iCs w:val="0"/>
          <w:sz w:val="24"/>
          <w:szCs w:val="24"/>
          <w:u w:val="single"/>
        </w:rPr>
        <w:t>Overvej bilagenes interne relation</w:t>
      </w:r>
      <w:r>
        <w:rPr>
          <w:rFonts w:ascii="Times New Roman" w:hAnsi="Times New Roman" w:cs="Times New Roman"/>
          <w:i w:val="0"/>
          <w:iCs w:val="0"/>
          <w:sz w:val="24"/>
          <w:szCs w:val="24"/>
        </w:rPr>
        <w:t xml:space="preserve">: Er bilagene knyttet til hinanden? Er der et fælles emne, som bilagene forholder sig til? Husk: bilagene/kilderne er ikke tilfældigt udvalgt. </w:t>
      </w:r>
    </w:p>
    <w:p w14:paraId="4B190688" w14:textId="5A2736BC" w:rsidR="00F80EC7" w:rsidRDefault="00F80EC7" w:rsidP="00F80EC7">
      <w:pPr>
        <w:rPr>
          <w:rFonts w:ascii="Times New Roman" w:hAnsi="Times New Roman" w:cs="Times New Roman"/>
          <w:i w:val="0"/>
          <w:iCs w:val="0"/>
          <w:sz w:val="24"/>
          <w:szCs w:val="24"/>
        </w:rPr>
      </w:pPr>
      <w:r w:rsidRPr="00E70E1C">
        <w:rPr>
          <w:rFonts w:ascii="Times New Roman" w:hAnsi="Times New Roman" w:cs="Times New Roman"/>
          <w:i w:val="0"/>
          <w:iCs w:val="0"/>
          <w:sz w:val="24"/>
          <w:szCs w:val="24"/>
          <w:u w:val="single"/>
        </w:rPr>
        <w:t>Overvej bilagenes relation til undervisningen</w:t>
      </w:r>
      <w:r>
        <w:rPr>
          <w:rFonts w:ascii="Times New Roman" w:hAnsi="Times New Roman" w:cs="Times New Roman"/>
          <w:i w:val="0"/>
          <w:iCs w:val="0"/>
          <w:sz w:val="24"/>
          <w:szCs w:val="24"/>
        </w:rPr>
        <w:t xml:space="preserve">: Giver bilagene nye input til </w:t>
      </w:r>
      <w:r w:rsidR="009843DF">
        <w:rPr>
          <w:rFonts w:ascii="Times New Roman" w:hAnsi="Times New Roman" w:cs="Times New Roman"/>
          <w:i w:val="0"/>
          <w:iCs w:val="0"/>
          <w:sz w:val="24"/>
          <w:szCs w:val="24"/>
        </w:rPr>
        <w:t>det forløb</w:t>
      </w:r>
      <w:r>
        <w:rPr>
          <w:rFonts w:ascii="Times New Roman" w:hAnsi="Times New Roman" w:cs="Times New Roman"/>
          <w:i w:val="0"/>
          <w:iCs w:val="0"/>
          <w:sz w:val="24"/>
          <w:szCs w:val="24"/>
        </w:rPr>
        <w:t xml:space="preserve">, som </w:t>
      </w:r>
      <w:r w:rsidR="009843DF">
        <w:rPr>
          <w:rFonts w:ascii="Times New Roman" w:hAnsi="Times New Roman" w:cs="Times New Roman"/>
          <w:i w:val="0"/>
          <w:iCs w:val="0"/>
          <w:sz w:val="24"/>
          <w:szCs w:val="24"/>
        </w:rPr>
        <w:t>du</w:t>
      </w:r>
      <w:r>
        <w:rPr>
          <w:rFonts w:ascii="Times New Roman" w:hAnsi="Times New Roman" w:cs="Times New Roman"/>
          <w:i w:val="0"/>
          <w:iCs w:val="0"/>
          <w:sz w:val="24"/>
          <w:szCs w:val="24"/>
        </w:rPr>
        <w:t xml:space="preserve"> beskæftige</w:t>
      </w:r>
      <w:r w:rsidR="009843DF">
        <w:rPr>
          <w:rFonts w:ascii="Times New Roman" w:hAnsi="Times New Roman" w:cs="Times New Roman"/>
          <w:i w:val="0"/>
          <w:iCs w:val="0"/>
          <w:sz w:val="24"/>
          <w:szCs w:val="24"/>
        </w:rPr>
        <w:t>r</w:t>
      </w:r>
      <w:r>
        <w:rPr>
          <w:rFonts w:ascii="Times New Roman" w:hAnsi="Times New Roman" w:cs="Times New Roman"/>
          <w:i w:val="0"/>
          <w:iCs w:val="0"/>
          <w:sz w:val="24"/>
          <w:szCs w:val="24"/>
        </w:rPr>
        <w:t xml:space="preserve"> </w:t>
      </w:r>
      <w:r w:rsidR="009843DF">
        <w:rPr>
          <w:rFonts w:ascii="Times New Roman" w:hAnsi="Times New Roman" w:cs="Times New Roman"/>
          <w:i w:val="0"/>
          <w:iCs w:val="0"/>
          <w:sz w:val="24"/>
          <w:szCs w:val="24"/>
        </w:rPr>
        <w:t>dig</w:t>
      </w:r>
      <w:r>
        <w:rPr>
          <w:rFonts w:ascii="Times New Roman" w:hAnsi="Times New Roman" w:cs="Times New Roman"/>
          <w:i w:val="0"/>
          <w:iCs w:val="0"/>
          <w:sz w:val="24"/>
          <w:szCs w:val="24"/>
        </w:rPr>
        <w:t xml:space="preserve"> med i undervisningen?</w:t>
      </w:r>
    </w:p>
    <w:p w14:paraId="1A1C7576" w14:textId="2730464B" w:rsidR="00F80EC7" w:rsidRDefault="00C861CB" w:rsidP="00F80EC7">
      <w:pPr>
        <w:rPr>
          <w:rFonts w:ascii="Times New Roman" w:hAnsi="Times New Roman" w:cs="Times New Roman"/>
          <w:b/>
          <w:bCs/>
          <w:i w:val="0"/>
          <w:iCs w:val="0"/>
          <w:sz w:val="24"/>
          <w:szCs w:val="24"/>
        </w:rPr>
      </w:pPr>
      <w:r>
        <w:rPr>
          <w:rFonts w:ascii="Times New Roman" w:hAnsi="Times New Roman" w:cs="Times New Roman"/>
          <w:b/>
          <w:bCs/>
          <w:i w:val="0"/>
          <w:iCs w:val="0"/>
          <w:sz w:val="24"/>
          <w:szCs w:val="24"/>
        </w:rPr>
        <w:t xml:space="preserve">2.3 </w:t>
      </w:r>
      <w:r w:rsidR="00F80EC7">
        <w:rPr>
          <w:rFonts w:ascii="Times New Roman" w:hAnsi="Times New Roman" w:cs="Times New Roman"/>
          <w:b/>
          <w:bCs/>
          <w:i w:val="0"/>
          <w:iCs w:val="0"/>
          <w:sz w:val="24"/>
          <w:szCs w:val="24"/>
        </w:rPr>
        <w:t>Problemstillingernes udformning</w:t>
      </w:r>
    </w:p>
    <w:p w14:paraId="50D2F27A" w14:textId="231412AC" w:rsidR="00F80EC7" w:rsidRDefault="00F80EC7" w:rsidP="00F80EC7">
      <w:pPr>
        <w:rPr>
          <w:rFonts w:ascii="Times New Roman" w:hAnsi="Times New Roman" w:cs="Times New Roman"/>
          <w:i w:val="0"/>
          <w:iCs w:val="0"/>
          <w:sz w:val="24"/>
          <w:szCs w:val="24"/>
        </w:rPr>
      </w:pPr>
      <w:r>
        <w:rPr>
          <w:rFonts w:ascii="Times New Roman" w:hAnsi="Times New Roman" w:cs="Times New Roman"/>
          <w:i w:val="0"/>
          <w:iCs w:val="0"/>
          <w:sz w:val="24"/>
          <w:szCs w:val="24"/>
        </w:rPr>
        <w:t>Hvad skal man være opmærksom på, når man laver to-tre problemstillinger</w:t>
      </w:r>
      <w:r w:rsidR="00491D58">
        <w:rPr>
          <w:rFonts w:ascii="Times New Roman" w:hAnsi="Times New Roman" w:cs="Times New Roman"/>
          <w:i w:val="0"/>
          <w:iCs w:val="0"/>
          <w:sz w:val="24"/>
          <w:szCs w:val="24"/>
        </w:rPr>
        <w:t>?</w:t>
      </w:r>
    </w:p>
    <w:p w14:paraId="47AD1E84" w14:textId="77777777" w:rsidR="00F80EC7" w:rsidRDefault="00F80EC7" w:rsidP="00F80EC7">
      <w:pPr>
        <w:pStyle w:val="Listeafsnit"/>
        <w:numPr>
          <w:ilvl w:val="0"/>
          <w:numId w:val="5"/>
        </w:numPr>
        <w:rPr>
          <w:rFonts w:ascii="Times New Roman" w:hAnsi="Times New Roman" w:cs="Times New Roman"/>
          <w:i w:val="0"/>
          <w:iCs w:val="0"/>
          <w:color w:val="000000" w:themeColor="text1"/>
          <w:sz w:val="24"/>
          <w:szCs w:val="24"/>
        </w:rPr>
      </w:pPr>
      <w:r w:rsidRPr="00E70E1C">
        <w:rPr>
          <w:rFonts w:ascii="Times New Roman" w:hAnsi="Times New Roman" w:cs="Times New Roman"/>
          <w:i w:val="0"/>
          <w:iCs w:val="0"/>
          <w:color w:val="000000" w:themeColor="text1"/>
          <w:sz w:val="24"/>
          <w:szCs w:val="24"/>
          <w:u w:val="single"/>
        </w:rPr>
        <w:t>Afgræns tid og rum</w:t>
      </w:r>
      <w:r w:rsidRPr="00E70E1C">
        <w:rPr>
          <w:rFonts w:ascii="Times New Roman" w:hAnsi="Times New Roman" w:cs="Times New Roman"/>
          <w:i w:val="0"/>
          <w:iCs w:val="0"/>
          <w:color w:val="000000" w:themeColor="text1"/>
          <w:sz w:val="24"/>
          <w:szCs w:val="24"/>
        </w:rPr>
        <w:t xml:space="preserve">. Det er ofte en god idé at afgrænse, hvilken periode og hvilket område den enkelte problemstilling beskæftiger sig med. Denne afgrænsning kan være eksplicit eller implicit i kraft af ordvalget - for eksempel lægger: ”Hvorfor brød enevælden i Frankrig sammen?” op til at beskæftige sig med Frankrig op til revolutionen i 1789. </w:t>
      </w:r>
    </w:p>
    <w:p w14:paraId="577892E1" w14:textId="77777777" w:rsidR="00F80EC7" w:rsidRDefault="00F80EC7" w:rsidP="00F80EC7">
      <w:pPr>
        <w:pStyle w:val="Listeafsnit"/>
        <w:numPr>
          <w:ilvl w:val="0"/>
          <w:numId w:val="5"/>
        </w:num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u w:val="single"/>
        </w:rPr>
        <w:t>Få flere bilag i spil</w:t>
      </w:r>
      <w:r>
        <w:rPr>
          <w:rFonts w:ascii="Times New Roman" w:hAnsi="Times New Roman" w:cs="Times New Roman"/>
          <w:i w:val="0"/>
          <w:iCs w:val="0"/>
          <w:color w:val="000000" w:themeColor="text1"/>
          <w:sz w:val="24"/>
          <w:szCs w:val="24"/>
        </w:rPr>
        <w:t xml:space="preserve">. Prøv at lave problemstillinger, hvor så mange som muligt af bilagene kommer i spil og bliver relevante at inddrage. </w:t>
      </w:r>
    </w:p>
    <w:p w14:paraId="47A7B547" w14:textId="77777777" w:rsidR="00F80EC7" w:rsidRDefault="00F80EC7" w:rsidP="00F80EC7">
      <w:pPr>
        <w:pStyle w:val="Listeafsnit"/>
        <w:numPr>
          <w:ilvl w:val="0"/>
          <w:numId w:val="5"/>
        </w:num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u w:val="single"/>
        </w:rPr>
        <w:t>Inddrag viden fra undervisningen</w:t>
      </w:r>
      <w:r>
        <w:rPr>
          <w:rFonts w:ascii="Times New Roman" w:hAnsi="Times New Roman" w:cs="Times New Roman"/>
          <w:i w:val="0"/>
          <w:iCs w:val="0"/>
          <w:color w:val="000000" w:themeColor="text1"/>
          <w:sz w:val="24"/>
          <w:szCs w:val="24"/>
        </w:rPr>
        <w:t xml:space="preserve">. Prøv at lave problemstillinger, hvor den viden, som undervisningen har givet, kan bruges aktivt. For eksempel i form af baggrundsviden, supplerende argumenter, centrale begreber eller teorier. </w:t>
      </w:r>
    </w:p>
    <w:p w14:paraId="07E24215" w14:textId="77777777" w:rsidR="00F80EC7" w:rsidRDefault="00F80EC7" w:rsidP="00F80EC7">
      <w:pPr>
        <w:pStyle w:val="Listeafsnit"/>
        <w:numPr>
          <w:ilvl w:val="0"/>
          <w:numId w:val="5"/>
        </w:num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u w:val="single"/>
        </w:rPr>
        <w:t>Undgå referater</w:t>
      </w:r>
      <w:r>
        <w:rPr>
          <w:rFonts w:ascii="Times New Roman" w:hAnsi="Times New Roman" w:cs="Times New Roman"/>
          <w:i w:val="0"/>
          <w:iCs w:val="0"/>
          <w:color w:val="000000" w:themeColor="text1"/>
          <w:sz w:val="24"/>
          <w:szCs w:val="24"/>
        </w:rPr>
        <w:t>. Problemstillinger som ”Hvad synes forfatterne om emnet?” og ”Hvad siger tekstenerne om emnet?” er sjældent godt, fordi de blot lægger op til referat af teksterne.</w:t>
      </w:r>
    </w:p>
    <w:p w14:paraId="0E0DD894" w14:textId="44A5C0E3" w:rsidR="00F80EC7" w:rsidRDefault="00F80EC7" w:rsidP="00F80EC7">
      <w:pPr>
        <w:pStyle w:val="Listeafsnit"/>
        <w:numPr>
          <w:ilvl w:val="0"/>
          <w:numId w:val="5"/>
        </w:num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u w:val="single"/>
        </w:rPr>
        <w:t>Stræb efter højere taksonomiske niveauer</w:t>
      </w:r>
      <w:r>
        <w:rPr>
          <w:rFonts w:ascii="Times New Roman" w:hAnsi="Times New Roman" w:cs="Times New Roman"/>
          <w:i w:val="0"/>
          <w:iCs w:val="0"/>
          <w:color w:val="000000" w:themeColor="text1"/>
          <w:sz w:val="24"/>
          <w:szCs w:val="24"/>
        </w:rPr>
        <w:t>. Lav problemstillinger, der lægger op til analyse, sammenligning, diskussion og/eller vurdering. Der er intet krav om, at man skal have en redegørende problemstilling til mundtlig eksamen</w:t>
      </w:r>
      <w:r w:rsidR="003142AE">
        <w:rPr>
          <w:rFonts w:ascii="Times New Roman" w:hAnsi="Times New Roman" w:cs="Times New Roman"/>
          <w:i w:val="0"/>
          <w:iCs w:val="0"/>
          <w:color w:val="000000" w:themeColor="text1"/>
          <w:sz w:val="24"/>
          <w:szCs w:val="24"/>
        </w:rPr>
        <w:t xml:space="preserve"> </w:t>
      </w:r>
      <w:r w:rsidR="003142AE" w:rsidRPr="003142AE">
        <w:rPr>
          <w:rFonts w:ascii="Times New Roman" w:hAnsi="Times New Roman" w:cs="Times New Roman"/>
          <w:i w:val="0"/>
          <w:iCs w:val="0"/>
          <w:color w:val="FF0000"/>
          <w:sz w:val="24"/>
          <w:szCs w:val="24"/>
        </w:rPr>
        <w:t xml:space="preserve">(vi </w:t>
      </w:r>
      <w:r w:rsidR="003142AE">
        <w:rPr>
          <w:rFonts w:ascii="Times New Roman" w:hAnsi="Times New Roman" w:cs="Times New Roman"/>
          <w:i w:val="0"/>
          <w:iCs w:val="0"/>
          <w:color w:val="FF0000"/>
          <w:sz w:val="24"/>
          <w:szCs w:val="24"/>
        </w:rPr>
        <w:t>øver dog sidst</w:t>
      </w:r>
      <w:r w:rsidR="00491D58">
        <w:rPr>
          <w:rFonts w:ascii="Times New Roman" w:hAnsi="Times New Roman" w:cs="Times New Roman"/>
          <w:i w:val="0"/>
          <w:iCs w:val="0"/>
          <w:color w:val="FF0000"/>
          <w:sz w:val="24"/>
          <w:szCs w:val="24"/>
        </w:rPr>
        <w:t>nævnte indtil videre)</w:t>
      </w:r>
      <w:r>
        <w:rPr>
          <w:rFonts w:ascii="Times New Roman" w:hAnsi="Times New Roman" w:cs="Times New Roman"/>
          <w:i w:val="0"/>
          <w:iCs w:val="0"/>
          <w:color w:val="000000" w:themeColor="text1"/>
          <w:sz w:val="24"/>
          <w:szCs w:val="24"/>
        </w:rPr>
        <w:t xml:space="preserve">. </w:t>
      </w:r>
    </w:p>
    <w:p w14:paraId="443A5B0A" w14:textId="77777777" w:rsidR="00F80EC7" w:rsidRDefault="00F80EC7" w:rsidP="00F80EC7">
      <w:pPr>
        <w:pStyle w:val="Listeafsnit"/>
        <w:numPr>
          <w:ilvl w:val="0"/>
          <w:numId w:val="5"/>
        </w:num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u w:val="single"/>
        </w:rPr>
        <w:lastRenderedPageBreak/>
        <w:t>Stil spørgsmål, som kan besvares</w:t>
      </w:r>
      <w:r w:rsidRPr="00287991">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 xml:space="preserve"> Der behøver ikke være et entydigt svar, men lav problemstillinger, som bilagsmaterialet (kildesættet) og viden fra undervisning faktisk kan medvirke til at besvare. Svaret må dog gerne være nuanceret og med forbehold. </w:t>
      </w:r>
    </w:p>
    <w:p w14:paraId="18773A24" w14:textId="1C5CEC5D" w:rsidR="003142AE" w:rsidRPr="00EC1728" w:rsidRDefault="003142AE" w:rsidP="003142AE">
      <w:pPr>
        <w:pStyle w:val="Overskrift1"/>
        <w:rPr>
          <w:rFonts w:ascii="Times New Roman" w:hAnsi="Times New Roman" w:cs="Times New Roman"/>
          <w:i w:val="0"/>
          <w:iCs w:val="0"/>
          <w:sz w:val="24"/>
          <w:szCs w:val="24"/>
        </w:rPr>
      </w:pPr>
      <w:r>
        <w:rPr>
          <w:rFonts w:ascii="Times New Roman" w:hAnsi="Times New Roman" w:cs="Times New Roman"/>
          <w:i w:val="0"/>
          <w:color w:val="000000" w:themeColor="text1"/>
          <w:sz w:val="24"/>
          <w:szCs w:val="24"/>
        </w:rPr>
        <w:t>3. Kildesæt om spanierne i Amerika</w:t>
      </w:r>
    </w:p>
    <w:p w14:paraId="1814106E" w14:textId="447C11E1" w:rsidR="003142AE" w:rsidRDefault="003142AE" w:rsidP="003142AE">
      <w:pPr>
        <w:rPr>
          <w:rFonts w:ascii="Times New Roman" w:hAnsi="Times New Roman" w:cs="Times New Roman"/>
          <w:i w:val="0"/>
          <w:iCs w:val="0"/>
          <w:sz w:val="24"/>
          <w:szCs w:val="24"/>
        </w:rPr>
      </w:pPr>
      <w:r>
        <w:rPr>
          <w:rFonts w:ascii="Times New Roman" w:hAnsi="Times New Roman" w:cs="Times New Roman"/>
          <w:i w:val="0"/>
          <w:iCs w:val="0"/>
          <w:sz w:val="24"/>
          <w:szCs w:val="24"/>
        </w:rPr>
        <w:t>I skal nu arbejde individuelt med kildesæt om spanierne i Amerika i resten af modulet. Følg nedenstående opgaveopskrift. Husk du kan finde hjælp til historiefaglig teori og metode i flg. link:</w:t>
      </w:r>
    </w:p>
    <w:p w14:paraId="70FD2BC6" w14:textId="2C6C4360" w:rsidR="003142AE" w:rsidRPr="003142AE" w:rsidRDefault="00000000" w:rsidP="003142AE">
      <w:pPr>
        <w:pStyle w:val="Listeafsnit"/>
        <w:numPr>
          <w:ilvl w:val="0"/>
          <w:numId w:val="11"/>
        </w:numPr>
        <w:rPr>
          <w:rFonts w:ascii="Times New Roman" w:hAnsi="Times New Roman" w:cs="Times New Roman"/>
          <w:i w:val="0"/>
          <w:iCs w:val="0"/>
          <w:color w:val="000000" w:themeColor="text1"/>
          <w:sz w:val="24"/>
          <w:szCs w:val="24"/>
        </w:rPr>
      </w:pPr>
      <w:hyperlink r:id="rId8" w:history="1">
        <w:r w:rsidR="003142AE" w:rsidRPr="003142AE">
          <w:rPr>
            <w:rStyle w:val="Hyperlink"/>
            <w:rFonts w:ascii="Times New Roman" w:hAnsi="Times New Roman" w:cs="Times New Roman"/>
            <w:i w:val="0"/>
            <w:iCs w:val="0"/>
            <w:sz w:val="24"/>
            <w:szCs w:val="24"/>
          </w:rPr>
          <w:t>https://docs.google.com/document/d/13S-VlPilGVJiSZF-KCbz1mYpwlZA5gAXKhOBcSzyIZ8/edit?usp=sharing</w:t>
        </w:r>
      </w:hyperlink>
      <w:r w:rsidR="003142AE" w:rsidRPr="003142AE">
        <w:rPr>
          <w:rFonts w:ascii="Times New Roman" w:hAnsi="Times New Roman" w:cs="Times New Roman"/>
          <w:i w:val="0"/>
          <w:iCs w:val="0"/>
          <w:color w:val="000000" w:themeColor="text1"/>
          <w:sz w:val="24"/>
          <w:szCs w:val="24"/>
        </w:rPr>
        <w:t xml:space="preserve"> </w:t>
      </w:r>
    </w:p>
    <w:p w14:paraId="0DC36E18" w14:textId="25A3B711" w:rsidR="00F80EC7" w:rsidRPr="00C62466" w:rsidRDefault="00F80EC7" w:rsidP="00F80EC7">
      <w:pPr>
        <w:rPr>
          <w:rFonts w:ascii="Times New Roman" w:hAnsi="Times New Roman" w:cs="Times New Roman"/>
          <w:b/>
          <w:bCs/>
          <w:i w:val="0"/>
          <w:iCs w:val="0"/>
          <w:sz w:val="24"/>
          <w:szCs w:val="24"/>
        </w:rPr>
      </w:pPr>
      <w:r>
        <w:rPr>
          <w:rFonts w:ascii="Times New Roman" w:hAnsi="Times New Roman" w:cs="Times New Roman"/>
          <w:b/>
          <w:bCs/>
          <w:i w:val="0"/>
          <w:iCs w:val="0"/>
          <w:sz w:val="24"/>
          <w:szCs w:val="24"/>
        </w:rPr>
        <w:t>Arbejde med kildesæt (individuelt</w:t>
      </w:r>
      <w:r w:rsidR="003142AE">
        <w:rPr>
          <w:rFonts w:ascii="Times New Roman" w:hAnsi="Times New Roman" w:cs="Times New Roman"/>
          <w:b/>
          <w:bCs/>
          <w:i w:val="0"/>
          <w:iCs w:val="0"/>
          <w:sz w:val="24"/>
          <w:szCs w:val="24"/>
        </w:rPr>
        <w:t>)</w:t>
      </w:r>
    </w:p>
    <w:p w14:paraId="0BEF4DCE" w14:textId="53845EC8" w:rsidR="003142AE" w:rsidRDefault="003142AE" w:rsidP="00F80EC7">
      <w:pPr>
        <w:pStyle w:val="Listeafsnit"/>
        <w:numPr>
          <w:ilvl w:val="0"/>
          <w:numId w:val="6"/>
        </w:numPr>
        <w:rPr>
          <w:rFonts w:ascii="Times New Roman" w:hAnsi="Times New Roman" w:cs="Times New Roman"/>
          <w:i w:val="0"/>
          <w:iCs w:val="0"/>
          <w:sz w:val="24"/>
          <w:szCs w:val="24"/>
        </w:rPr>
      </w:pPr>
      <w:r>
        <w:rPr>
          <w:rFonts w:ascii="Times New Roman" w:hAnsi="Times New Roman" w:cs="Times New Roman"/>
          <w:i w:val="0"/>
          <w:iCs w:val="0"/>
          <w:sz w:val="24"/>
          <w:szCs w:val="24"/>
        </w:rPr>
        <w:t xml:space="preserve">Læs kildesæt m. fokus på de ting du synes er umiddelbart interessante. </w:t>
      </w:r>
    </w:p>
    <w:p w14:paraId="03B34D2D" w14:textId="62BD7948" w:rsidR="00F80EC7" w:rsidRDefault="003142AE" w:rsidP="00F80EC7">
      <w:pPr>
        <w:pStyle w:val="Listeafsnit"/>
        <w:numPr>
          <w:ilvl w:val="0"/>
          <w:numId w:val="6"/>
        </w:numPr>
        <w:rPr>
          <w:rFonts w:ascii="Times New Roman" w:hAnsi="Times New Roman" w:cs="Times New Roman"/>
          <w:i w:val="0"/>
          <w:iCs w:val="0"/>
          <w:sz w:val="24"/>
          <w:szCs w:val="24"/>
        </w:rPr>
      </w:pPr>
      <w:r>
        <w:rPr>
          <w:rFonts w:ascii="Times New Roman" w:hAnsi="Times New Roman" w:cs="Times New Roman"/>
          <w:i w:val="0"/>
          <w:iCs w:val="0"/>
          <w:sz w:val="24"/>
          <w:szCs w:val="24"/>
        </w:rPr>
        <w:t>Anvend ’analysespørgsmål til kilder’</w:t>
      </w:r>
      <w:r w:rsidR="00F80EC7">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 xml:space="preserve">(se link), med fokus på de begreber du finder relevante ift. de enkelte kilder. </w:t>
      </w:r>
    </w:p>
    <w:p w14:paraId="72FD3AB0" w14:textId="423A15D9" w:rsidR="003142AE" w:rsidRDefault="003142AE" w:rsidP="00F80EC7">
      <w:pPr>
        <w:pStyle w:val="Listeafsnit"/>
        <w:numPr>
          <w:ilvl w:val="0"/>
          <w:numId w:val="6"/>
        </w:numPr>
        <w:rPr>
          <w:rFonts w:ascii="Times New Roman" w:hAnsi="Times New Roman" w:cs="Times New Roman"/>
          <w:i w:val="0"/>
          <w:iCs w:val="0"/>
          <w:sz w:val="24"/>
          <w:szCs w:val="24"/>
        </w:rPr>
      </w:pPr>
      <w:r>
        <w:rPr>
          <w:rFonts w:ascii="Times New Roman" w:hAnsi="Times New Roman" w:cs="Times New Roman"/>
          <w:i w:val="0"/>
          <w:iCs w:val="0"/>
          <w:sz w:val="24"/>
          <w:szCs w:val="24"/>
        </w:rPr>
        <w:t>Opsæt tre</w:t>
      </w:r>
      <w:r w:rsidR="00EC3949">
        <w:rPr>
          <w:rFonts w:ascii="Times New Roman" w:hAnsi="Times New Roman" w:cs="Times New Roman"/>
          <w:i w:val="0"/>
          <w:iCs w:val="0"/>
          <w:sz w:val="24"/>
          <w:szCs w:val="24"/>
        </w:rPr>
        <w:t xml:space="preserve"> taksonomiske</w:t>
      </w:r>
      <w:r>
        <w:rPr>
          <w:rFonts w:ascii="Times New Roman" w:hAnsi="Times New Roman" w:cs="Times New Roman"/>
          <w:i w:val="0"/>
          <w:iCs w:val="0"/>
          <w:sz w:val="24"/>
          <w:szCs w:val="24"/>
        </w:rPr>
        <w:t xml:space="preserve"> problemstillinger (husk: de kan ændres undervejs i processen)</w:t>
      </w:r>
      <w:r w:rsidR="00EC3949">
        <w:rPr>
          <w:rFonts w:ascii="Times New Roman" w:hAnsi="Times New Roman" w:cs="Times New Roman"/>
          <w:i w:val="0"/>
          <w:iCs w:val="0"/>
          <w:sz w:val="24"/>
          <w:szCs w:val="24"/>
        </w:rPr>
        <w:t xml:space="preserve"> til kildesættet. </w:t>
      </w:r>
    </w:p>
    <w:p w14:paraId="50FF58AE" w14:textId="6A443D48" w:rsidR="003142AE" w:rsidRPr="003142AE" w:rsidRDefault="003142AE" w:rsidP="003142AE">
      <w:pPr>
        <w:pStyle w:val="Listeafsnit"/>
        <w:numPr>
          <w:ilvl w:val="0"/>
          <w:numId w:val="6"/>
        </w:numPr>
        <w:rPr>
          <w:rFonts w:ascii="Times New Roman" w:hAnsi="Times New Roman" w:cs="Times New Roman"/>
          <w:i w:val="0"/>
          <w:iCs w:val="0"/>
          <w:sz w:val="24"/>
          <w:szCs w:val="24"/>
        </w:rPr>
      </w:pPr>
      <w:r>
        <w:rPr>
          <w:rFonts w:ascii="Times New Roman" w:hAnsi="Times New Roman" w:cs="Times New Roman"/>
          <w:i w:val="0"/>
          <w:iCs w:val="0"/>
          <w:sz w:val="24"/>
          <w:szCs w:val="24"/>
        </w:rPr>
        <w:t>Find citater/pointer i kilderne, der er relevante ift. problemstillingerne.</w:t>
      </w:r>
    </w:p>
    <w:p w14:paraId="10A46129" w14:textId="48358FB0" w:rsidR="00F80EC7" w:rsidRDefault="00F80EC7" w:rsidP="00F80EC7">
      <w:pPr>
        <w:pStyle w:val="Listeafsnit"/>
        <w:numPr>
          <w:ilvl w:val="0"/>
          <w:numId w:val="6"/>
        </w:numPr>
        <w:rPr>
          <w:rFonts w:ascii="Times New Roman" w:hAnsi="Times New Roman" w:cs="Times New Roman"/>
          <w:i w:val="0"/>
          <w:iCs w:val="0"/>
          <w:sz w:val="24"/>
          <w:szCs w:val="24"/>
        </w:rPr>
      </w:pPr>
      <w:r>
        <w:rPr>
          <w:rFonts w:ascii="Times New Roman" w:hAnsi="Times New Roman" w:cs="Times New Roman"/>
          <w:i w:val="0"/>
          <w:iCs w:val="0"/>
          <w:sz w:val="24"/>
          <w:szCs w:val="24"/>
        </w:rPr>
        <w:t xml:space="preserve">Overvej hvilke indsigter fra forløbet </w:t>
      </w:r>
      <w:r w:rsidR="003142AE">
        <w:rPr>
          <w:rFonts w:ascii="Times New Roman" w:hAnsi="Times New Roman" w:cs="Times New Roman"/>
          <w:i w:val="0"/>
          <w:iCs w:val="0"/>
          <w:sz w:val="24"/>
          <w:szCs w:val="24"/>
        </w:rPr>
        <w:t xml:space="preserve">hidtil </w:t>
      </w:r>
      <w:r>
        <w:rPr>
          <w:rFonts w:ascii="Times New Roman" w:hAnsi="Times New Roman" w:cs="Times New Roman"/>
          <w:i w:val="0"/>
          <w:iCs w:val="0"/>
          <w:sz w:val="24"/>
          <w:szCs w:val="24"/>
        </w:rPr>
        <w:t xml:space="preserve">(især kapitel 5.2), som kunne være nyttige at inddrage som relevant kontekstviden (kontekst = den sammenhæng noget indgår i). </w:t>
      </w:r>
    </w:p>
    <w:p w14:paraId="0D302303" w14:textId="228E9D13" w:rsidR="00F80EC7" w:rsidRDefault="00F80EC7" w:rsidP="00F80EC7">
      <w:pPr>
        <w:pStyle w:val="Listeafsnit"/>
        <w:numPr>
          <w:ilvl w:val="0"/>
          <w:numId w:val="6"/>
        </w:numPr>
        <w:rPr>
          <w:rFonts w:ascii="Times New Roman" w:hAnsi="Times New Roman" w:cs="Times New Roman"/>
          <w:i w:val="0"/>
          <w:iCs w:val="0"/>
          <w:sz w:val="24"/>
          <w:szCs w:val="24"/>
        </w:rPr>
      </w:pPr>
      <w:r>
        <w:rPr>
          <w:rFonts w:ascii="Times New Roman" w:hAnsi="Times New Roman" w:cs="Times New Roman"/>
          <w:i w:val="0"/>
          <w:iCs w:val="0"/>
          <w:sz w:val="24"/>
          <w:szCs w:val="24"/>
        </w:rPr>
        <w:t>Besvar de tre problemstillinger</w:t>
      </w:r>
      <w:r w:rsidR="003142AE">
        <w:rPr>
          <w:rFonts w:ascii="Times New Roman" w:hAnsi="Times New Roman" w:cs="Times New Roman"/>
          <w:i w:val="0"/>
          <w:iCs w:val="0"/>
          <w:sz w:val="24"/>
          <w:szCs w:val="24"/>
        </w:rPr>
        <w:t xml:space="preserve"> i sammenhængende prosa (se link for hjælp til, hvordan du kan komme i gang med en skriftlig kildeanalyse)</w:t>
      </w:r>
    </w:p>
    <w:p w14:paraId="0F5B58EF" w14:textId="1F18F817" w:rsidR="00F80EC7" w:rsidRPr="003142AE" w:rsidRDefault="00F80EC7" w:rsidP="00F80EC7">
      <w:pPr>
        <w:pStyle w:val="Listeafsnit"/>
        <w:numPr>
          <w:ilvl w:val="0"/>
          <w:numId w:val="6"/>
        </w:numPr>
        <w:rPr>
          <w:rFonts w:ascii="Times New Roman" w:hAnsi="Times New Roman" w:cs="Times New Roman"/>
          <w:i w:val="0"/>
          <w:iCs w:val="0"/>
          <w:sz w:val="24"/>
          <w:szCs w:val="24"/>
        </w:rPr>
      </w:pPr>
      <w:r>
        <w:rPr>
          <w:rFonts w:ascii="Times New Roman" w:hAnsi="Times New Roman" w:cs="Times New Roman"/>
          <w:i w:val="0"/>
          <w:iCs w:val="0"/>
          <w:sz w:val="24"/>
          <w:szCs w:val="24"/>
        </w:rPr>
        <w:t xml:space="preserve">Upload jeres </w:t>
      </w:r>
      <w:r w:rsidR="003142AE">
        <w:rPr>
          <w:rFonts w:ascii="Times New Roman" w:hAnsi="Times New Roman" w:cs="Times New Roman"/>
          <w:i w:val="0"/>
          <w:iCs w:val="0"/>
          <w:sz w:val="24"/>
          <w:szCs w:val="24"/>
        </w:rPr>
        <w:t xml:space="preserve">problemstillinger og svar herpå </w:t>
      </w:r>
      <w:r>
        <w:rPr>
          <w:rFonts w:ascii="Times New Roman" w:hAnsi="Times New Roman" w:cs="Times New Roman"/>
          <w:i w:val="0"/>
          <w:iCs w:val="0"/>
          <w:sz w:val="24"/>
          <w:szCs w:val="24"/>
        </w:rPr>
        <w:t xml:space="preserve"> </w:t>
      </w:r>
      <w:r w:rsidR="003142AE">
        <w:rPr>
          <w:rFonts w:ascii="Times New Roman" w:hAnsi="Times New Roman" w:cs="Times New Roman"/>
          <w:i w:val="0"/>
          <w:iCs w:val="0"/>
          <w:sz w:val="24"/>
          <w:szCs w:val="24"/>
        </w:rPr>
        <w:t xml:space="preserve">– eller det du når - </w:t>
      </w:r>
      <w:r>
        <w:rPr>
          <w:rFonts w:ascii="Times New Roman" w:hAnsi="Times New Roman" w:cs="Times New Roman"/>
          <w:i w:val="0"/>
          <w:iCs w:val="0"/>
          <w:sz w:val="24"/>
          <w:szCs w:val="24"/>
        </w:rPr>
        <w:t>under elevfeedback</w:t>
      </w:r>
      <w:r w:rsidR="003142AE">
        <w:rPr>
          <w:rFonts w:ascii="Times New Roman" w:hAnsi="Times New Roman" w:cs="Times New Roman"/>
          <w:i w:val="0"/>
          <w:iCs w:val="0"/>
          <w:sz w:val="24"/>
          <w:szCs w:val="24"/>
        </w:rPr>
        <w:t xml:space="preserve"> inden modulets afslutning</w:t>
      </w:r>
      <w:r>
        <w:rPr>
          <w:rFonts w:ascii="Times New Roman" w:hAnsi="Times New Roman" w:cs="Times New Roman"/>
          <w:i w:val="0"/>
          <w:iCs w:val="0"/>
          <w:sz w:val="24"/>
          <w:szCs w:val="24"/>
        </w:rPr>
        <w:t xml:space="preserve">. </w:t>
      </w:r>
    </w:p>
    <w:p w14:paraId="53AC6EA8" w14:textId="77777777" w:rsidR="00F80EC7" w:rsidRDefault="00F80EC7"/>
    <w:sectPr w:rsidR="00F80EC7" w:rsidSect="00CF16AC">
      <w:headerReference w:type="defaul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BF933" w14:textId="77777777" w:rsidR="00C422E7" w:rsidRDefault="00C422E7" w:rsidP="00F80EC7">
      <w:pPr>
        <w:spacing w:after="0" w:line="240" w:lineRule="auto"/>
      </w:pPr>
      <w:r>
        <w:separator/>
      </w:r>
    </w:p>
  </w:endnote>
  <w:endnote w:type="continuationSeparator" w:id="0">
    <w:p w14:paraId="3DF49885" w14:textId="77777777" w:rsidR="00C422E7" w:rsidRDefault="00C422E7" w:rsidP="00F80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1D8F2" w14:textId="77777777" w:rsidR="00C422E7" w:rsidRDefault="00C422E7" w:rsidP="00F80EC7">
      <w:pPr>
        <w:spacing w:after="0" w:line="240" w:lineRule="auto"/>
      </w:pPr>
      <w:r>
        <w:separator/>
      </w:r>
    </w:p>
  </w:footnote>
  <w:footnote w:type="continuationSeparator" w:id="0">
    <w:p w14:paraId="3AE8EC2E" w14:textId="77777777" w:rsidR="00C422E7" w:rsidRDefault="00C422E7" w:rsidP="00F80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10F5" w14:textId="189BD826" w:rsidR="00CA0346" w:rsidRPr="00C47D9B" w:rsidRDefault="00000000" w:rsidP="00C47D9B">
    <w:pPr>
      <w:pStyle w:val="Sidehoved"/>
      <w:jc w:val="right"/>
      <w:rPr>
        <w:i w:val="0"/>
      </w:rPr>
    </w:pPr>
    <w:r>
      <w:rPr>
        <w:i w:val="0"/>
      </w:rPr>
      <w:t>Forløb: Kolonitidens kulturmøder (globalisering og voksende europæisk magt ca. 1500-1800). AN/Hi, 202</w:t>
    </w:r>
    <w:r w:rsidR="00F80EC7">
      <w:rPr>
        <w:i w:val="0"/>
      </w:rPr>
      <w:t>3</w:t>
    </w:r>
    <w:r>
      <w:rPr>
        <w:i w:val="0"/>
      </w:rPr>
      <w:t>-2</w:t>
    </w:r>
    <w:r w:rsidR="00F80EC7">
      <w:rPr>
        <w:i w:val="0"/>
      </w:rPr>
      <w:t>4</w:t>
    </w:r>
    <w:r>
      <w:rPr>
        <w:i w:val="0"/>
      </w:rPr>
      <w:t>, SGY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323"/>
    <w:multiLevelType w:val="hybridMultilevel"/>
    <w:tmpl w:val="AF2A70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036795"/>
    <w:multiLevelType w:val="hybridMultilevel"/>
    <w:tmpl w:val="2528DA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AE4776"/>
    <w:multiLevelType w:val="hybridMultilevel"/>
    <w:tmpl w:val="81D65E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6781021"/>
    <w:multiLevelType w:val="hybridMultilevel"/>
    <w:tmpl w:val="DE9EFD68"/>
    <w:lvl w:ilvl="0" w:tplc="D674E252">
      <w:numFmt w:val="bullet"/>
      <w:lvlText w:val="-"/>
      <w:lvlJc w:val="left"/>
      <w:pPr>
        <w:ind w:left="360" w:hanging="360"/>
      </w:pPr>
      <w:rPr>
        <w:rFonts w:ascii="Times New Roman" w:eastAsiaTheme="minorEastAsia"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33631882"/>
    <w:multiLevelType w:val="hybridMultilevel"/>
    <w:tmpl w:val="97E0F390"/>
    <w:lvl w:ilvl="0" w:tplc="0406000F">
      <w:start w:val="1"/>
      <w:numFmt w:val="decimal"/>
      <w:lvlText w:val="%1."/>
      <w:lvlJc w:val="left"/>
      <w:pPr>
        <w:ind w:left="360" w:hanging="360"/>
      </w:pPr>
    </w:lvl>
    <w:lvl w:ilvl="1" w:tplc="9B4E97AA">
      <w:start w:val="1"/>
      <w:numFmt w:val="lowerLetter"/>
      <w:lvlText w:val="%2."/>
      <w:lvlJc w:val="left"/>
      <w:pPr>
        <w:ind w:left="1080" w:hanging="360"/>
      </w:pPr>
      <w:rPr>
        <w:b w:val="0"/>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496446CF"/>
    <w:multiLevelType w:val="hybridMultilevel"/>
    <w:tmpl w:val="119CCC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EF12C59"/>
    <w:multiLevelType w:val="hybridMultilevel"/>
    <w:tmpl w:val="0F72EC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4657957"/>
    <w:multiLevelType w:val="hybridMultilevel"/>
    <w:tmpl w:val="88267EF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8AD70D3"/>
    <w:multiLevelType w:val="hybridMultilevel"/>
    <w:tmpl w:val="4F1A01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B0B4089"/>
    <w:multiLevelType w:val="hybridMultilevel"/>
    <w:tmpl w:val="2124B1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CA04A60"/>
    <w:multiLevelType w:val="multilevel"/>
    <w:tmpl w:val="F03C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179225">
    <w:abstractNumId w:val="4"/>
  </w:num>
  <w:num w:numId="2" w16cid:durableId="1069765240">
    <w:abstractNumId w:val="3"/>
  </w:num>
  <w:num w:numId="3" w16cid:durableId="68695503">
    <w:abstractNumId w:val="6"/>
  </w:num>
  <w:num w:numId="4" w16cid:durableId="2000763600">
    <w:abstractNumId w:val="9"/>
  </w:num>
  <w:num w:numId="5" w16cid:durableId="27723525">
    <w:abstractNumId w:val="5"/>
  </w:num>
  <w:num w:numId="6" w16cid:durableId="1987391886">
    <w:abstractNumId w:val="7"/>
  </w:num>
  <w:num w:numId="7" w16cid:durableId="1086267598">
    <w:abstractNumId w:val="0"/>
  </w:num>
  <w:num w:numId="8" w16cid:durableId="806970934">
    <w:abstractNumId w:val="8"/>
  </w:num>
  <w:num w:numId="9" w16cid:durableId="388043003">
    <w:abstractNumId w:val="2"/>
  </w:num>
  <w:num w:numId="10" w16cid:durableId="484787167">
    <w:abstractNumId w:val="10"/>
  </w:num>
  <w:num w:numId="11" w16cid:durableId="1404597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EC7"/>
    <w:rsid w:val="003142AE"/>
    <w:rsid w:val="00491D58"/>
    <w:rsid w:val="004E326D"/>
    <w:rsid w:val="00574F58"/>
    <w:rsid w:val="006C3E55"/>
    <w:rsid w:val="008202F2"/>
    <w:rsid w:val="0086286F"/>
    <w:rsid w:val="009843DF"/>
    <w:rsid w:val="00AF2BE5"/>
    <w:rsid w:val="00C422E7"/>
    <w:rsid w:val="00C861CB"/>
    <w:rsid w:val="00CA0346"/>
    <w:rsid w:val="00D04B76"/>
    <w:rsid w:val="00EC3949"/>
    <w:rsid w:val="00F80E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0FEABB7"/>
  <w15:chartTrackingRefBased/>
  <w15:docId w15:val="{730507D4-A012-2A48-B0B4-917A1B81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EC7"/>
    <w:pPr>
      <w:spacing w:after="200" w:line="288" w:lineRule="auto"/>
    </w:pPr>
    <w:rPr>
      <w:rFonts w:eastAsiaTheme="minorEastAsia"/>
      <w:i/>
      <w:iCs/>
      <w:kern w:val="0"/>
      <w:sz w:val="20"/>
      <w:szCs w:val="20"/>
      <w14:ligatures w14:val="none"/>
    </w:rPr>
  </w:style>
  <w:style w:type="paragraph" w:styleId="Overskrift1">
    <w:name w:val="heading 1"/>
    <w:basedOn w:val="Normal"/>
    <w:next w:val="Normal"/>
    <w:link w:val="Overskrift1Tegn"/>
    <w:uiPriority w:val="9"/>
    <w:qFormat/>
    <w:rsid w:val="00F80EC7"/>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80EC7"/>
    <w:rPr>
      <w:rFonts w:asciiTheme="majorHAnsi" w:eastAsiaTheme="majorEastAsia" w:hAnsiTheme="majorHAnsi" w:cstheme="majorBidi"/>
      <w:b/>
      <w:bCs/>
      <w:i/>
      <w:iCs/>
      <w:color w:val="823B0B" w:themeColor="accent2" w:themeShade="7F"/>
      <w:kern w:val="0"/>
      <w:sz w:val="22"/>
      <w:szCs w:val="22"/>
      <w:shd w:val="clear" w:color="auto" w:fill="FBE4D5" w:themeFill="accent2" w:themeFillTint="33"/>
      <w14:ligatures w14:val="none"/>
    </w:rPr>
  </w:style>
  <w:style w:type="character" w:styleId="Strk">
    <w:name w:val="Strong"/>
    <w:uiPriority w:val="22"/>
    <w:qFormat/>
    <w:rsid w:val="00F80EC7"/>
    <w:rPr>
      <w:b/>
      <w:bCs/>
      <w:spacing w:val="0"/>
    </w:rPr>
  </w:style>
  <w:style w:type="paragraph" w:styleId="Listeafsnit">
    <w:name w:val="List Paragraph"/>
    <w:basedOn w:val="Normal"/>
    <w:uiPriority w:val="34"/>
    <w:qFormat/>
    <w:rsid w:val="00F80EC7"/>
    <w:pPr>
      <w:ind w:left="720"/>
      <w:contextualSpacing/>
    </w:pPr>
  </w:style>
  <w:style w:type="table" w:styleId="Tabel-Gitter">
    <w:name w:val="Table Grid"/>
    <w:basedOn w:val="Tabel-Normal"/>
    <w:uiPriority w:val="59"/>
    <w:rsid w:val="00F80EC7"/>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F80EC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80EC7"/>
    <w:rPr>
      <w:rFonts w:eastAsiaTheme="minorEastAsia"/>
      <w:i/>
      <w:iCs/>
      <w:kern w:val="0"/>
      <w:sz w:val="20"/>
      <w:szCs w:val="20"/>
      <w14:ligatures w14:val="none"/>
    </w:rPr>
  </w:style>
  <w:style w:type="paragraph" w:styleId="Sidefod">
    <w:name w:val="footer"/>
    <w:basedOn w:val="Normal"/>
    <w:link w:val="SidefodTegn"/>
    <w:uiPriority w:val="99"/>
    <w:unhideWhenUsed/>
    <w:rsid w:val="00F80EC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80EC7"/>
    <w:rPr>
      <w:rFonts w:eastAsiaTheme="minorEastAsia"/>
      <w:i/>
      <w:iCs/>
      <w:kern w:val="0"/>
      <w:sz w:val="20"/>
      <w:szCs w:val="20"/>
      <w14:ligatures w14:val="none"/>
    </w:rPr>
  </w:style>
  <w:style w:type="paragraph" w:styleId="NormalWeb">
    <w:name w:val="Normal (Web)"/>
    <w:basedOn w:val="Normal"/>
    <w:uiPriority w:val="99"/>
    <w:semiHidden/>
    <w:unhideWhenUsed/>
    <w:rsid w:val="004E326D"/>
    <w:pPr>
      <w:spacing w:before="100" w:beforeAutospacing="1" w:after="100" w:afterAutospacing="1" w:line="240" w:lineRule="auto"/>
    </w:pPr>
    <w:rPr>
      <w:rFonts w:ascii="Times New Roman" w:eastAsia="Times New Roman" w:hAnsi="Times New Roman" w:cs="Times New Roman"/>
      <w:i w:val="0"/>
      <w:iCs w:val="0"/>
      <w:sz w:val="24"/>
      <w:szCs w:val="24"/>
      <w:lang w:eastAsia="da-DK"/>
    </w:rPr>
  </w:style>
  <w:style w:type="character" w:styleId="Hyperlink">
    <w:name w:val="Hyperlink"/>
    <w:basedOn w:val="Standardskrifttypeiafsnit"/>
    <w:uiPriority w:val="99"/>
    <w:unhideWhenUsed/>
    <w:rsid w:val="003142AE"/>
    <w:rPr>
      <w:color w:val="0563C1" w:themeColor="hyperlink"/>
      <w:u w:val="single"/>
    </w:rPr>
  </w:style>
  <w:style w:type="character" w:styleId="Ulstomtale">
    <w:name w:val="Unresolved Mention"/>
    <w:basedOn w:val="Standardskrifttypeiafsnit"/>
    <w:uiPriority w:val="99"/>
    <w:semiHidden/>
    <w:unhideWhenUsed/>
    <w:rsid w:val="00314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70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3S-VlPilGVJiSZF-KCbz1mYpwlZA5gAXKhOBcSzyIZ8/edit?usp=shar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1400</Words>
  <Characters>8546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Nørsøller (AN | SGY)</dc:creator>
  <cp:keywords/>
  <dc:description/>
  <cp:lastModifiedBy>Anne Sofie Nørsøller (AN | SGY)</cp:lastModifiedBy>
  <cp:revision>3</cp:revision>
  <dcterms:created xsi:type="dcterms:W3CDTF">2023-09-14T11:27:00Z</dcterms:created>
  <dcterms:modified xsi:type="dcterms:W3CDTF">2023-09-14T11:27:00Z</dcterms:modified>
</cp:coreProperties>
</file>