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8E06E" w14:textId="78F36FB6" w:rsidR="00A74949" w:rsidRPr="003169F8" w:rsidRDefault="003169F8" w:rsidP="003169F8">
      <w:pPr>
        <w:shd w:val="clear" w:color="auto" w:fill="FFFFFF"/>
        <w:spacing w:line="240" w:lineRule="auto"/>
        <w:outlineLvl w:val="0"/>
        <w:rPr>
          <w:rFonts w:ascii="var(--font-title)" w:eastAsia="Times New Roman" w:hAnsi="var(--font-title)" w:cs="Noto Sans"/>
          <w:b/>
          <w:bCs/>
          <w:color w:val="333333"/>
          <w:kern w:val="36"/>
          <w:sz w:val="42"/>
          <w:szCs w:val="42"/>
          <w:lang w:eastAsia="da-DK"/>
          <w14:ligatures w14:val="none"/>
        </w:rPr>
      </w:pPr>
      <w:r w:rsidRPr="003169F8">
        <w:rPr>
          <w:rFonts w:ascii="var(--font-title)" w:eastAsia="Times New Roman" w:hAnsi="var(--font-title)" w:cs="Noto Sans"/>
          <w:b/>
          <w:bCs/>
          <w:color w:val="333333"/>
          <w:kern w:val="36"/>
          <w:sz w:val="42"/>
          <w:szCs w:val="42"/>
          <w:lang w:eastAsia="da-DK"/>
          <w14:ligatures w14:val="none"/>
        </w:rPr>
        <w:t>Kapitel 4: Bruddet med den katolske kirke [1500-1660]</w:t>
      </w:r>
    </w:p>
    <w:p w14:paraId="2D9B8952" w14:textId="1CA82190" w:rsidR="003169F8" w:rsidRDefault="003169F8" w:rsidP="003169F8">
      <w:pPr>
        <w:pStyle w:val="ce-gallerycol"/>
        <w:numPr>
          <w:ilvl w:val="0"/>
          <w:numId w:val="1"/>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2EE5E11" wp14:editId="24F9C285">
            <wp:extent cx="6120130" cy="3898265"/>
            <wp:effectExtent l="0" t="0" r="0" b="6985"/>
            <wp:docPr id="1829760339" name="Billede 1" descr="Et billede, der indeholder tøj, maleri, kun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0339" name="Billede 1" descr="Et billede, der indeholder tøj, maleri, kunst, person&#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898265"/>
                    </a:xfrm>
                    <a:prstGeom prst="rect">
                      <a:avLst/>
                    </a:prstGeom>
                    <a:noFill/>
                    <a:ln>
                      <a:noFill/>
                    </a:ln>
                  </pic:spPr>
                </pic:pic>
              </a:graphicData>
            </a:graphic>
          </wp:inline>
        </w:drawing>
      </w:r>
    </w:p>
    <w:p w14:paraId="42EFCBC8"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Med reformationen blev de </w:t>
      </w:r>
      <w:proofErr w:type="spellStart"/>
      <w:r>
        <w:rPr>
          <w:rFonts w:ascii="var(--font-content)" w:hAnsi="var(--font-content)" w:cs="Noto Sans"/>
          <w:color w:val="555555"/>
          <w:sz w:val="23"/>
          <w:szCs w:val="23"/>
          <w:bdr w:val="none" w:sz="0" w:space="0" w:color="auto" w:frame="1"/>
        </w:rPr>
        <w:t>vigtigtste</w:t>
      </w:r>
      <w:proofErr w:type="spellEnd"/>
      <w:r>
        <w:rPr>
          <w:rFonts w:ascii="var(--font-content)" w:hAnsi="var(--font-content)" w:cs="Noto Sans"/>
          <w:color w:val="555555"/>
          <w:sz w:val="23"/>
          <w:szCs w:val="23"/>
          <w:bdr w:val="none" w:sz="0" w:space="0" w:color="auto" w:frame="1"/>
        </w:rPr>
        <w:t xml:space="preserve"> hellige ritualer begrænset til dåb, nadver og prædiken, som dette maleri (1562) fra Torslunde kirke viser. Ud røg blandt andet skrifte, som stadig bruges i den katolske kirke.</w:t>
      </w:r>
    </w:p>
    <w:p w14:paraId="04698BF4" w14:textId="77777777" w:rsid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602AD061" w14:textId="77777777" w:rsidR="003169F8" w:rsidRDefault="003169F8" w:rsidP="003169F8">
      <w:pPr>
        <w:pStyle w:val="Overskrift3"/>
        <w:shd w:val="clear" w:color="auto" w:fill="FFFFFF"/>
        <w:spacing w:before="0" w:line="541" w:lineRule="atLeast"/>
        <w:rPr>
          <w:rFonts w:ascii="var(--font-title)" w:hAnsi="var(--font-title)" w:cs="Noto Sans"/>
          <w:color w:val="333333"/>
          <w:sz w:val="33"/>
          <w:szCs w:val="33"/>
        </w:rPr>
      </w:pPr>
      <w:r>
        <w:rPr>
          <w:rFonts w:ascii="var(--font-title)" w:hAnsi="var(--font-title)" w:cs="Noto Sans"/>
          <w:color w:val="333333"/>
          <w:sz w:val="33"/>
          <w:szCs w:val="33"/>
        </w:rPr>
        <w:t>TIDSLINJE:</w:t>
      </w:r>
    </w:p>
    <w:tbl>
      <w:tblPr>
        <w:tblW w:w="13220" w:type="dxa"/>
        <w:tblCellMar>
          <w:left w:w="0" w:type="dxa"/>
          <w:right w:w="0" w:type="dxa"/>
        </w:tblCellMar>
        <w:tblLook w:val="04A0" w:firstRow="1" w:lastRow="0" w:firstColumn="1" w:lastColumn="0" w:noHBand="0" w:noVBand="1"/>
      </w:tblPr>
      <w:tblGrid>
        <w:gridCol w:w="2952"/>
        <w:gridCol w:w="344"/>
        <w:gridCol w:w="9924"/>
      </w:tblGrid>
      <w:tr w:rsidR="003169F8" w14:paraId="2FB39481"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6588F0AD" w14:textId="77777777" w:rsidR="003169F8" w:rsidRDefault="003169F8">
            <w:pPr>
              <w:rPr>
                <w:rFonts w:ascii="Times New Roman" w:hAnsi="Times New Roman" w:cs="Times New Roman"/>
                <w:sz w:val="24"/>
                <w:szCs w:val="24"/>
              </w:rPr>
            </w:pPr>
            <w:r>
              <w:rPr>
                <w:rStyle w:val="Strk"/>
                <w:bdr w:val="none" w:sz="0" w:space="0" w:color="auto" w:frame="1"/>
              </w:rPr>
              <w:t>1520</w:t>
            </w:r>
          </w:p>
        </w:tc>
        <w:tc>
          <w:tcPr>
            <w:tcW w:w="0" w:type="auto"/>
            <w:tcBorders>
              <w:top w:val="single" w:sz="6" w:space="0" w:color="DDDDDD"/>
              <w:left w:val="single" w:sz="6" w:space="0" w:color="DDDDDD"/>
              <w:bottom w:val="single" w:sz="6" w:space="0" w:color="DDDDDD"/>
              <w:right w:val="single" w:sz="6" w:space="0" w:color="DDDDDD"/>
            </w:tcBorders>
            <w:hideMark/>
          </w:tcPr>
          <w:p w14:paraId="51861C13"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20EFEF14" w14:textId="77777777" w:rsidR="003169F8" w:rsidRDefault="003169F8">
            <w:r>
              <w:t>Det stockholmske blodbad</w:t>
            </w:r>
          </w:p>
        </w:tc>
      </w:tr>
      <w:tr w:rsidR="003169F8" w14:paraId="4D39AC82"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1754E239" w14:textId="77777777" w:rsidR="003169F8" w:rsidRDefault="003169F8">
            <w:r>
              <w:rPr>
                <w:rStyle w:val="Strk"/>
                <w:bdr w:val="none" w:sz="0" w:space="0" w:color="auto" w:frame="1"/>
              </w:rPr>
              <w:t>1534 - 1536</w:t>
            </w:r>
          </w:p>
        </w:tc>
        <w:tc>
          <w:tcPr>
            <w:tcW w:w="0" w:type="auto"/>
            <w:tcBorders>
              <w:top w:val="single" w:sz="6" w:space="0" w:color="DDDDDD"/>
              <w:left w:val="single" w:sz="6" w:space="0" w:color="DDDDDD"/>
              <w:bottom w:val="single" w:sz="6" w:space="0" w:color="DDDDDD"/>
              <w:right w:val="single" w:sz="6" w:space="0" w:color="DDDDDD"/>
            </w:tcBorders>
            <w:hideMark/>
          </w:tcPr>
          <w:p w14:paraId="2E775184"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327F0042" w14:textId="77777777" w:rsidR="003169F8" w:rsidRDefault="003169F8">
            <w:r>
              <w:t>Grevens fejde</w:t>
            </w:r>
          </w:p>
        </w:tc>
      </w:tr>
      <w:tr w:rsidR="003169F8" w14:paraId="27550717"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389BCA79" w14:textId="77777777" w:rsidR="003169F8" w:rsidRDefault="003169F8">
            <w:r>
              <w:rPr>
                <w:rStyle w:val="Strk"/>
                <w:bdr w:val="none" w:sz="0" w:space="0" w:color="auto" w:frame="1"/>
              </w:rPr>
              <w:t>1536</w:t>
            </w:r>
          </w:p>
        </w:tc>
        <w:tc>
          <w:tcPr>
            <w:tcW w:w="0" w:type="auto"/>
            <w:tcBorders>
              <w:top w:val="single" w:sz="6" w:space="0" w:color="DDDDDD"/>
              <w:left w:val="single" w:sz="6" w:space="0" w:color="DDDDDD"/>
              <w:bottom w:val="single" w:sz="6" w:space="0" w:color="DDDDDD"/>
              <w:right w:val="single" w:sz="6" w:space="0" w:color="DDDDDD"/>
            </w:tcBorders>
            <w:hideMark/>
          </w:tcPr>
          <w:p w14:paraId="4BB3563A"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39FFD9D8" w14:textId="77777777" w:rsidR="003169F8" w:rsidRDefault="003169F8">
            <w:r>
              <w:t>Reformationen</w:t>
            </w:r>
          </w:p>
        </w:tc>
      </w:tr>
      <w:tr w:rsidR="003169F8" w14:paraId="08592192"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03FDCC1C" w14:textId="77777777" w:rsidR="003169F8" w:rsidRDefault="003169F8">
            <w:r>
              <w:rPr>
                <w:rStyle w:val="Strk"/>
                <w:bdr w:val="none" w:sz="0" w:space="0" w:color="auto" w:frame="1"/>
              </w:rPr>
              <w:t>1588</w:t>
            </w:r>
          </w:p>
        </w:tc>
        <w:tc>
          <w:tcPr>
            <w:tcW w:w="0" w:type="auto"/>
            <w:tcBorders>
              <w:top w:val="single" w:sz="6" w:space="0" w:color="DDDDDD"/>
              <w:left w:val="single" w:sz="6" w:space="0" w:color="DDDDDD"/>
              <w:bottom w:val="single" w:sz="6" w:space="0" w:color="DDDDDD"/>
              <w:right w:val="single" w:sz="6" w:space="0" w:color="DDDDDD"/>
            </w:tcBorders>
            <w:hideMark/>
          </w:tcPr>
          <w:p w14:paraId="3A8BFDFA"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279B3551" w14:textId="77777777" w:rsidR="003169F8" w:rsidRDefault="003169F8">
            <w:r>
              <w:t>Christian 4. bliver konge</w:t>
            </w:r>
          </w:p>
        </w:tc>
      </w:tr>
      <w:tr w:rsidR="003169F8" w14:paraId="391B49E4"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5E6999E8" w14:textId="77777777" w:rsidR="003169F8" w:rsidRDefault="003169F8">
            <w:r>
              <w:rPr>
                <w:rStyle w:val="Strk"/>
                <w:bdr w:val="none" w:sz="0" w:space="0" w:color="auto" w:frame="1"/>
              </w:rPr>
              <w:t>1563 - 1570</w:t>
            </w:r>
          </w:p>
        </w:tc>
        <w:tc>
          <w:tcPr>
            <w:tcW w:w="0" w:type="auto"/>
            <w:tcBorders>
              <w:top w:val="single" w:sz="6" w:space="0" w:color="DDDDDD"/>
              <w:left w:val="single" w:sz="6" w:space="0" w:color="DDDDDD"/>
              <w:bottom w:val="single" w:sz="6" w:space="0" w:color="DDDDDD"/>
              <w:right w:val="single" w:sz="6" w:space="0" w:color="DDDDDD"/>
            </w:tcBorders>
            <w:hideMark/>
          </w:tcPr>
          <w:p w14:paraId="14423825"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4B709545" w14:textId="77777777" w:rsidR="003169F8" w:rsidRDefault="003169F8">
            <w:r>
              <w:t>Den nordiske Syvårskrig</w:t>
            </w:r>
          </w:p>
        </w:tc>
      </w:tr>
      <w:tr w:rsidR="003169F8" w14:paraId="695C809F"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66EE70CA" w14:textId="77777777" w:rsidR="003169F8" w:rsidRDefault="003169F8">
            <w:r>
              <w:rPr>
                <w:rStyle w:val="Strk"/>
                <w:bdr w:val="none" w:sz="0" w:space="0" w:color="auto" w:frame="1"/>
              </w:rPr>
              <w:t>1611 - 1613</w:t>
            </w:r>
          </w:p>
        </w:tc>
        <w:tc>
          <w:tcPr>
            <w:tcW w:w="0" w:type="auto"/>
            <w:tcBorders>
              <w:top w:val="single" w:sz="6" w:space="0" w:color="DDDDDD"/>
              <w:left w:val="single" w:sz="6" w:space="0" w:color="DDDDDD"/>
              <w:bottom w:val="single" w:sz="6" w:space="0" w:color="DDDDDD"/>
              <w:right w:val="single" w:sz="6" w:space="0" w:color="DDDDDD"/>
            </w:tcBorders>
            <w:hideMark/>
          </w:tcPr>
          <w:p w14:paraId="6469E1BA"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4D058F6F" w14:textId="77777777" w:rsidR="003169F8" w:rsidRDefault="003169F8">
            <w:r>
              <w:t>Kalmarkrigen</w:t>
            </w:r>
          </w:p>
        </w:tc>
      </w:tr>
      <w:tr w:rsidR="003169F8" w14:paraId="4828FB0A"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1CBF31CD" w14:textId="77777777" w:rsidR="003169F8" w:rsidRDefault="003169F8">
            <w:r>
              <w:rPr>
                <w:rStyle w:val="Strk"/>
                <w:bdr w:val="none" w:sz="0" w:space="0" w:color="auto" w:frame="1"/>
              </w:rPr>
              <w:t>1617</w:t>
            </w:r>
          </w:p>
        </w:tc>
        <w:tc>
          <w:tcPr>
            <w:tcW w:w="0" w:type="auto"/>
            <w:tcBorders>
              <w:top w:val="single" w:sz="6" w:space="0" w:color="DDDDDD"/>
              <w:left w:val="single" w:sz="6" w:space="0" w:color="DDDDDD"/>
              <w:bottom w:val="single" w:sz="6" w:space="0" w:color="DDDDDD"/>
              <w:right w:val="single" w:sz="6" w:space="0" w:color="DDDDDD"/>
            </w:tcBorders>
            <w:hideMark/>
          </w:tcPr>
          <w:p w14:paraId="6DE6375F"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33E736AB" w14:textId="77777777" w:rsidR="003169F8" w:rsidRDefault="003169F8">
            <w:r>
              <w:t>Trolddomsforordningen, hekseprocesser</w:t>
            </w:r>
          </w:p>
        </w:tc>
      </w:tr>
      <w:tr w:rsidR="003169F8" w14:paraId="1DC01C1B"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67337BF5" w14:textId="77777777" w:rsidR="003169F8" w:rsidRDefault="003169F8">
            <w:r>
              <w:rPr>
                <w:rStyle w:val="Strk"/>
                <w:bdr w:val="none" w:sz="0" w:space="0" w:color="auto" w:frame="1"/>
              </w:rPr>
              <w:t>1625</w:t>
            </w:r>
          </w:p>
        </w:tc>
        <w:tc>
          <w:tcPr>
            <w:tcW w:w="0" w:type="auto"/>
            <w:tcBorders>
              <w:top w:val="single" w:sz="6" w:space="0" w:color="DDDDDD"/>
              <w:left w:val="single" w:sz="6" w:space="0" w:color="DDDDDD"/>
              <w:bottom w:val="single" w:sz="6" w:space="0" w:color="DDDDDD"/>
              <w:right w:val="single" w:sz="6" w:space="0" w:color="DDDDDD"/>
            </w:tcBorders>
            <w:hideMark/>
          </w:tcPr>
          <w:p w14:paraId="3D27513A"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2863F524" w14:textId="77777777" w:rsidR="003169F8" w:rsidRDefault="003169F8">
            <w:r>
              <w:t>Pestforordning</w:t>
            </w:r>
          </w:p>
        </w:tc>
      </w:tr>
      <w:tr w:rsidR="003169F8" w14:paraId="5E90C80B"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6E02E9DC" w14:textId="77777777" w:rsidR="003169F8" w:rsidRDefault="003169F8">
            <w:r>
              <w:rPr>
                <w:rStyle w:val="Strk"/>
                <w:bdr w:val="none" w:sz="0" w:space="0" w:color="auto" w:frame="1"/>
              </w:rPr>
              <w:lastRenderedPageBreak/>
              <w:t>1658</w:t>
            </w:r>
          </w:p>
        </w:tc>
        <w:tc>
          <w:tcPr>
            <w:tcW w:w="0" w:type="auto"/>
            <w:tcBorders>
              <w:top w:val="single" w:sz="6" w:space="0" w:color="DDDDDD"/>
              <w:left w:val="single" w:sz="6" w:space="0" w:color="DDDDDD"/>
              <w:bottom w:val="single" w:sz="6" w:space="0" w:color="DDDDDD"/>
              <w:right w:val="single" w:sz="6" w:space="0" w:color="DDDDDD"/>
            </w:tcBorders>
            <w:hideMark/>
          </w:tcPr>
          <w:p w14:paraId="00D283A7"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27115258" w14:textId="77777777" w:rsidR="003169F8" w:rsidRDefault="003169F8">
            <w:r>
              <w:t>Roskildefreden</w:t>
            </w:r>
          </w:p>
        </w:tc>
      </w:tr>
      <w:tr w:rsidR="003169F8" w14:paraId="43EABAE8"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73573DAD" w14:textId="77777777" w:rsidR="003169F8" w:rsidRDefault="003169F8">
            <w:r>
              <w:rPr>
                <w:rStyle w:val="Strk"/>
                <w:bdr w:val="none" w:sz="0" w:space="0" w:color="auto" w:frame="1"/>
              </w:rPr>
              <w:t>1659</w:t>
            </w:r>
          </w:p>
        </w:tc>
        <w:tc>
          <w:tcPr>
            <w:tcW w:w="0" w:type="auto"/>
            <w:tcBorders>
              <w:top w:val="single" w:sz="6" w:space="0" w:color="DDDDDD"/>
              <w:left w:val="single" w:sz="6" w:space="0" w:color="DDDDDD"/>
              <w:bottom w:val="single" w:sz="6" w:space="0" w:color="DDDDDD"/>
              <w:right w:val="single" w:sz="6" w:space="0" w:color="DDDDDD"/>
            </w:tcBorders>
            <w:hideMark/>
          </w:tcPr>
          <w:p w14:paraId="74E5F8C0"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3584D4F6" w14:textId="77777777" w:rsidR="003169F8" w:rsidRDefault="003169F8">
            <w:r>
              <w:t>”Stormen på København”</w:t>
            </w:r>
          </w:p>
        </w:tc>
      </w:tr>
      <w:tr w:rsidR="003169F8" w14:paraId="62E61A7D" w14:textId="77777777" w:rsidTr="003169F8">
        <w:tc>
          <w:tcPr>
            <w:tcW w:w="0" w:type="auto"/>
            <w:tcBorders>
              <w:top w:val="single" w:sz="6" w:space="0" w:color="DDDDDD"/>
              <w:left w:val="single" w:sz="6" w:space="0" w:color="DDDDDD"/>
              <w:bottom w:val="single" w:sz="6" w:space="0" w:color="DDDDDD"/>
              <w:right w:val="single" w:sz="6" w:space="0" w:color="DDDDDD"/>
            </w:tcBorders>
            <w:hideMark/>
          </w:tcPr>
          <w:p w14:paraId="1F113272" w14:textId="77777777" w:rsidR="003169F8" w:rsidRDefault="003169F8">
            <w:r>
              <w:rPr>
                <w:rStyle w:val="Strk"/>
                <w:bdr w:val="none" w:sz="0" w:space="0" w:color="auto" w:frame="1"/>
              </w:rPr>
              <w:t>1693</w:t>
            </w:r>
          </w:p>
        </w:tc>
        <w:tc>
          <w:tcPr>
            <w:tcW w:w="0" w:type="auto"/>
            <w:tcBorders>
              <w:top w:val="single" w:sz="6" w:space="0" w:color="DDDDDD"/>
              <w:left w:val="single" w:sz="6" w:space="0" w:color="DDDDDD"/>
              <w:bottom w:val="single" w:sz="6" w:space="0" w:color="DDDDDD"/>
              <w:right w:val="single" w:sz="6" w:space="0" w:color="DDDDDD"/>
            </w:tcBorders>
            <w:hideMark/>
          </w:tcPr>
          <w:p w14:paraId="71C902EC" w14:textId="77777777" w:rsidR="003169F8" w:rsidRDefault="003169F8">
            <w:r>
              <w:t>•</w:t>
            </w:r>
          </w:p>
        </w:tc>
        <w:tc>
          <w:tcPr>
            <w:tcW w:w="0" w:type="auto"/>
            <w:tcBorders>
              <w:top w:val="single" w:sz="6" w:space="0" w:color="DDDDDD"/>
              <w:left w:val="single" w:sz="6" w:space="0" w:color="DDDDDD"/>
              <w:bottom w:val="single" w:sz="6" w:space="0" w:color="DDDDDD"/>
              <w:right w:val="single" w:sz="6" w:space="0" w:color="DDDDDD"/>
            </w:tcBorders>
            <w:hideMark/>
          </w:tcPr>
          <w:p w14:paraId="47820AD3" w14:textId="77777777" w:rsidR="003169F8" w:rsidRDefault="003169F8">
            <w:r>
              <w:t>Sidste heks brændes på bålet</w:t>
            </w:r>
          </w:p>
        </w:tc>
      </w:tr>
    </w:tbl>
    <w:p w14:paraId="278FCE90" w14:textId="00EF2552" w:rsidR="003169F8" w:rsidRDefault="003169F8" w:rsidP="003169F8">
      <w:pPr>
        <w:pStyle w:val="Overskrift1"/>
        <w:shd w:val="clear" w:color="auto" w:fill="FFFFFF"/>
        <w:spacing w:before="0" w:beforeAutospacing="0" w:after="0" w:afterAutospacing="0"/>
        <w:rPr>
          <w:rFonts w:ascii="var(--font-title)" w:hAnsi="var(--font-title)" w:cs="Noto Sans"/>
          <w:color w:val="333333"/>
          <w:sz w:val="42"/>
          <w:szCs w:val="42"/>
        </w:rPr>
      </w:pPr>
    </w:p>
    <w:p w14:paraId="48F68CEC" w14:textId="77777777" w:rsidR="003169F8" w:rsidRDefault="003169F8" w:rsidP="003169F8">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t>Indledning</w:t>
      </w:r>
    </w:p>
    <w:p w14:paraId="747165DF"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Perioden, vi skal se nærmere på i dette kapitel, er blandt grundstenene i forståelsen af vores moderne verden. Det er her, vi for alvor ser begyndelsen til individets frigørelse, der senere for alvor er blevet foldet ud. Men perioden er også fuld af modsætninger.</w:t>
      </w:r>
    </w:p>
    <w:p w14:paraId="3D5E0C08"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Martin Luthers reformer af den katolske kirke og den reformation, der ramte Danmark endegyldigt i 1536, betød, at mennesket kun gennem troen kunne gøre sig håb om Guds nåde. Sammenholdt med udviklingen inden for videnskaben og det nye verdensbillede, der opstod i renæssancen, spiller perioden en afgørende rolle for os som moderne mennesker.</w:t>
      </w:r>
    </w:p>
    <w:p w14:paraId="5C0057A9"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Mange historikere betragter derfor overgangen fra katolicisme til protestantisme som et brud, der afslutter middelalderen. Perioden fra 1500 og frem til den lutherske reformation i 1536 er således en brydningstid, der gør en ende på Europas religiøse enhed under den romersk-katolske pave i Rom.</w:t>
      </w:r>
    </w:p>
    <w:p w14:paraId="142FD68C" w14:textId="0709FC6C" w:rsidR="003169F8" w:rsidRDefault="003169F8" w:rsidP="003169F8">
      <w:pPr>
        <w:pStyle w:val="ce-gallerycol"/>
        <w:numPr>
          <w:ilvl w:val="0"/>
          <w:numId w:val="2"/>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67F15BB" wp14:editId="087F3B8D">
            <wp:extent cx="3664900" cy="2853055"/>
            <wp:effectExtent l="0" t="0" r="0" b="4445"/>
            <wp:docPr id="1151055329" name="Billede 2" descr="Et billede, der indeholder maleri, hest, Tøjle, hove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5329" name="Billede 2" descr="Et billede, der indeholder maleri, hest, Tøjle, hovedtøj&#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68606" cy="2855940"/>
                    </a:xfrm>
                    <a:prstGeom prst="rect">
                      <a:avLst/>
                    </a:prstGeom>
                    <a:noFill/>
                    <a:ln>
                      <a:noFill/>
                    </a:ln>
                  </pic:spPr>
                </pic:pic>
              </a:graphicData>
            </a:graphic>
          </wp:inline>
        </w:drawing>
      </w:r>
    </w:p>
    <w:p w14:paraId="0A467EC5"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Christian 4. foran </w:t>
      </w:r>
      <w:proofErr w:type="spellStart"/>
      <w:r>
        <w:rPr>
          <w:rFonts w:ascii="var(--font-content)" w:hAnsi="var(--font-content)" w:cs="Noto Sans"/>
          <w:color w:val="555555"/>
          <w:sz w:val="23"/>
          <w:szCs w:val="23"/>
          <w:bdr w:val="none" w:sz="0" w:space="0" w:color="auto" w:frame="1"/>
        </w:rPr>
        <w:t>Rosenborg</w:t>
      </w:r>
      <w:proofErr w:type="spellEnd"/>
      <w:r>
        <w:rPr>
          <w:rFonts w:ascii="var(--font-content)" w:hAnsi="var(--font-content)" w:cs="Noto Sans"/>
          <w:color w:val="555555"/>
          <w:sz w:val="23"/>
          <w:szCs w:val="23"/>
          <w:bdr w:val="none" w:sz="0" w:space="0" w:color="auto" w:frame="1"/>
        </w:rPr>
        <w:t xml:space="preserve"> Slot, hvor han forklarer en arkitekt om et nyt byggeprojekt, han har udtænkt.</w:t>
      </w:r>
    </w:p>
    <w:p w14:paraId="4D7A1119" w14:textId="77777777" w:rsid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5EEEDB80"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Den nye lutherske kirke, der blev til efter 1520, var dog ikke en fuldstændig ny kirke. Der var som ved ethvert andet brud også tale om en vis kontinuitet, for næsten alle </w:t>
      </w:r>
      <w:r>
        <w:rPr>
          <w:rFonts w:ascii="var(--font-content)" w:hAnsi="var(--font-content)" w:cs="Noto Sans"/>
          <w:color w:val="333333"/>
          <w:sz w:val="26"/>
          <w:szCs w:val="26"/>
        </w:rPr>
        <w:lastRenderedPageBreak/>
        <w:t>præster fortsatte deres gerninger, men skulle nu forestå gudstjenesten ud fra de lutheranske principper.</w:t>
      </w:r>
    </w:p>
    <w:p w14:paraId="0C679B2A"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Når reformationen her bliver brugt som begyndelsen til en ny periode, hænger det sammen med reformationens individualisering, og at troen er menneskets egen sag. Det peger frem imod individets frigørelse i de efterfølgende århundreder.</w:t>
      </w:r>
    </w:p>
    <w:p w14:paraId="7DB84FAE"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Perioden var præget af økonomisk blomstring, der særligt kom til udtryk i </w:t>
      </w:r>
      <w:proofErr w:type="gramStart"/>
      <w:r>
        <w:rPr>
          <w:rFonts w:ascii="var(--font-content)" w:hAnsi="var(--font-content)" w:cs="Noto Sans"/>
          <w:color w:val="333333"/>
          <w:sz w:val="26"/>
          <w:szCs w:val="26"/>
        </w:rPr>
        <w:t>en voksende og mere velstående købstadsborgerskab</w:t>
      </w:r>
      <w:proofErr w:type="gramEnd"/>
      <w:r>
        <w:rPr>
          <w:rFonts w:ascii="var(--font-content)" w:hAnsi="var(--font-content)" w:cs="Noto Sans"/>
          <w:color w:val="333333"/>
          <w:sz w:val="26"/>
          <w:szCs w:val="26"/>
        </w:rPr>
        <w:t>. Perioden byder også på politiske modsætninger mellem borgerskabet og de privilegerede godsejere, der sammen med kongen besad den politiske magt. Netop kampen om den politiske magt blev ændret ved reformationen, fordi kongen blev styrket ved overtagelsen af kirkens gods.</w:t>
      </w:r>
    </w:p>
    <w:p w14:paraId="22D5B39C"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Frem til enevældens indførelse i 1660 forsøgte adelen at fastholde sin magtposition og udfoldede den i fest og farver i renæssancen, som vi med en bred betegnelse kalder perioden, der rammer Danmark i begyndelsen af 1600-tallet.</w:t>
      </w:r>
    </w:p>
    <w:p w14:paraId="7B5822A3"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 vel nok kendteste danske konge, Christian 4., regerede i renæssancen og brugte sin magt og landets økonomiske velstand på storslåede bygninger og en række katastrofale krige, der kom til at koste riget dyrt. Som konsekvens af den aggressive udenrigspolitik efterlod Christian 4. landet i opløsning, og i 1660 lykkedes det Frederik 3. at indføre enevælden i Danmark – kraftigt inspireret af udviklingen i Europa.</w:t>
      </w:r>
    </w:p>
    <w:p w14:paraId="1B94993F"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p>
    <w:p w14:paraId="3ED159F3" w14:textId="007494DA" w:rsidR="003169F8" w:rsidRDefault="003169F8">
      <w:pPr>
        <w:rPr>
          <w:rFonts w:ascii="var(--font-content)" w:eastAsia="Times New Roman" w:hAnsi="var(--font-content)" w:cs="Noto Sans"/>
          <w:color w:val="333333"/>
          <w:kern w:val="0"/>
          <w:sz w:val="26"/>
          <w:szCs w:val="26"/>
          <w:lang w:eastAsia="da-DK"/>
          <w14:ligatures w14:val="none"/>
        </w:rPr>
      </w:pPr>
      <w:r>
        <w:rPr>
          <w:rFonts w:ascii="var(--font-content)" w:hAnsi="var(--font-content)" w:cs="Noto Sans"/>
          <w:color w:val="333333"/>
          <w:sz w:val="26"/>
          <w:szCs w:val="26"/>
        </w:rPr>
        <w:br w:type="page"/>
      </w:r>
    </w:p>
    <w:p w14:paraId="47972C30" w14:textId="77777777" w:rsidR="003169F8" w:rsidRDefault="003169F8" w:rsidP="003169F8">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Reformationen 1500-1536</w:t>
      </w:r>
    </w:p>
    <w:p w14:paraId="137F0CF2"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p>
    <w:p w14:paraId="5398EC34"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Som følge af pest og hungersnød faldt befolkningstallet kraftigt i slutningen af middelalderen. Det dyrkede areal blev mindre, og op imod en tredjedel af landsbyerne gik under.</w:t>
      </w:r>
    </w:p>
    <w:p w14:paraId="2CAA7B2E"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Frem mod 1500 kom det til at betyde, at de godsejere, der havde overlevet, kom styrket ud af krisen, fordi de havde kunnet opkøbe fallerede godser og derved havde udvidet deres jorder og havde suppleret med intensiv kvægavl. Denne rige godsejerklasse blev nu kaldt for adelen, og den optrådte mere selvbevidst, hvilket kom direkte til udtryk i, at den krævede mere politisk indflydelse og stillede stærkere og skrappere krav i håndfæstningerne over for kongen.</w:t>
      </w:r>
    </w:p>
    <w:p w14:paraId="234469F5"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Kongemagten støttede konsekvent købstædernes interesser og søgte derfor støtte hos købmændene. På den måde var der omkring 1500 et klart modsætningsforhold mellem adelen og kongemagten.</w:t>
      </w:r>
    </w:p>
    <w:p w14:paraId="12A1921B" w14:textId="77777777" w:rsidR="003169F8" w:rsidRDefault="003169F8" w:rsidP="003169F8">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Stændersamfundets modsætninger</w:t>
      </w:r>
    </w:p>
    <w:p w14:paraId="5B6ECED4"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Opdelingen af befolkningen i stænder (samfundsklasser), som fandt sted i slutningen af middelalderen, fortsatte ind i 1500-tallet og er således et udtryk for samfundets kontinuitet.</w:t>
      </w:r>
    </w:p>
    <w:p w14:paraId="45017D9F"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Tanken bag stændersamfundet var, at samfundet skulle fungere efter, hvad man opfattede som en guddommelig indstiftet rangorden og arbejdsdeling. Her havde hver stand sin egen funktion og egne specielle rettigheder og pligter.</w:t>
      </w:r>
    </w:p>
    <w:p w14:paraId="653D1819"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begyndelsen af 1500-tallet var de to første stænder gejstligheden, der skulle formidle sjælens frelse, og adelen, der skulle forsvare riget. De var begge privilegerede stænder, hvilket betød, at de betragtede sig selv som frie og ikke skulle betale skat til kongen. I modsætning til de privilegerede stænder var tredje og fjerde stand, købmændene og bønderne, der var ufrie og skulle betale skatter til kongen enten af den handel, der foregik i købstæderne, eller af den jord, de dyrkede. Langt den største stand var bønderne, der udgjorde næsten 90 procent af befolkningen, mens borgerstanden eller bybefolkningen udgjorde cirka 10 procent og adelen under en procent.</w:t>
      </w:r>
    </w:p>
    <w:p w14:paraId="73D26107"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Man regner med, at adelen udgjorde cirka 2.000 personer og tilsammen ejede cirka halvdelen af landets jord. Selv inden for den lille adelsklasse var der en mindre kreds af indflydelsesrige familier, den såkaldte højadel, der ejede de største godser og havde de mest vidstrakte privilegier.</w:t>
      </w:r>
    </w:p>
    <w:p w14:paraId="68E14399" w14:textId="77777777" w:rsidR="003169F8" w:rsidRDefault="003169F8" w:rsidP="003169F8">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lastRenderedPageBreak/>
        <w:t>Samfundets organisering</w:t>
      </w:r>
    </w:p>
    <w:p w14:paraId="24EB40BD"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Adelen havde eneret til rigets ledende embeder, for eksempel var det en adelig, der var statsminister (kansler), justitsminister (rentemester) og hærchef (marsk). Det var også kun adelige, der kunne sidde i det magtfulde rigsråd, der udnævnte kongen og pålagde ham de krav, han skulle følge som regent (håndfæstning). Rigsrådet, der skulle foregive at repræsentere hele folket, havde desuden til opgave at kontrollere kongemagten og give sit samtykke ved vigtige beslutninger som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skatteudskrivning (til 3. og 4. stand) og krigserklæringer.</w:t>
      </w:r>
    </w:p>
    <w:p w14:paraId="701F6BAC"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Flere og flere adelige fik birkeret, det vil sige, at deres godsområde blev en særlig retskreds (en birk), hvor godsejeren udnævnte dommeren og modtog de bøder, der ellers gik i kongens kasse. Den adelige godsejer var politimyndighed på sit eget gods og kunne derfor arrestere personer, hvis der skete ulovligheder.</w:t>
      </w:r>
    </w:p>
    <w:p w14:paraId="00729D99"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Borgerstanden i byerne voksede både i antal og i formue, og i løbet af 1500-tallet blev købmandstanden økonomisk stærk blandt andet på grund af stigende indenrigs- og udenrigshandel. Men den stigende formue kunne købmandstanden ikke omsætte til køb af jord og godser, for det var bestemt ved lov, at ingen ”ufri” måtte besidde ”frit gods”. Modsætningen mellem adelen og borgerstanden blev forstærket i 1500- og 1600-tallet.</w:t>
      </w:r>
    </w:p>
    <w:p w14:paraId="4814B0A7"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Modsætningen mellem de adelige godsejere og bønderne er også til at få øje på, men her kom statsmagten bondeklassen til hjælp. Kongen så nemlig en interesse i at beskytte fæstebønderne, der var kongens skattegrundlag, og et eksempel på det var indførelsen af ”livsfæste”. Det betød, at fæstebonden ikke kunne sættes fra gården, så længe han betalte sine afgifter (landgilde), forrettede sit arbejde (hoveri) for godsejeren og holdt sin gård i pæn stand.</w:t>
      </w:r>
    </w:p>
    <w:p w14:paraId="49184A40" w14:textId="43E555DD" w:rsidR="003169F8" w:rsidRDefault="003169F8" w:rsidP="003169F8">
      <w:pPr>
        <w:pStyle w:val="Overskrift2"/>
        <w:shd w:val="clear" w:color="auto" w:fill="FFFFFF"/>
        <w:spacing w:before="0" w:line="583" w:lineRule="atLeast"/>
        <w:rPr>
          <w:rFonts w:ascii="var(--font-title)" w:hAnsi="var(--font-title)" w:cs="Noto Sans"/>
          <w:b/>
          <w:bCs/>
          <w:color w:val="333333"/>
        </w:rPr>
      </w:pPr>
      <w:r w:rsidRPr="003169F8">
        <w:rPr>
          <w:rFonts w:ascii="var(--font-title)" w:hAnsi="var(--font-title)" w:cs="Noto Sans"/>
          <w:b/>
          <w:bCs/>
          <w:color w:val="333333"/>
        </w:rPr>
        <w:t>Christian 2. og det stockholmske blodbad</w:t>
      </w:r>
    </w:p>
    <w:p w14:paraId="10FB7483" w14:textId="77777777" w:rsidR="003169F8" w:rsidRPr="003169F8" w:rsidRDefault="003169F8" w:rsidP="003169F8"/>
    <w:p w14:paraId="4400977E" w14:textId="27FE40EE" w:rsidR="003169F8" w:rsidRDefault="003169F8" w:rsidP="003169F8">
      <w:pPr>
        <w:pStyle w:val="ce-gallerycol"/>
        <w:numPr>
          <w:ilvl w:val="0"/>
          <w:numId w:val="3"/>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9C73554" wp14:editId="2FD24B9B">
            <wp:extent cx="1416050" cy="2081169"/>
            <wp:effectExtent l="0" t="0" r="0" b="0"/>
            <wp:docPr id="74910012" name="Billede 4" descr="Et billede, der indeholder maleri, Ansigt, tegning, Sk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0012" name="Billede 4" descr="Et billede, der indeholder maleri, Ansigt, tegning, Skæg&#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30843" cy="2102911"/>
                    </a:xfrm>
                    <a:prstGeom prst="rect">
                      <a:avLst/>
                    </a:prstGeom>
                    <a:noFill/>
                    <a:ln>
                      <a:noFill/>
                    </a:ln>
                  </pic:spPr>
                </pic:pic>
              </a:graphicData>
            </a:graphic>
          </wp:inline>
        </w:drawing>
      </w:r>
    </w:p>
    <w:p w14:paraId="65C0A3F3"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Christian 2. malet af Pieter van </w:t>
      </w:r>
      <w:proofErr w:type="spellStart"/>
      <w:r>
        <w:rPr>
          <w:rFonts w:ascii="var(--font-content)" w:hAnsi="var(--font-content)" w:cs="Noto Sans"/>
          <w:color w:val="555555"/>
          <w:sz w:val="23"/>
          <w:szCs w:val="23"/>
          <w:bdr w:val="none" w:sz="0" w:space="0" w:color="auto" w:frame="1"/>
        </w:rPr>
        <w:t>Coninxloo</w:t>
      </w:r>
      <w:proofErr w:type="spellEnd"/>
      <w:r>
        <w:rPr>
          <w:rFonts w:ascii="var(--font-content)" w:hAnsi="var(--font-content)" w:cs="Noto Sans"/>
          <w:color w:val="555555"/>
          <w:sz w:val="23"/>
          <w:szCs w:val="23"/>
          <w:bdr w:val="none" w:sz="0" w:space="0" w:color="auto" w:frame="1"/>
        </w:rPr>
        <w:t xml:space="preserve"> i 1521.</w:t>
      </w:r>
    </w:p>
    <w:p w14:paraId="2A5E7FB0" w14:textId="77777777" w:rsid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lastRenderedPageBreak/>
        <w:t>Foto: Wikimedia Commons.</w:t>
      </w:r>
    </w:p>
    <w:p w14:paraId="065557AF"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Christian 2. var konge 1513-1523, og han forsøgte at styrke kongemagten på bekostning af adelen. Han gennemførte love, der skulle styrke eksport og handel, for derved at bringe de danske købstæder op på højde med de store handelsbyer rundtom i Europa. For at dette kunne lykkes, skulle hansestæderne under kontrol, og det havde de ikke været, siden Danmark tabte Sverige i 1501. Herefter havde Kalmarunionen kun bestået af Danmark og Norge, og Sverige havde haft sin egen konge.</w:t>
      </w:r>
    </w:p>
    <w:p w14:paraId="131198C3"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1520 lykkedes det Christian 2. at erobre Sverige og indsætte sig selv som konge, og dermed var Kalmarunionen med Danmark, Norge og Sverige for en kort stund genetableret. Men i Sverige var der en magtfuld adel, der ikke var tilfreds med udnævnelsen af Christian 2. som ny konge. Det var den nye konge helt bevidst om, og for at undgå en konstant modstand fra den svenske adel spærrede han dem inde under indsættelsesceremonien i Stockholm. Herefter blev de halshugget en efter en på byens centrale torv. Masselikvideringen af 82 svenske adelsmænd var en magtdemonstration og er senere blevet kaldt ”det stockholmske blodbad”.</w:t>
      </w:r>
    </w:p>
    <w:p w14:paraId="251E2F8F"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Blodbadet har ikke spillet en særlig stor rolle i danskernes erindringsfælleskab, men i Sverige spiller det stockholmske blodbad en meget central rolle, og det fylder meget i historieundervisningen i Sverige. Normalt er det jo ellers sejrherrerne, der skriver historien, men her ser det ud til at være omvendt.</w:t>
      </w:r>
    </w:p>
    <w:p w14:paraId="121335B4" w14:textId="0946E61B" w:rsidR="003169F8" w:rsidRDefault="003169F8" w:rsidP="003169F8">
      <w:pPr>
        <w:pStyle w:val="ce-gallerycol"/>
        <w:numPr>
          <w:ilvl w:val="0"/>
          <w:numId w:val="4"/>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4A55AB49" wp14:editId="693DA711">
            <wp:extent cx="3931627" cy="2600960"/>
            <wp:effectExtent l="0" t="0" r="0" b="8890"/>
            <wp:docPr id="604337406" name="Billede 3" descr="Et billede, der indeholder maleri, kunst, tegning, mosa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37406" name="Billede 3" descr="Et billede, der indeholder maleri, kunst, tegning, mosaik&#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049" cy="2602563"/>
                    </a:xfrm>
                    <a:prstGeom prst="rect">
                      <a:avLst/>
                    </a:prstGeom>
                    <a:noFill/>
                    <a:ln>
                      <a:noFill/>
                    </a:ln>
                  </pic:spPr>
                </pic:pic>
              </a:graphicData>
            </a:graphic>
          </wp:inline>
        </w:drawing>
      </w:r>
    </w:p>
    <w:p w14:paraId="05FFE913"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Svensk fremstilling af Det stockholmske blodbad fra 1524, bestilt af den svenske kong Gustav Vasa. Den skildrer Christian 2.s grusomheder og ender med at vise, hvordan danskerne flygter for Gustav Vasas oprørshær.</w:t>
      </w:r>
    </w:p>
    <w:p w14:paraId="459D3799" w14:textId="77777777" w:rsidR="003169F8" w:rsidRP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de-DE"/>
        </w:rPr>
      </w:pPr>
      <w:r w:rsidRPr="003169F8">
        <w:rPr>
          <w:rStyle w:val="file-credits"/>
          <w:rFonts w:ascii="Noto Sans" w:hAnsi="Noto Sans" w:cs="Noto Sans"/>
          <w:color w:val="767676"/>
          <w:sz w:val="23"/>
          <w:szCs w:val="23"/>
          <w:bdr w:val="none" w:sz="0" w:space="0" w:color="auto" w:frame="1"/>
          <w:lang w:val="de-DE"/>
        </w:rPr>
        <w:t xml:space="preserve">Foto: Ritzau </w:t>
      </w:r>
      <w:proofErr w:type="spellStart"/>
      <w:r w:rsidRPr="003169F8">
        <w:rPr>
          <w:rStyle w:val="file-credits"/>
          <w:rFonts w:ascii="Noto Sans" w:hAnsi="Noto Sans" w:cs="Noto Sans"/>
          <w:color w:val="767676"/>
          <w:sz w:val="23"/>
          <w:szCs w:val="23"/>
          <w:bdr w:val="none" w:sz="0" w:space="0" w:color="auto" w:frame="1"/>
          <w:lang w:val="de-DE"/>
        </w:rPr>
        <w:t>Scanpix</w:t>
      </w:r>
      <w:proofErr w:type="spellEnd"/>
      <w:r w:rsidRPr="003169F8">
        <w:rPr>
          <w:rStyle w:val="file-credits"/>
          <w:rFonts w:ascii="Noto Sans" w:hAnsi="Noto Sans" w:cs="Noto Sans"/>
          <w:color w:val="767676"/>
          <w:sz w:val="23"/>
          <w:szCs w:val="23"/>
          <w:bdr w:val="none" w:sz="0" w:space="0" w:color="auto" w:frame="1"/>
          <w:lang w:val="de-DE"/>
        </w:rPr>
        <w:t xml:space="preserve"> / </w:t>
      </w:r>
      <w:proofErr w:type="spellStart"/>
      <w:r w:rsidRPr="003169F8">
        <w:rPr>
          <w:rStyle w:val="file-credits"/>
          <w:rFonts w:ascii="Noto Sans" w:hAnsi="Noto Sans" w:cs="Noto Sans"/>
          <w:color w:val="767676"/>
          <w:sz w:val="23"/>
          <w:szCs w:val="23"/>
          <w:bdr w:val="none" w:sz="0" w:space="0" w:color="auto" w:frame="1"/>
          <w:lang w:val="de-DE"/>
        </w:rPr>
        <w:t>Ibl</w:t>
      </w:r>
      <w:proofErr w:type="spellEnd"/>
      <w:r w:rsidRPr="003169F8">
        <w:rPr>
          <w:rStyle w:val="file-credits"/>
          <w:rFonts w:ascii="Noto Sans" w:hAnsi="Noto Sans" w:cs="Noto Sans"/>
          <w:color w:val="767676"/>
          <w:sz w:val="23"/>
          <w:szCs w:val="23"/>
          <w:bdr w:val="none" w:sz="0" w:space="0" w:color="auto" w:frame="1"/>
          <w:lang w:val="de-DE"/>
        </w:rPr>
        <w:t xml:space="preserve"> Collections.</w:t>
      </w:r>
    </w:p>
    <w:p w14:paraId="3B6ABD2D"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Det skulle hurtigt vise sig, at blodbadet fik vidtrækkende konsekvenser, ikke kun for Christian 2., men også for udviklingen i Danmark. I 1523 lykkedes det en svensk oprørshær under ledelse af Gustav Vasa, hvis far var blandt de </w:t>
      </w:r>
      <w:proofErr w:type="gramStart"/>
      <w:r>
        <w:rPr>
          <w:rFonts w:ascii="var(--font-content)" w:hAnsi="var(--font-content)" w:cs="Noto Sans"/>
          <w:color w:val="333333"/>
          <w:sz w:val="26"/>
          <w:szCs w:val="26"/>
        </w:rPr>
        <w:t>henrettede,</w:t>
      </w:r>
      <w:proofErr w:type="gramEnd"/>
      <w:r>
        <w:rPr>
          <w:rFonts w:ascii="var(--font-content)" w:hAnsi="var(--font-content)" w:cs="Noto Sans"/>
          <w:color w:val="333333"/>
          <w:sz w:val="26"/>
          <w:szCs w:val="26"/>
        </w:rPr>
        <w:t xml:space="preserve"> at indsætte </w:t>
      </w:r>
      <w:r>
        <w:rPr>
          <w:rFonts w:ascii="var(--font-content)" w:hAnsi="var(--font-content)" w:cs="Noto Sans"/>
          <w:color w:val="333333"/>
          <w:sz w:val="26"/>
          <w:szCs w:val="26"/>
        </w:rPr>
        <w:lastRenderedPageBreak/>
        <w:t>Gustav som ny svensk konge. Kalmarunionens genforening var forbi, og det samme var fremtidigt dansk herredømme over Sverige, men rivaliseringen mellem de to nabolande fortsatte de følgende århundreder.</w:t>
      </w:r>
    </w:p>
    <w:p w14:paraId="08E843F6"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Tabet af Sverige, og ikke mindst det brutale blodbad, havde sat sine spor også hos den danske adel. Kunne det samme ske i Danmark? Oprør i Danmark mod Christian 2. bredte sig, og rigsrådet afsatte kongen med den begrundelse, at han ikke havde overholdt håndfæstningen. Det stemte nu ganske godt overens med virkeligheden, for Christian 2. havde i sine ti år som konge konstant forsøgt at tilsidesætte rigsrådet til fordel for borgerlige rådgivere. Christian 2.s farbror, der var hertug i Slesvig, blev ny konge under navnet Frederik 1. Christian 2. flygtede til Holland.</w:t>
      </w:r>
    </w:p>
    <w:p w14:paraId="5183FB53"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Der er ingen tvivl om, at rigsrådet følte sig truet blandt andet af den lutheranske bevægelse, der på dette tidspunkt rasede syd for grænsen. Rigsrådet pålagde derfor Frederik 1. en streng håndfæstning, der lagde store begrænsninger på kongens handlefrihed. I håndfæstningen havde Frederik 1. skrevet under på at understøtte den katolske kirke, men reelt indførte kongen en slags religionsfrihed, idet han tog den førende lutheranske prædikant Hans Tausen under sin beskyttelse og tillod oprettelsen af protestantiske menigheder i København.</w:t>
      </w:r>
    </w:p>
    <w:p w14:paraId="281A6339"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p>
    <w:p w14:paraId="70A199A9" w14:textId="19B1753F" w:rsidR="003169F8" w:rsidRDefault="003169F8">
      <w:pPr>
        <w:rPr>
          <w:rFonts w:ascii="var(--font-title)" w:eastAsia="Times New Roman" w:hAnsi="var(--font-title)" w:cs="Noto Sans"/>
          <w:b/>
          <w:bCs/>
          <w:color w:val="333333"/>
          <w:kern w:val="36"/>
          <w:sz w:val="42"/>
          <w:szCs w:val="42"/>
          <w:lang w:eastAsia="da-DK"/>
          <w14:ligatures w14:val="none"/>
        </w:rPr>
      </w:pPr>
      <w:r>
        <w:rPr>
          <w:rFonts w:ascii="var(--font-title)" w:hAnsi="var(--font-title)" w:cs="Noto Sans"/>
          <w:color w:val="333333"/>
          <w:sz w:val="42"/>
          <w:szCs w:val="42"/>
        </w:rPr>
        <w:br w:type="page"/>
      </w:r>
    </w:p>
    <w:p w14:paraId="073EC799" w14:textId="77777777" w:rsidR="003169F8" w:rsidRDefault="003169F8" w:rsidP="003169F8">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Det lutherske oprør og grevens fejde</w:t>
      </w:r>
    </w:p>
    <w:p w14:paraId="47EBB971" w14:textId="77777777" w:rsidR="003169F8" w:rsidRDefault="003169F8" w:rsidP="003169F8">
      <w:pPr>
        <w:pStyle w:val="Overskrift1"/>
        <w:shd w:val="clear" w:color="auto" w:fill="FFFFFF"/>
        <w:spacing w:before="0" w:beforeAutospacing="0" w:after="0" w:afterAutospacing="0"/>
        <w:rPr>
          <w:rFonts w:ascii="var(--font-title)" w:hAnsi="var(--font-title)" w:cs="Noto Sans"/>
          <w:color w:val="333333"/>
          <w:sz w:val="42"/>
          <w:szCs w:val="42"/>
        </w:rPr>
      </w:pPr>
    </w:p>
    <w:p w14:paraId="553C84CC" w14:textId="77777777" w:rsidR="003169F8" w:rsidRDefault="003169F8" w:rsidP="003169F8">
      <w:pPr>
        <w:pStyle w:val="Overskrift2"/>
        <w:shd w:val="clear" w:color="auto" w:fill="FFFFFF"/>
        <w:spacing w:before="0" w:line="583" w:lineRule="atLeast"/>
        <w:rPr>
          <w:rFonts w:ascii="var(--font-title)" w:hAnsi="var(--font-title)" w:cs="Noto Sans"/>
          <w:color w:val="333333"/>
        </w:rPr>
      </w:pPr>
      <w:r>
        <w:rPr>
          <w:rFonts w:ascii="var(--font-title)" w:hAnsi="var(--font-title)" w:cs="Noto Sans"/>
          <w:color w:val="333333"/>
        </w:rPr>
        <w:t>Det lutherske oprør</w:t>
      </w:r>
    </w:p>
    <w:p w14:paraId="0DBF6B31" w14:textId="47DE315F" w:rsidR="003169F8" w:rsidRDefault="003169F8" w:rsidP="003169F8">
      <w:pPr>
        <w:pStyle w:val="ce-gallerycol"/>
        <w:numPr>
          <w:ilvl w:val="0"/>
          <w:numId w:val="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2E9723A" wp14:editId="2DE5B681">
            <wp:extent cx="3317288" cy="2374900"/>
            <wp:effectExtent l="0" t="0" r="0" b="6350"/>
            <wp:docPr id="344270062" name="Billede 8" descr="Et billede, der indeholder Ansigt, maleri, portræt,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0062" name="Billede 8" descr="Et billede, der indeholder Ansigt, maleri, portræt, tegning&#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321325" cy="2377790"/>
                    </a:xfrm>
                    <a:prstGeom prst="rect">
                      <a:avLst/>
                    </a:prstGeom>
                    <a:noFill/>
                    <a:ln>
                      <a:noFill/>
                    </a:ln>
                  </pic:spPr>
                </pic:pic>
              </a:graphicData>
            </a:graphic>
          </wp:inline>
        </w:drawing>
      </w:r>
    </w:p>
    <w:p w14:paraId="037FEB8E" w14:textId="77777777" w:rsidR="003169F8" w:rsidRP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lang w:val="de-DE"/>
        </w:rPr>
      </w:pPr>
      <w:r w:rsidRPr="003169F8">
        <w:rPr>
          <w:rFonts w:ascii="var(--font-content)" w:hAnsi="var(--font-content)" w:cs="Noto Sans"/>
          <w:color w:val="555555"/>
          <w:sz w:val="23"/>
          <w:szCs w:val="23"/>
          <w:bdr w:val="none" w:sz="0" w:space="0" w:color="auto" w:frame="1"/>
          <w:lang w:val="de-DE"/>
        </w:rPr>
        <w:t xml:space="preserve">Martin Luther malet </w:t>
      </w:r>
      <w:proofErr w:type="spellStart"/>
      <w:r w:rsidRPr="003169F8">
        <w:rPr>
          <w:rFonts w:ascii="var(--font-content)" w:hAnsi="var(--font-content)" w:cs="Noto Sans"/>
          <w:color w:val="555555"/>
          <w:sz w:val="23"/>
          <w:szCs w:val="23"/>
          <w:bdr w:val="none" w:sz="0" w:space="0" w:color="auto" w:frame="1"/>
          <w:lang w:val="de-DE"/>
        </w:rPr>
        <w:t>af</w:t>
      </w:r>
      <w:proofErr w:type="spellEnd"/>
      <w:r w:rsidRPr="003169F8">
        <w:rPr>
          <w:rFonts w:ascii="var(--font-content)" w:hAnsi="var(--font-content)" w:cs="Noto Sans"/>
          <w:color w:val="555555"/>
          <w:sz w:val="23"/>
          <w:szCs w:val="23"/>
          <w:bdr w:val="none" w:sz="0" w:space="0" w:color="auto" w:frame="1"/>
          <w:lang w:val="de-DE"/>
        </w:rPr>
        <w:t xml:space="preserve"> Lucas Cranach, 1529.</w:t>
      </w:r>
    </w:p>
    <w:p w14:paraId="5D7C5544" w14:textId="77777777" w:rsidR="003169F8" w:rsidRP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de-DE"/>
        </w:rPr>
      </w:pPr>
      <w:r w:rsidRPr="003169F8">
        <w:rPr>
          <w:rStyle w:val="file-credits"/>
          <w:rFonts w:ascii="Noto Sans" w:hAnsi="Noto Sans" w:cs="Noto Sans"/>
          <w:color w:val="767676"/>
          <w:sz w:val="23"/>
          <w:szCs w:val="23"/>
          <w:bdr w:val="none" w:sz="0" w:space="0" w:color="auto" w:frame="1"/>
          <w:lang w:val="de-DE"/>
        </w:rPr>
        <w:t>Foto: Wikimedia Commons.</w:t>
      </w:r>
    </w:p>
    <w:p w14:paraId="05DFF1C4"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afgørende nye i Martin Luthers lære var, at mennesket blev frelst ved tro og kun tro. Luthers lære sagde, at forholdet mellem gud og menneske var et rent personligt forhold, og hverken præst eller kirke var nødvendig for sjælens frelse. Mennesket kunne ikke med gode gerninger medvirke til sin frelse, for kirken var ikke formidler af kontakten mellem menneske og Gud. Heri lå et opgør med kirkens autoritet og et udtryk for tidens mere individualistiske holdning.</w:t>
      </w:r>
    </w:p>
    <w:p w14:paraId="7B4A9A6E"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1520’erne blev nordtyske fyrstedømmer og stater reformeret, det vil sige de fulgte Luthers lære og overgik til protestantismen. De danske præster, der var blevet uddannet hos Luther i Tyskland, begyndte nu at prædike Luthers tanker, der kritiserede den katolske kirkes rigdom og afviste helgendyrkelsen, tanken om skærsilden og salg af afladsbreve.</w:t>
      </w:r>
    </w:p>
    <w:p w14:paraId="781370EF"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 katolske biskopper i rigsrådet ønskede, at de protestantiske prædikanter skulle arresteres, men Frederik 1., der var katolik, kunne godt se fordele ved den nye bevægelse, der ønskede at gøre op med kirken som verdslig magt og en af landets mest betydelige godsejere. Hvis kirkens jorder og pavens magt kunne overtages af kongen, kunne det styrke kongemagten – også i forholdet til adelen.</w:t>
      </w:r>
    </w:p>
    <w:p w14:paraId="1CE06E26"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Mange bønder og borgere blev inspireret til at gøre oprør mod de verdslige autoriteter, og der udviklede sig et omfattende bondeoprør. Både Luther og de danske lutheranere fastholdt, at de kun ønskede en ændring inden for kirken, hvorimod mennesker i det verdslige liv havde pligt til ubetinget lydighed over for kongen.</w:t>
      </w:r>
    </w:p>
    <w:p w14:paraId="68EE5BE1"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I 1524 udkom den første lutherske bibel på dansk, og den nyopfundne bogtrykkerkunst fik stor betydning for udbredelsen af de nye tanker. I 1529 kom Hans Tausen til København, hvor reformationens tanker hurtigt vandt frem blandt byens borgere. Det førte i juledagene 1530 til, at en gruppe københavnske borgere trængte ind i Vor Frue Kirke og ødelagde helgenbilleder og kirkens inventar. Vi kender til begivenhederne fra et skrift, som karmelitermunken og historikeren Poul Helgesen (cirka 1485-1534) har nedskrevet nogle år efter. Helgesen var kritisk over for katolicismen, men kunne ikke støtte reformationen. Kilde 23 er et uddrag af Helgesens håndskrift, der er blevet kaldt Skibbykrøniken, fordi den i 1650 blev fundet muret inde i kirkemuren i Skibby Kirke. Hvem der har muret den inde, ved vi ikke, men med skriftets hårde kritik af den lutherske bevægelse var dets indhold særdeles farligt for Helgesen efter reformationen.</w:t>
      </w:r>
    </w:p>
    <w:p w14:paraId="1B47A9CC" w14:textId="77777777" w:rsidR="003169F8" w:rsidRDefault="003169F8" w:rsidP="003169F8">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23: Poul Helgesen om de protestantiske prædikanter</w:t>
      </w:r>
    </w:p>
    <w:p w14:paraId="2749AF88" w14:textId="77777777" w:rsidR="003169F8" w:rsidRDefault="003169F8" w:rsidP="003169F8">
      <w:pPr>
        <w:pStyle w:val="Overskrift2"/>
        <w:shd w:val="clear" w:color="auto" w:fill="FFFFFF"/>
        <w:spacing w:before="0" w:line="583" w:lineRule="atLeast"/>
        <w:rPr>
          <w:rFonts w:ascii="var(--font-title)" w:hAnsi="var(--font-title)" w:cs="Noto Sans"/>
          <w:color w:val="333333"/>
        </w:rPr>
      </w:pPr>
      <w:r>
        <w:rPr>
          <w:rFonts w:ascii="var(--font-title)" w:hAnsi="var(--font-title)" w:cs="Noto Sans"/>
          <w:color w:val="333333"/>
        </w:rPr>
        <w:t>Christian 2. på Sønderborg slot</w:t>
      </w:r>
    </w:p>
    <w:p w14:paraId="4CCDE88C" w14:textId="77777777" w:rsidR="003169F8" w:rsidRPr="003169F8" w:rsidRDefault="003169F8" w:rsidP="003169F8"/>
    <w:p w14:paraId="50DFC5A1" w14:textId="6F5FB23B" w:rsidR="003169F8" w:rsidRDefault="003169F8" w:rsidP="003169F8">
      <w:pPr>
        <w:pStyle w:val="ce-gallerycol"/>
        <w:numPr>
          <w:ilvl w:val="0"/>
          <w:numId w:val="6"/>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40CFE074" wp14:editId="78C891C2">
            <wp:extent cx="1972310" cy="2832100"/>
            <wp:effectExtent l="0" t="0" r="8890" b="6350"/>
            <wp:docPr id="347291058" name="Billede 7" descr="Et billede, der indeholder tøj, kunst, person, ma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91058" name="Billede 7" descr="Et billede, der indeholder tøj, kunst, person, maleri&#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980091" cy="2843273"/>
                    </a:xfrm>
                    <a:prstGeom prst="rect">
                      <a:avLst/>
                    </a:prstGeom>
                    <a:noFill/>
                    <a:ln>
                      <a:noFill/>
                    </a:ln>
                  </pic:spPr>
                </pic:pic>
              </a:graphicData>
            </a:graphic>
          </wp:inline>
        </w:drawing>
      </w:r>
    </w:p>
    <w:p w14:paraId="33AD876F"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Carl Bloch (1834-1890): Christian den 2. i fængsel.</w:t>
      </w:r>
    </w:p>
    <w:p w14:paraId="23316DEA" w14:textId="77777777" w:rsidR="003169F8" w:rsidRP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lang w:val="de-DE"/>
        </w:rPr>
      </w:pPr>
      <w:r w:rsidRPr="003169F8">
        <w:rPr>
          <w:rStyle w:val="file-credits"/>
          <w:rFonts w:ascii="Noto Sans" w:hAnsi="Noto Sans" w:cs="Noto Sans"/>
          <w:color w:val="767676"/>
          <w:sz w:val="23"/>
          <w:szCs w:val="23"/>
          <w:bdr w:val="none" w:sz="0" w:space="0" w:color="auto" w:frame="1"/>
          <w:lang w:val="de-DE"/>
        </w:rPr>
        <w:t xml:space="preserve">Foto: Ritzau </w:t>
      </w:r>
      <w:proofErr w:type="spellStart"/>
      <w:r w:rsidRPr="003169F8">
        <w:rPr>
          <w:rStyle w:val="file-credits"/>
          <w:rFonts w:ascii="Noto Sans" w:hAnsi="Noto Sans" w:cs="Noto Sans"/>
          <w:color w:val="767676"/>
          <w:sz w:val="23"/>
          <w:szCs w:val="23"/>
          <w:bdr w:val="none" w:sz="0" w:space="0" w:color="auto" w:frame="1"/>
          <w:lang w:val="de-DE"/>
        </w:rPr>
        <w:t>Scanpix</w:t>
      </w:r>
      <w:proofErr w:type="spellEnd"/>
      <w:r w:rsidRPr="003169F8">
        <w:rPr>
          <w:rStyle w:val="file-credits"/>
          <w:rFonts w:ascii="Noto Sans" w:hAnsi="Noto Sans" w:cs="Noto Sans"/>
          <w:color w:val="767676"/>
          <w:sz w:val="23"/>
          <w:szCs w:val="23"/>
          <w:bdr w:val="none" w:sz="0" w:space="0" w:color="auto" w:frame="1"/>
          <w:lang w:val="de-DE"/>
        </w:rPr>
        <w:t xml:space="preserve"> / </w:t>
      </w:r>
      <w:proofErr w:type="spellStart"/>
      <w:r w:rsidRPr="003169F8">
        <w:rPr>
          <w:rStyle w:val="file-credits"/>
          <w:rFonts w:ascii="Noto Sans" w:hAnsi="Noto Sans" w:cs="Noto Sans"/>
          <w:color w:val="767676"/>
          <w:sz w:val="23"/>
          <w:szCs w:val="23"/>
          <w:bdr w:val="none" w:sz="0" w:space="0" w:color="auto" w:frame="1"/>
          <w:lang w:val="de-DE"/>
        </w:rPr>
        <w:t>Akg</w:t>
      </w:r>
      <w:proofErr w:type="spellEnd"/>
      <w:r w:rsidRPr="003169F8">
        <w:rPr>
          <w:rStyle w:val="file-credits"/>
          <w:rFonts w:ascii="Noto Sans" w:hAnsi="Noto Sans" w:cs="Noto Sans"/>
          <w:color w:val="767676"/>
          <w:sz w:val="23"/>
          <w:szCs w:val="23"/>
          <w:bdr w:val="none" w:sz="0" w:space="0" w:color="auto" w:frame="1"/>
          <w:lang w:val="de-DE"/>
        </w:rPr>
        <w:t>-Images.</w:t>
      </w:r>
    </w:p>
    <w:p w14:paraId="3A527383"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Christian 2. var flygtet til Holland i 1523, og ved hjælp af sin svoger, den tyske kejser Karl V, spekulerede han på, hvordan han atter kunne få magten i Danmark.</w:t>
      </w:r>
    </w:p>
    <w:p w14:paraId="082649B3"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1531 gjorde han forsøget, og da han ankom til Norge, tog han imod frit lejde for at komme til København for at forhandle. Men det var en fælde, og i stedet blev han taget til fange og ført til Sønderborg Slot, hvor han blev holdt fanget i 17 år. Han døde i fangenskab på Kalundborg Slot i 1559.</w:t>
      </w:r>
    </w:p>
    <w:p w14:paraId="3FE61B17"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Du har måske hørt historien om, at kongen under sit ophold i frustration gik rundt om et rundt bord i sin fangecelle, så der kom en dyb ridse fra hans tommelfinger. Dette er en myte, men historien er et godt eksempel på, hvordan myter opstår og udvikler sig – og med tiden kan blive meget sejlivede.</w:t>
      </w:r>
    </w:p>
    <w:p w14:paraId="79AA0AA2" w14:textId="77777777" w:rsidR="003169F8" w:rsidRDefault="003169F8" w:rsidP="003169F8">
      <w:pPr>
        <w:pStyle w:val="Overskrift3"/>
        <w:shd w:val="clear" w:color="auto" w:fill="FFFFFF"/>
        <w:spacing w:before="0" w:line="495" w:lineRule="atLeast"/>
        <w:rPr>
          <w:rFonts w:ascii="var(--font-title)" w:hAnsi="var(--font-title)" w:cs="Noto Sans"/>
          <w:color w:val="333333"/>
          <w:sz w:val="30"/>
          <w:szCs w:val="30"/>
        </w:rPr>
      </w:pPr>
      <w:r>
        <w:rPr>
          <w:rFonts w:ascii="var(--font-title)" w:hAnsi="var(--font-title)" w:cs="Noto Sans"/>
          <w:color w:val="333333"/>
          <w:sz w:val="30"/>
          <w:szCs w:val="30"/>
        </w:rPr>
        <w:t>FOKUSPUNKT 5: Myter og fakta</w:t>
      </w:r>
    </w:p>
    <w:p w14:paraId="10B9CD09"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historie støder vi ofte på myter og fortællinger, der har fået så meget tag i os, at vi tror, der er tale om sandfærdige historier. Men myter bliver ikke sande, bare fordi vi hører dem igen og igen.</w:t>
      </w:r>
    </w:p>
    <w:p w14:paraId="42FB9D7F" w14:textId="77777777" w:rsidR="003169F8" w:rsidRDefault="003169F8" w:rsidP="003169F8">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Vi har tidligere hørt om myten om dannebrog (se </w:t>
      </w:r>
      <w:hyperlink r:id="rId13" w:history="1">
        <w:r>
          <w:rPr>
            <w:rStyle w:val="Hyperlink"/>
            <w:rFonts w:ascii="var(--font-content)" w:hAnsi="var(--font-content)" w:cs="Noto Sans"/>
            <w:sz w:val="26"/>
            <w:szCs w:val="26"/>
            <w:bdr w:val="none" w:sz="0" w:space="0" w:color="auto" w:frame="1"/>
          </w:rPr>
          <w:t>"Dannebrog falder ned fra himlen"</w:t>
        </w:r>
      </w:hyperlink>
      <w:r>
        <w:rPr>
          <w:rFonts w:ascii="var(--font-content)" w:hAnsi="var(--font-content)" w:cs="Noto Sans"/>
          <w:color w:val="333333"/>
          <w:sz w:val="26"/>
          <w:szCs w:val="26"/>
        </w:rPr>
        <w:t>), men myten om Christian 2. og hans fangenskab på Sønderborg Slot er et andet godt eksempel.</w:t>
      </w:r>
    </w:p>
    <w:p w14:paraId="49D5F910"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Allerede i samtiden opstod der rygter om, at kongen sad fængslet under snævre forhold, og at han vandrede hvileløst rundt om et bord. I 1700-tallet blev det til, at kongen sled en sti i gulvet med sine fødder – og denne sti blev i 1800-tallet til en fure i et bord, som kongen skulle have slidt med sin finger. Det er sikkert denne del af myten, som du har hørt om. Når mange ligefrem hævder, at de har set bordet, så hænger det sikkert sammen med, at de har set et maleri, der har billedliggjort fortællingen. Maleriet er af maleren Carl Bloch fra 1872 (se billedet ovenfor).</w:t>
      </w:r>
    </w:p>
    <w:p w14:paraId="30C0B22E"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slutningen af 1800-tallet var der mange, der sammenlignede tilfangetagelsen af Christian 2. med tabet af Sønderjylland efter krigen i 1864. Måske derfor blev myten om kongens tragiske skæbne en del af den nationale identitet, og historien om rillen i bordet blev ved med at være populær, på trods af at historikeren A.D. Jørgensen (1840-1897) i 1892 kunne påvise, at fangenskabet slet ikke havde været så hårdt endda. På baggrund af regnskaber fra tiden, hvor Christian 2. var fange på Sønderborg Slot, kunne han påvise, at fangenskabet havde været særdeles luksuriøst. Den tilfangetagne konge blev behandlet fyrsteligt med udsøgt mad, drikke og fornemme klæder.</w:t>
      </w:r>
    </w:p>
    <w:p w14:paraId="6B80609B"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Og selv om det er bevist, at eksmonarken hverken havde været isoleret eller udsultet, er det stadig denne myte om det trøstesløse fangenskab, der er fremtrædende i danske skolebøger helt indtil starten af 1960’erne.</w:t>
      </w:r>
    </w:p>
    <w:p w14:paraId="3707089B"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Stadig i dag spørger mange af Sønderborg Slots museumsgæster om, hvor bordet med rillen er. Myter er sejlivede og har indflydelse på vores historiebevidsthed.</w:t>
      </w:r>
    </w:p>
    <w:p w14:paraId="23E1E42C"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år 2008 blev myten endnu en gang udødeliggjort, da man på havnen tæt ved Sønderborg Slot opstillede skulpturen ”Myten” af kunstneren Eiler Madsen.</w:t>
      </w:r>
    </w:p>
    <w:p w14:paraId="2BFB38DD" w14:textId="77777777" w:rsidR="003169F8" w:rsidRDefault="003169F8" w:rsidP="003169F8">
      <w:pPr>
        <w:pStyle w:val="Overskrift3"/>
        <w:shd w:val="clear" w:color="auto" w:fill="FFFFFF"/>
        <w:spacing w:before="0" w:line="495" w:lineRule="atLeast"/>
        <w:rPr>
          <w:rFonts w:ascii="var(--font-title)" w:hAnsi="var(--font-title)" w:cs="Noto Sans"/>
          <w:color w:val="333333"/>
          <w:sz w:val="30"/>
          <w:szCs w:val="30"/>
        </w:rPr>
      </w:pPr>
      <w:r>
        <w:rPr>
          <w:rFonts w:ascii="var(--font-title)" w:hAnsi="var(--font-title)" w:cs="Noto Sans"/>
          <w:color w:val="333333"/>
          <w:sz w:val="30"/>
          <w:szCs w:val="30"/>
        </w:rPr>
        <w:lastRenderedPageBreak/>
        <w:t>Opgave:</w:t>
      </w:r>
    </w:p>
    <w:p w14:paraId="5FC137B2" w14:textId="77777777" w:rsidR="003169F8" w:rsidRDefault="003169F8" w:rsidP="003169F8">
      <w:pPr>
        <w:numPr>
          <w:ilvl w:val="0"/>
          <w:numId w:val="9"/>
        </w:numPr>
        <w:shd w:val="clear" w:color="auto" w:fill="FFFFFF"/>
        <w:spacing w:before="100" w:beforeAutospacing="1" w:after="100" w:afterAutospacing="1" w:line="240" w:lineRule="auto"/>
        <w:rPr>
          <w:rFonts w:ascii="Noto Sans" w:hAnsi="Noto Sans" w:cs="Noto Sans"/>
          <w:color w:val="333333"/>
          <w:sz w:val="26"/>
          <w:szCs w:val="26"/>
        </w:rPr>
      </w:pPr>
      <w:r>
        <w:rPr>
          <w:rFonts w:ascii="Noto Sans" w:hAnsi="Noto Sans" w:cs="Noto Sans"/>
          <w:color w:val="333333"/>
          <w:sz w:val="26"/>
          <w:szCs w:val="26"/>
        </w:rPr>
        <w:t>Find andre historiske myter, som du har hørt om, eller søg på internettet.</w:t>
      </w:r>
    </w:p>
    <w:p w14:paraId="12829776" w14:textId="77777777" w:rsidR="003169F8" w:rsidRDefault="003169F8" w:rsidP="003169F8">
      <w:pPr>
        <w:numPr>
          <w:ilvl w:val="0"/>
          <w:numId w:val="9"/>
        </w:numPr>
        <w:shd w:val="clear" w:color="auto" w:fill="FFFFFF"/>
        <w:spacing w:after="0" w:line="240" w:lineRule="auto"/>
        <w:rPr>
          <w:rFonts w:ascii="Noto Sans" w:hAnsi="Noto Sans" w:cs="Noto Sans"/>
          <w:color w:val="333333"/>
          <w:sz w:val="26"/>
          <w:szCs w:val="26"/>
        </w:rPr>
      </w:pPr>
      <w:r>
        <w:rPr>
          <w:rFonts w:ascii="Noto Sans" w:hAnsi="Noto Sans" w:cs="Noto Sans"/>
          <w:color w:val="333333"/>
          <w:sz w:val="26"/>
          <w:szCs w:val="26"/>
        </w:rPr>
        <w:t>Hvad er faren ved, at vi blindt tror på myter og ikke forholder os kritisk til dem?</w:t>
      </w:r>
    </w:p>
    <w:p w14:paraId="230AB65B" w14:textId="77777777" w:rsidR="003169F8" w:rsidRPr="003169F8" w:rsidRDefault="003169F8" w:rsidP="003169F8"/>
    <w:p w14:paraId="0B66DB6C" w14:textId="77777777" w:rsidR="003169F8" w:rsidRDefault="003169F8" w:rsidP="003169F8">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Grevens fejde 1534-1536</w:t>
      </w:r>
    </w:p>
    <w:p w14:paraId="03FC6760" w14:textId="40A7340F" w:rsidR="003169F8" w:rsidRDefault="003169F8" w:rsidP="003169F8">
      <w:pPr>
        <w:pStyle w:val="ce-gallerycol"/>
        <w:numPr>
          <w:ilvl w:val="0"/>
          <w:numId w:val="7"/>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1E2A3A0" wp14:editId="53C1A11A">
            <wp:extent cx="2805930" cy="4025900"/>
            <wp:effectExtent l="0" t="0" r="0" b="0"/>
            <wp:docPr id="1622348358" name="Billede 6" descr="Et billede, der indeholder Ansigt, tøj, maleri, portræ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8358" name="Billede 6" descr="Et billede, der indeholder Ansigt, tøj, maleri, portræt&#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550" cy="4036834"/>
                    </a:xfrm>
                    <a:prstGeom prst="rect">
                      <a:avLst/>
                    </a:prstGeom>
                    <a:noFill/>
                    <a:ln>
                      <a:noFill/>
                    </a:ln>
                  </pic:spPr>
                </pic:pic>
              </a:graphicData>
            </a:graphic>
          </wp:inline>
        </w:drawing>
      </w:r>
    </w:p>
    <w:p w14:paraId="051676A4"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Christian 3. malet af Lucas </w:t>
      </w:r>
      <w:proofErr w:type="spellStart"/>
      <w:r>
        <w:rPr>
          <w:rFonts w:ascii="var(--font-content)" w:hAnsi="var(--font-content)" w:cs="Noto Sans"/>
          <w:color w:val="555555"/>
          <w:sz w:val="23"/>
          <w:szCs w:val="23"/>
          <w:bdr w:val="none" w:sz="0" w:space="0" w:color="auto" w:frame="1"/>
        </w:rPr>
        <w:t>Cranach</w:t>
      </w:r>
      <w:proofErr w:type="spellEnd"/>
      <w:r>
        <w:rPr>
          <w:rFonts w:ascii="var(--font-content)" w:hAnsi="var(--font-content)" w:cs="Noto Sans"/>
          <w:color w:val="555555"/>
          <w:sz w:val="23"/>
          <w:szCs w:val="23"/>
          <w:bdr w:val="none" w:sz="0" w:space="0" w:color="auto" w:frame="1"/>
        </w:rPr>
        <w:t>, 1529.</w:t>
      </w:r>
    </w:p>
    <w:p w14:paraId="49D21DDC" w14:textId="77777777" w:rsid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1CD0682D"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1533 døde Frederik 1., og det havde været naturligt, at rigsrådet havde indsat hans søn Christian som hans efterfølger, hvis det ikke lige var, fordi han var lutheraner og som hertug i Slesvig og Holsten allerede havde gennemført reformationen der. Rigsrådets beslutning om at regere Danmark uden en konge førte landet ud i borgerkrig i 1534-1536. Det blev et opgør mellem borgere og bønder på den ene side og adelen på den anden side.</w:t>
      </w:r>
    </w:p>
    <w:p w14:paraId="0239455E"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Borgerne, der ønskede, at Christian 2. skulle genindsættes som konge, samlede nu en hær, der blev finansieret af den rige hansestad Lübeck. I spidsen for hæren, der skulle </w:t>
      </w:r>
      <w:r>
        <w:rPr>
          <w:rFonts w:ascii="var(--font-content)" w:hAnsi="var(--font-content)" w:cs="Noto Sans"/>
          <w:color w:val="333333"/>
          <w:sz w:val="26"/>
          <w:szCs w:val="26"/>
        </w:rPr>
        <w:lastRenderedPageBreak/>
        <w:t>befri Christian 2. fra sit fangenskab på Sønderborg Slot, var grev Christoffer af Oldenburg, og det er efter ham, betegnelsen ”grevens fejde” er opstået. Grev Christoffer vandt hurtigt Skåne og Sjælland, og det fik den fynske og jyske adel til at udråbe Frederik 1’s søn, hertug Christian (1503-1559) til ny konge i 1534. Efter to års borgerkrig kunne hertug Christian i 1536 overtage magten som Christian 3. Bønderne og borgernes kamp for at få Christian 2. tilbage var endeligt slået ned.</w:t>
      </w:r>
    </w:p>
    <w:p w14:paraId="6A26D168"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 30. oktober 1536 erklærede Christian 3. overgangen til lutheranismen, og derfor dateres reformationen til 1536, selv om det foregik over en årrække. Erklæringen (reces) skal ses som kongens forsøg på at rydde op i de religiøse forhold. Som det fremgår af kilde 24, langede kongen ud efter biskopperne, der i august 1536 var blevet fængslet, og som han gav skylden for ”grevens fejde”.</w:t>
      </w:r>
    </w:p>
    <w:p w14:paraId="6E3C6DB4" w14:textId="77777777" w:rsidR="003169F8" w:rsidRDefault="003169F8" w:rsidP="003169F8">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24: Christian 3.s erklæring om reformationen</w:t>
      </w:r>
    </w:p>
    <w:p w14:paraId="1F498AF4" w14:textId="77777777" w:rsidR="003169F8" w:rsidRDefault="003169F8" w:rsidP="003169F8">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For at sikre sig, at landet ikke igen skulle stå i en situation, hvor rigsrådet ikke ville vælge en konge, besluttede Christian 3., at den siddende konge skulle udpege sin efterfølger, hvilket betød, at arvefølgen blev sikret. Reformationen blev endeligt afsluttet ved </w:t>
      </w:r>
      <w:proofErr w:type="spellStart"/>
      <w:r>
        <w:rPr>
          <w:rFonts w:ascii="var(--font-content)" w:hAnsi="var(--font-content)" w:cs="Noto Sans"/>
          <w:color w:val="333333"/>
          <w:sz w:val="26"/>
          <w:szCs w:val="26"/>
        </w:rPr>
        <w:t>kirkeordinansen</w:t>
      </w:r>
      <w:proofErr w:type="spellEnd"/>
      <w:r>
        <w:rPr>
          <w:rFonts w:ascii="var(--font-content)" w:hAnsi="var(--font-content)" w:cs="Noto Sans"/>
          <w:color w:val="333333"/>
          <w:sz w:val="26"/>
          <w:szCs w:val="26"/>
        </w:rPr>
        <w:t xml:space="preserve"> i 1537. </w:t>
      </w:r>
      <w:proofErr w:type="spellStart"/>
      <w:r>
        <w:rPr>
          <w:rFonts w:ascii="var(--font-content)" w:hAnsi="var(--font-content)" w:cs="Noto Sans"/>
          <w:color w:val="333333"/>
          <w:sz w:val="26"/>
          <w:szCs w:val="26"/>
        </w:rPr>
        <w:t>Ordinansen</w:t>
      </w:r>
      <w:proofErr w:type="spellEnd"/>
      <w:r>
        <w:rPr>
          <w:rFonts w:ascii="var(--font-content)" w:hAnsi="var(--font-content)" w:cs="Noto Sans"/>
          <w:color w:val="333333"/>
          <w:sz w:val="26"/>
          <w:szCs w:val="26"/>
        </w:rPr>
        <w:t xml:space="preserve"> var ”grundloven” for den lutherske kirke i Danmark, som fremover skulle regulere kirkens forhold. Ved </w:t>
      </w:r>
      <w:proofErr w:type="spellStart"/>
      <w:r>
        <w:rPr>
          <w:rFonts w:ascii="var(--font-content)" w:hAnsi="var(--font-content)" w:cs="Noto Sans"/>
          <w:color w:val="333333"/>
          <w:sz w:val="26"/>
          <w:szCs w:val="26"/>
        </w:rPr>
        <w:t>kirkeordinansen</w:t>
      </w:r>
      <w:proofErr w:type="spellEnd"/>
      <w:r>
        <w:rPr>
          <w:rFonts w:ascii="var(--font-content)" w:hAnsi="var(--font-content)" w:cs="Noto Sans"/>
          <w:color w:val="333333"/>
          <w:sz w:val="26"/>
          <w:szCs w:val="26"/>
        </w:rPr>
        <w:t xml:space="preserve"> blev kirke og stat adskilt, bisperne blev gjort til kongelige embedsmænd, og kongen blev den øverste kirkelige myndighed. Kirkens og klostrenes ejendom blev overgivet kongen, og klostrene blev lukket.</w:t>
      </w:r>
    </w:p>
    <w:p w14:paraId="63647028"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Som følge af udviklingen og opgøret med den katolske kirke stod kongemagten i Danmark meget stærkt. Det kan undre, at Christian 3. ikke udnyttede situationen til helt at sætte rigsrådet ud af spillet, så han sikrede sig magten alene. Men sådan gik det ikke, og stændersamfundet med adelen og kongen, der delte magten, kom til at bestå frem til 1660.</w:t>
      </w:r>
    </w:p>
    <w:p w14:paraId="6DE4A3E3"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p>
    <w:p w14:paraId="1F2F8D3E" w14:textId="60067F39" w:rsidR="003169F8" w:rsidRDefault="003169F8" w:rsidP="003169F8">
      <w:pPr>
        <w:pStyle w:val="ce-gallerycol"/>
        <w:numPr>
          <w:ilvl w:val="0"/>
          <w:numId w:val="8"/>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6EABF0A9" wp14:editId="2E3A6A1B">
            <wp:extent cx="4235450" cy="4930667"/>
            <wp:effectExtent l="0" t="0" r="0" b="3810"/>
            <wp:docPr id="788610203" name="Billede 5" descr="Et billede, der indeholder tøj, kunst, menneske, ma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10203" name="Billede 5" descr="Et billede, der indeholder tøj, kunst, menneske, maleri&#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1317" cy="4972421"/>
                    </a:xfrm>
                    <a:prstGeom prst="rect">
                      <a:avLst/>
                    </a:prstGeom>
                    <a:noFill/>
                    <a:ln>
                      <a:noFill/>
                    </a:ln>
                  </pic:spPr>
                </pic:pic>
              </a:graphicData>
            </a:graphic>
          </wp:inline>
        </w:drawing>
      </w:r>
    </w:p>
    <w:p w14:paraId="7E4A4DC6" w14:textId="77777777" w:rsidR="003169F8" w:rsidRDefault="003169F8" w:rsidP="003169F8">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Den danske </w:t>
      </w:r>
      <w:proofErr w:type="spellStart"/>
      <w:r>
        <w:rPr>
          <w:rFonts w:ascii="var(--font-content)" w:hAnsi="var(--font-content)" w:cs="Noto Sans"/>
          <w:color w:val="555555"/>
          <w:sz w:val="23"/>
          <w:szCs w:val="23"/>
          <w:bdr w:val="none" w:sz="0" w:space="0" w:color="auto" w:frame="1"/>
        </w:rPr>
        <w:t>reformater</w:t>
      </w:r>
      <w:proofErr w:type="spellEnd"/>
      <w:r>
        <w:rPr>
          <w:rFonts w:ascii="var(--font-content)" w:hAnsi="var(--font-content)" w:cs="Noto Sans"/>
          <w:color w:val="555555"/>
          <w:sz w:val="23"/>
          <w:szCs w:val="23"/>
          <w:bdr w:val="none" w:sz="0" w:space="0" w:color="auto" w:frame="1"/>
        </w:rPr>
        <w:t xml:space="preserve"> Hans Tausen, der her dæmper en rasende folkemængde, som vil have fat på en biskop. Maleriet skulle fremstille den danske reformation som anført af rolige</w:t>
      </w:r>
      <w:r>
        <w:rPr>
          <w:rFonts w:ascii="var(--font-content)" w:hAnsi="var(--font-content)" w:cs="Noto Sans"/>
          <w:color w:val="555555"/>
          <w:sz w:val="23"/>
          <w:szCs w:val="23"/>
          <w:bdr w:val="none" w:sz="0" w:space="0" w:color="auto" w:frame="1"/>
        </w:rPr>
        <w:br/>
        <w:t>og besindige folk.</w:t>
      </w:r>
    </w:p>
    <w:p w14:paraId="0396A55C" w14:textId="77777777" w:rsidR="003169F8" w:rsidRDefault="003169F8" w:rsidP="003169F8">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Malet af Carl Bloch 1870. SMK - Statens Museum for Kunst.</w:t>
      </w:r>
    </w:p>
    <w:p w14:paraId="45527AC9" w14:textId="77777777" w:rsidR="003169F8" w:rsidRDefault="003169F8" w:rsidP="003169F8">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Reformationens paradoks</w:t>
      </w:r>
    </w:p>
    <w:p w14:paraId="083D4BFC" w14:textId="77777777" w:rsidR="003169F8" w:rsidRDefault="003169F8" w:rsidP="003169F8">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Som vi skal se i den efterfølgende periode, var reformationen et paradoks, for på den ene side lagde den op til mere individualisme, hvor kirkens magt blev reduceret til fordel for det personlige gudsforhold, men på den anden side førte reformationen til en jernhård fyrstekirke, hvor kirkens magt og kontrol med borgerne kunne opleves som endnu mere dominerende end tidligere.</w:t>
      </w:r>
    </w:p>
    <w:p w14:paraId="12E146FF" w14:textId="12055020" w:rsidR="003169F8" w:rsidRDefault="003169F8">
      <w:pPr>
        <w:rPr>
          <w:rFonts w:ascii="var(--font-title)" w:eastAsia="Times New Roman" w:hAnsi="var(--font-title)" w:cs="Noto Sans"/>
          <w:b/>
          <w:bCs/>
          <w:color w:val="333333"/>
          <w:kern w:val="36"/>
          <w:sz w:val="42"/>
          <w:szCs w:val="42"/>
          <w:lang w:eastAsia="da-DK"/>
          <w14:ligatures w14:val="none"/>
        </w:rPr>
      </w:pPr>
      <w:r>
        <w:rPr>
          <w:rFonts w:ascii="var(--font-title)" w:hAnsi="var(--font-title)" w:cs="Noto Sans"/>
          <w:color w:val="333333"/>
          <w:sz w:val="42"/>
          <w:szCs w:val="42"/>
        </w:rPr>
        <w:br w:type="page"/>
      </w:r>
    </w:p>
    <w:p w14:paraId="63AEB0CD" w14:textId="77777777" w:rsidR="00900DE9" w:rsidRDefault="00900DE9" w:rsidP="00900DE9">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Renæssance</w:t>
      </w:r>
    </w:p>
    <w:p w14:paraId="70DF8595" w14:textId="77777777" w:rsidR="003169F8" w:rsidRDefault="003169F8" w:rsidP="003169F8">
      <w:pPr>
        <w:pStyle w:val="Overskrift1"/>
        <w:shd w:val="clear" w:color="auto" w:fill="FFFFFF"/>
        <w:spacing w:before="0" w:beforeAutospacing="0" w:after="0" w:afterAutospacing="0"/>
        <w:rPr>
          <w:rFonts w:ascii="var(--font-title)" w:hAnsi="var(--font-title)" w:cs="Noto Sans"/>
          <w:color w:val="333333"/>
          <w:sz w:val="42"/>
          <w:szCs w:val="42"/>
        </w:rPr>
      </w:pPr>
    </w:p>
    <w:p w14:paraId="052D5E30"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Renæssancen er en del af den europæiske middelalder, som tager sit udgangspunkt i de rige handelsbyer i Norditalien i løbet af 1400-tallet. Historikere taler om, at der sker en kulturel opblomstring, der bygger på en genoplivning af den græske og romerske oldtid inden for kunst og filosofi (se Vores verdenshistorie 1). Selv om genoplivelsen af de antikke skrifter og idealer spiller en afgørende rolle i renæssancen, der spreder sig ud over Europa i 1500-tallet og begyndelsen af 1600-tallet, er det nok mere præcist at tale om, at der opstår et samspil mellem nye idéer inden for politik, filosofi, økonomi og videnskab, hvor man forsøger at forene antikkens filosofi med kristendommen og den nye videnskabelige indsigt.</w:t>
      </w:r>
    </w:p>
    <w:p w14:paraId="3883121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Udviklingen var ført frem af de europæiske opdagelser i 1400-tallet, først af nye handelsveje til Asien og senere opdagelsen af Amerika, der førte til nye tanker, der blev formidlet med den nye bogtrykkerkunst og derved kunne nå bredere ud og til en større skare af mennesker.</w:t>
      </w:r>
    </w:p>
    <w:p w14:paraId="175A7844"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Økonomisk fremgang</w:t>
      </w:r>
    </w:p>
    <w:p w14:paraId="04C4961C"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Opdagelsen af Amerika og den nye søvej til Asien syd om Afrika gav stigende økonomisk vækst i Europa i 1500-tallet og begyndelsen af 1600-tallet. Befolkningstallene steg rundtom i Europa, og det samme gjorde det i Danmark. Befolkningstilvæksten medførte stigende efterspørgsel på fødevarer, og det udnyttede Danmark ved at eksportere korn og kvæg til stigende priser.</w:t>
      </w:r>
    </w:p>
    <w:p w14:paraId="32F17133"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p>
    <w:p w14:paraId="04BF55A4" w14:textId="1E57F9D2" w:rsidR="00900DE9" w:rsidRDefault="00900DE9" w:rsidP="00900DE9">
      <w:pPr>
        <w:pStyle w:val="ce-gallerycol"/>
        <w:numPr>
          <w:ilvl w:val="0"/>
          <w:numId w:val="10"/>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4597407A" wp14:editId="74A147FF">
            <wp:extent cx="5069219" cy="3213100"/>
            <wp:effectExtent l="0" t="0" r="0" b="6350"/>
            <wp:docPr id="483222955" name="Billede 1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22955" name="Billede 11" descr="Et billede, der indeholder kort, tekst, atlas&#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032" cy="3218052"/>
                    </a:xfrm>
                    <a:prstGeom prst="rect">
                      <a:avLst/>
                    </a:prstGeom>
                    <a:noFill/>
                    <a:ln>
                      <a:noFill/>
                    </a:ln>
                  </pic:spPr>
                </pic:pic>
              </a:graphicData>
            </a:graphic>
          </wp:inline>
        </w:drawing>
      </w:r>
    </w:p>
    <w:p w14:paraId="3B452129"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Den tidlige globalisering tog fart i 1500-1600-tallet med stigende interkontinental handel.</w:t>
      </w:r>
    </w:p>
    <w:p w14:paraId="6615FEA7"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lastRenderedPageBreak/>
        <w:t>Hansestædernes dominans var på retur og blev i stigende omfang overtaget af driftige hollandske købmænd, der i 1600-tallet gjorde Amsterdam til Europas økonomiske og handelsmæssige centrum. Men også de danske godsejere og den voksende købmandsklasse nød godt af de gode tider.</w:t>
      </w:r>
    </w:p>
    <w:p w14:paraId="74D747EC"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Selv om bønderne også til en vis grad fik del i det økonomiske opsving, så fik den dårligst stillede del af befolkningen det dårligere. For dem havde reformationen medført en række sociale forringelser, fordi klostrene og deres sociale indsats over for syge og fattige forsvandt – og almisser og gode gerninger, som medmenneskelig omsorg, faldt betragteligt, da vejen til </w:t>
      </w:r>
      <w:proofErr w:type="spellStart"/>
      <w:r>
        <w:rPr>
          <w:rFonts w:ascii="var(--font-content)" w:hAnsi="var(--font-content)" w:cs="Noto Sans"/>
          <w:color w:val="333333"/>
          <w:sz w:val="26"/>
          <w:szCs w:val="26"/>
        </w:rPr>
        <w:t>Himmerriget</w:t>
      </w:r>
      <w:proofErr w:type="spellEnd"/>
      <w:r>
        <w:rPr>
          <w:rFonts w:ascii="var(--font-content)" w:hAnsi="var(--font-content)" w:cs="Noto Sans"/>
          <w:color w:val="333333"/>
          <w:sz w:val="26"/>
          <w:szCs w:val="26"/>
        </w:rPr>
        <w:t xml:space="preserve"> nu udelukkende kunne opnås ved tro og ikke gode gerninger. For fattige landarbejdere og lønarbejdere i byerne forringede prisstigningerne deres levevilkår, og meget tyder på, at de nye myndigheder, der fik ansvaret for fattigforsorgen, ikke var tilstrækkelige.</w:t>
      </w:r>
    </w:p>
    <w:p w14:paraId="715E57C1"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p>
    <w:p w14:paraId="01EF2139" w14:textId="0DE757EA" w:rsidR="00900DE9" w:rsidRDefault="00900DE9" w:rsidP="00900DE9">
      <w:pPr>
        <w:pStyle w:val="ce-gallerycol"/>
        <w:numPr>
          <w:ilvl w:val="0"/>
          <w:numId w:val="11"/>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6917544" wp14:editId="6163F118">
            <wp:extent cx="3966916" cy="2819400"/>
            <wp:effectExtent l="0" t="0" r="0" b="0"/>
            <wp:docPr id="1845999274" name="Billede 10"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9274" name="Billede 10" descr="Et billede, der indeholder kort, tekst&#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2166" cy="2823131"/>
                    </a:xfrm>
                    <a:prstGeom prst="rect">
                      <a:avLst/>
                    </a:prstGeom>
                    <a:noFill/>
                    <a:ln>
                      <a:noFill/>
                    </a:ln>
                  </pic:spPr>
                </pic:pic>
              </a:graphicData>
            </a:graphic>
          </wp:inline>
        </w:drawing>
      </w:r>
    </w:p>
    <w:p w14:paraId="4DDA3E2E"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Den danske kongemagt tjente godt på kontrol med skibstrafikken i Øresund ved Helsingør. Øresundstolden blev dog en belastning for forholdet til andre handels- og søfartsnationer.</w:t>
      </w:r>
    </w:p>
    <w:p w14:paraId="48904693"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61F05A67"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Byernes borgerskab</w:t>
      </w:r>
    </w:p>
    <w:p w14:paraId="5CC91BED"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Det kraftige opsving inden for handel og væksten i landbruget skabte grundlaget for, at købmandsstanden i byerne voksede. Det var fortsat kongen, som udstedte byernes købstadsprivilegier, og byerne, der skulle betale skatter og afgifter af de varer, der blev transporteret ind i byerne.</w:t>
      </w:r>
    </w:p>
    <w:p w14:paraId="2A412C44"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 danske købmænd arbejdede tæt sammen med de hollandske købmænd, og i takt med, at byerne voksede, blev købmandsborgerskabet fra slutningen af 1500-tallet en magtfuld økonomisk stand i Danmark.</w:t>
      </w:r>
    </w:p>
    <w:p w14:paraId="214BE607"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lastRenderedPageBreak/>
        <w:t>Borgerskabet trådte i begyndelsen af 1600-tallet ofte til med lån, når staten manglede penge, og det kom til at betyde, at borgerskabet udfordrede adelens magtposition, selv om de fortsat ikke havde mulighed for embeder i statsadministrationen eller anden form for politisk magt. Det var frem til enevældens indførelse forbeholdt adelen. Til gengæld omsatte borgerskabets økonomiske magt sig til prægtige palæer i byerne eller uden for, sådan som adelen tidligere havde været alene om.</w:t>
      </w:r>
    </w:p>
    <w:p w14:paraId="77C44C4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Danmark var omkring 1600 ikke en nationalstat, der blev afgrænset af fælles sprog og kultur, men derimod af de krige og traktater, som blev indgået.</w:t>
      </w:r>
    </w:p>
    <w:p w14:paraId="40AFCA77"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Christian 4.</w:t>
      </w:r>
    </w:p>
    <w:p w14:paraId="32F6FC64"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Christian 4. blev konge i 1588 og sad på magten i 60 år, frem til 1648. Christian 4.s regeringstid var en brydningstid for kongemagten, der delte magten med rigsrådet, men var på vej til at blive afløst af enevælde, hvor kongen havde den absolutte magt.</w:t>
      </w:r>
    </w:p>
    <w:p w14:paraId="483D54E8"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Christian 4. overtog et rige i økonomisk fremgang, men efter 60 år ved magten forlod han et Danmark i opløsning. Alligevel er han nok den danske konge, som de fleste danskere kender, og han spiller en central rolle i vores erindringsfælleskab.</w:t>
      </w:r>
    </w:p>
    <w:p w14:paraId="73EF142E"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Der er ingen tvivl om, at Christian 4. var en initiativrig og handlekraftig konge, der satte mange projekter i gang, og som især satte sit præg på hovedstaden København.</w:t>
      </w:r>
    </w:p>
    <w:p w14:paraId="35E628FD"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Christian 4. ville gøre Danmark til Nordeuropas magtcentrum, og det var hans mange bygningsværker et bevis på. Han lod opføre Rundetårn, Børsen, Nyboder, Regensen, Tøjhuset og </w:t>
      </w:r>
      <w:proofErr w:type="spellStart"/>
      <w:r>
        <w:rPr>
          <w:rFonts w:ascii="var(--font-content)" w:hAnsi="var(--font-content)" w:cs="Noto Sans"/>
          <w:color w:val="333333"/>
          <w:sz w:val="26"/>
          <w:szCs w:val="26"/>
        </w:rPr>
        <w:t>Rosenborg</w:t>
      </w:r>
      <w:proofErr w:type="spellEnd"/>
      <w:r>
        <w:rPr>
          <w:rFonts w:ascii="var(--font-content)" w:hAnsi="var(--font-content)" w:cs="Noto Sans"/>
          <w:color w:val="333333"/>
          <w:sz w:val="26"/>
          <w:szCs w:val="26"/>
        </w:rPr>
        <w:t xml:space="preserve"> i København, og i Hillerød opførte han det imponerende Frederiksborg Slot. Slottet er et fornemt eksempel på nederlandsk renæssancestil med svungne gavle, røde mursten og smalle sandstensbånd, der deler bygningen i lag. Her finder vi også eksempler på renæssancens oldtidsbegejstring med de mange guder og klassiske helteskikkelser. Slottet var propaganda og skulle fremstille Christian 4. som en magtfuld europæisk fyrste i spidsen for et stort dansk imperium.</w:t>
      </w:r>
    </w:p>
    <w:p w14:paraId="59BF4A8D" w14:textId="66B32219" w:rsidR="00900DE9" w:rsidRDefault="00900DE9" w:rsidP="00900DE9">
      <w:pPr>
        <w:pStyle w:val="ce-gallerycol"/>
        <w:numPr>
          <w:ilvl w:val="0"/>
          <w:numId w:val="12"/>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lastRenderedPageBreak/>
        <w:drawing>
          <wp:inline distT="0" distB="0" distL="0" distR="0" wp14:anchorId="254C8F97" wp14:editId="3EE64EF3">
            <wp:extent cx="4493802" cy="3000375"/>
            <wp:effectExtent l="0" t="0" r="2540" b="0"/>
            <wp:docPr id="35777220" name="Billede 9" descr="Et billede, der indeholder udendørs, vand, skulptur, springv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7220" name="Billede 9" descr="Et billede, der indeholder udendørs, vand, skulptur, springvand&#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653" cy="3003614"/>
                    </a:xfrm>
                    <a:prstGeom prst="rect">
                      <a:avLst/>
                    </a:prstGeom>
                    <a:noFill/>
                    <a:ln>
                      <a:noFill/>
                    </a:ln>
                  </pic:spPr>
                </pic:pic>
              </a:graphicData>
            </a:graphic>
          </wp:inline>
        </w:drawing>
      </w:r>
    </w:p>
    <w:p w14:paraId="1A9BD87E"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Frederiksborg slot bygget i nederlandsk renæssance-stil.</w:t>
      </w:r>
    </w:p>
    <w:p w14:paraId="67CD285F"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 xml:space="preserve">Foto: </w:t>
      </w:r>
      <w:proofErr w:type="spellStart"/>
      <w:r>
        <w:rPr>
          <w:rStyle w:val="file-credits"/>
          <w:rFonts w:ascii="Noto Sans" w:hAnsi="Noto Sans" w:cs="Noto Sans"/>
          <w:color w:val="767676"/>
          <w:sz w:val="23"/>
          <w:szCs w:val="23"/>
          <w:bdr w:val="none" w:sz="0" w:space="0" w:color="auto" w:frame="1"/>
        </w:rPr>
        <w:t>Getty</w:t>
      </w:r>
      <w:proofErr w:type="spellEnd"/>
      <w:r>
        <w:rPr>
          <w:rStyle w:val="file-credits"/>
          <w:rFonts w:ascii="Noto Sans" w:hAnsi="Noto Sans" w:cs="Noto Sans"/>
          <w:color w:val="767676"/>
          <w:sz w:val="23"/>
          <w:szCs w:val="23"/>
          <w:bdr w:val="none" w:sz="0" w:space="0" w:color="auto" w:frame="1"/>
        </w:rPr>
        <w:t xml:space="preserve"> Images / </w:t>
      </w:r>
      <w:proofErr w:type="spellStart"/>
      <w:r>
        <w:rPr>
          <w:rStyle w:val="file-credits"/>
          <w:rFonts w:ascii="Noto Sans" w:hAnsi="Noto Sans" w:cs="Noto Sans"/>
          <w:color w:val="767676"/>
          <w:sz w:val="23"/>
          <w:szCs w:val="23"/>
          <w:bdr w:val="none" w:sz="0" w:space="0" w:color="auto" w:frame="1"/>
        </w:rPr>
        <w:t>Floortje</w:t>
      </w:r>
      <w:proofErr w:type="spellEnd"/>
      <w:r>
        <w:rPr>
          <w:rStyle w:val="file-credits"/>
          <w:rFonts w:ascii="Noto Sans" w:hAnsi="Noto Sans" w:cs="Noto Sans"/>
          <w:color w:val="767676"/>
          <w:sz w:val="23"/>
          <w:szCs w:val="23"/>
          <w:bdr w:val="none" w:sz="0" w:space="0" w:color="auto" w:frame="1"/>
        </w:rPr>
        <w:t>.</w:t>
      </w:r>
    </w:p>
    <w:p w14:paraId="563BA76A" w14:textId="246F93AD" w:rsidR="00900DE9" w:rsidRDefault="00900DE9">
      <w:pPr>
        <w:rPr>
          <w:rFonts w:ascii="var(--font-title)" w:eastAsia="Times New Roman" w:hAnsi="var(--font-title)" w:cs="Noto Sans"/>
          <w:b/>
          <w:bCs/>
          <w:color w:val="333333"/>
          <w:kern w:val="36"/>
          <w:sz w:val="42"/>
          <w:szCs w:val="42"/>
          <w:lang w:eastAsia="da-DK"/>
          <w14:ligatures w14:val="none"/>
        </w:rPr>
      </w:pPr>
      <w:r>
        <w:rPr>
          <w:rFonts w:ascii="var(--font-title)" w:hAnsi="var(--font-title)" w:cs="Noto Sans"/>
          <w:color w:val="333333"/>
          <w:sz w:val="42"/>
          <w:szCs w:val="42"/>
        </w:rPr>
        <w:br w:type="page"/>
      </w:r>
    </w:p>
    <w:p w14:paraId="6D62FC7A" w14:textId="77777777" w:rsidR="00900DE9" w:rsidRDefault="00900DE9" w:rsidP="00900DE9">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Kampen om Østersøen</w:t>
      </w:r>
    </w:p>
    <w:p w14:paraId="1066C884"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I en periode på godt og vel hundrede år fra 1563 til enevældens indførelse i 1660 førte Danmark fem krige mod Sverige. Disse krige handlede om Østersøen og ikke mindst handelsvejene gennem Østersøen til de vigtige markeder i England og Holland. Hansestæderne havde mistet deres betydning efter grevens fejde (1534-1536), og nu kæmpede især Danmark og Sverige om at overtage kontrollen med handelen.</w:t>
      </w:r>
    </w:p>
    <w:p w14:paraId="52273530"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De to første krige 1563-1570 og 1611-1613 havde ikke ændret magtbalancen mellem de to lande, men i 1625 skete der et alvorligt skift. I Tyskland rasede trediveårskrigen (1618-1648) mellem de katolske stater i syd og de protestantiske stater i nord.</w:t>
      </w:r>
    </w:p>
    <w:p w14:paraId="45305CFC" w14:textId="77777777" w:rsidR="00900DE9" w:rsidRDefault="00900DE9" w:rsidP="00900DE9">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Christian 4. ønskede at markere sig som den store forsvarer af den protestantiske tro og tilkæmpe sig indflydelse i det nordlige Tyskland. Svenskerne deltog med stor succes i krigen, og den danske konge ønskede at vise sin position som Nordens mægtigste fyrste. Mod rigsrådets vilje kastede Christian 4. sig ind i trediveårskrigen i 1625, men led alvorlige tab året efter og måtte indgå en fredsaftale, hvor Danmark undgik landafståelser, men forpligtede sig til ikke igen at blande sig i krigen. Danmark var svækket ikke kun moralsk, men også økonomisk. Krigen havde kostet mange penge, og det svækkede kongen.</w:t>
      </w:r>
    </w:p>
    <w:p w14:paraId="6B6C149F" w14:textId="2908FD01" w:rsidR="00900DE9" w:rsidRDefault="00900DE9" w:rsidP="00900DE9">
      <w:pPr>
        <w:pStyle w:val="ce-gallerycol"/>
        <w:numPr>
          <w:ilvl w:val="0"/>
          <w:numId w:val="13"/>
        </w:numPr>
        <w:spacing w:before="0" w:beforeAutospacing="0" w:after="0" w:afterAutospacing="0" w:line="421" w:lineRule="atLeast"/>
        <w:rPr>
          <w:rFonts w:ascii="var(--font-content)" w:hAnsi="var(--font-content)"/>
          <w:sz w:val="26"/>
          <w:szCs w:val="26"/>
        </w:rPr>
      </w:pPr>
      <w:r>
        <w:rPr>
          <w:rFonts w:ascii="var(--font-content)" w:hAnsi="var(--font-content)"/>
          <w:noProof/>
          <w:sz w:val="26"/>
          <w:szCs w:val="26"/>
        </w:rPr>
        <w:drawing>
          <wp:inline distT="0" distB="0" distL="0" distR="0" wp14:anchorId="76ED2028" wp14:editId="340A0867">
            <wp:extent cx="4480557" cy="3019425"/>
            <wp:effectExtent l="0" t="0" r="0" b="0"/>
            <wp:docPr id="1720896676" name="Billede 13" descr="Et billede, der indeholder maleri, kunst,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96676" name="Billede 13" descr="Et billede, der indeholder maleri, kunst, person, tøj&#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4684" cy="3022206"/>
                    </a:xfrm>
                    <a:prstGeom prst="rect">
                      <a:avLst/>
                    </a:prstGeom>
                    <a:noFill/>
                    <a:ln>
                      <a:noFill/>
                    </a:ln>
                  </pic:spPr>
                </pic:pic>
              </a:graphicData>
            </a:graphic>
          </wp:inline>
        </w:drawing>
      </w:r>
    </w:p>
    <w:p w14:paraId="2C60193D" w14:textId="77777777" w:rsidR="00900DE9" w:rsidRDefault="00900DE9" w:rsidP="00900DE9">
      <w:pPr>
        <w:pStyle w:val="NormalWeb"/>
        <w:spacing w:before="0" w:beforeAutospacing="0" w:after="0" w:afterAutospacing="0" w:line="360" w:lineRule="atLeast"/>
        <w:ind w:left="720"/>
        <w:rPr>
          <w:rFonts w:ascii="var(--font-content)" w:hAnsi="var(--font-content)"/>
          <w:color w:val="555555"/>
          <w:sz w:val="23"/>
          <w:szCs w:val="23"/>
          <w:bdr w:val="none" w:sz="0" w:space="0" w:color="auto" w:frame="1"/>
        </w:rPr>
      </w:pPr>
      <w:r>
        <w:rPr>
          <w:rFonts w:ascii="var(--font-content)" w:hAnsi="var(--font-content)"/>
          <w:color w:val="555555"/>
          <w:sz w:val="23"/>
          <w:szCs w:val="23"/>
          <w:bdr w:val="none" w:sz="0" w:space="0" w:color="auto" w:frame="1"/>
        </w:rPr>
        <w:lastRenderedPageBreak/>
        <w:t xml:space="preserve">Billedet af maleren Vilhelm Marstrand er fra 1866 og skriver sig ind i heltedyrkelsen af den stærke danske konge, der kæmper for sit land. Billedet viser Christian 4. om bord på skibet Trefoldigheden under slaget ved </w:t>
      </w:r>
      <w:proofErr w:type="spellStart"/>
      <w:r>
        <w:rPr>
          <w:rFonts w:ascii="var(--font-content)" w:hAnsi="var(--font-content)"/>
          <w:color w:val="555555"/>
          <w:sz w:val="23"/>
          <w:szCs w:val="23"/>
          <w:bdr w:val="none" w:sz="0" w:space="0" w:color="auto" w:frame="1"/>
        </w:rPr>
        <w:t>Kolberger</w:t>
      </w:r>
      <w:proofErr w:type="spellEnd"/>
      <w:r>
        <w:rPr>
          <w:rFonts w:ascii="var(--font-content)" w:hAnsi="var(--font-content)"/>
          <w:color w:val="555555"/>
          <w:sz w:val="23"/>
          <w:szCs w:val="23"/>
          <w:bdr w:val="none" w:sz="0" w:space="0" w:color="auto" w:frame="1"/>
        </w:rPr>
        <w:t xml:space="preserve"> Heide, juli 1644. Kongen blev ramt i hovedet og mistede øjet, men rejste sig og opildnede til at kæmpe videre – men heltehistorien fortæller ikke om, at i slaget lykkedes det svenskerne at undslippe, og at kongen i raseri efterfølgende lod den danske admiral halshugge på pladsen foran Københavns Slot.</w:t>
      </w:r>
    </w:p>
    <w:p w14:paraId="7DB50E33" w14:textId="77777777" w:rsidR="00900DE9" w:rsidRPr="00900DE9" w:rsidRDefault="00900DE9" w:rsidP="00900DE9">
      <w:pPr>
        <w:pStyle w:val="ce-gallerycol"/>
        <w:spacing w:before="0" w:beforeAutospacing="0" w:after="0" w:afterAutospacing="0" w:line="360" w:lineRule="atLeast"/>
        <w:ind w:left="720"/>
        <w:rPr>
          <w:rFonts w:ascii="var(--font-content)" w:hAnsi="var(--font-content)"/>
          <w:color w:val="555555"/>
          <w:sz w:val="23"/>
          <w:szCs w:val="23"/>
          <w:lang w:val="de-DE"/>
        </w:rPr>
      </w:pPr>
      <w:r w:rsidRPr="00900DE9">
        <w:rPr>
          <w:rStyle w:val="file-credits"/>
          <w:rFonts w:ascii="var(--font-content)" w:hAnsi="var(--font-content)"/>
          <w:color w:val="767676"/>
          <w:sz w:val="23"/>
          <w:szCs w:val="23"/>
          <w:bdr w:val="none" w:sz="0" w:space="0" w:color="auto" w:frame="1"/>
          <w:lang w:val="de-DE"/>
        </w:rPr>
        <w:t xml:space="preserve">Foto: Ritzau </w:t>
      </w:r>
      <w:proofErr w:type="spellStart"/>
      <w:r w:rsidRPr="00900DE9">
        <w:rPr>
          <w:rStyle w:val="file-credits"/>
          <w:rFonts w:ascii="var(--font-content)" w:hAnsi="var(--font-content)"/>
          <w:color w:val="767676"/>
          <w:sz w:val="23"/>
          <w:szCs w:val="23"/>
          <w:bdr w:val="none" w:sz="0" w:space="0" w:color="auto" w:frame="1"/>
          <w:lang w:val="de-DE"/>
        </w:rPr>
        <w:t>Scanpix</w:t>
      </w:r>
      <w:proofErr w:type="spellEnd"/>
      <w:r w:rsidRPr="00900DE9">
        <w:rPr>
          <w:rStyle w:val="file-credits"/>
          <w:rFonts w:ascii="var(--font-content)" w:hAnsi="var(--font-content)"/>
          <w:color w:val="767676"/>
          <w:sz w:val="23"/>
          <w:szCs w:val="23"/>
          <w:bdr w:val="none" w:sz="0" w:space="0" w:color="auto" w:frame="1"/>
          <w:lang w:val="de-DE"/>
        </w:rPr>
        <w:t xml:space="preserve"> / </w:t>
      </w:r>
      <w:proofErr w:type="spellStart"/>
      <w:r w:rsidRPr="00900DE9">
        <w:rPr>
          <w:rStyle w:val="file-credits"/>
          <w:rFonts w:ascii="var(--font-content)" w:hAnsi="var(--font-content)"/>
          <w:color w:val="767676"/>
          <w:sz w:val="23"/>
          <w:szCs w:val="23"/>
          <w:bdr w:val="none" w:sz="0" w:space="0" w:color="auto" w:frame="1"/>
          <w:lang w:val="de-DE"/>
        </w:rPr>
        <w:t>Biofoto</w:t>
      </w:r>
      <w:proofErr w:type="spellEnd"/>
      <w:r w:rsidRPr="00900DE9">
        <w:rPr>
          <w:rStyle w:val="file-credits"/>
          <w:rFonts w:ascii="var(--font-content)" w:hAnsi="var(--font-content)"/>
          <w:color w:val="767676"/>
          <w:sz w:val="23"/>
          <w:szCs w:val="23"/>
          <w:bdr w:val="none" w:sz="0" w:space="0" w:color="auto" w:frame="1"/>
          <w:lang w:val="de-DE"/>
        </w:rPr>
        <w:t xml:space="preserve"> / Kjeld Olesen.</w:t>
      </w:r>
    </w:p>
    <w:p w14:paraId="25EEC0F3"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 xml:space="preserve">Anderledes så det ud for svenskerne, der mere effektivt blandede sig i trediveårskrigen, der mere og mere kom til at handle om magten i Det </w:t>
      </w:r>
      <w:proofErr w:type="spellStart"/>
      <w:r>
        <w:rPr>
          <w:rFonts w:ascii="var(--font-content)" w:hAnsi="var(--font-content)"/>
          <w:sz w:val="26"/>
          <w:szCs w:val="26"/>
        </w:rPr>
        <w:t>Tysk-Romerske</w:t>
      </w:r>
      <w:proofErr w:type="spellEnd"/>
      <w:r>
        <w:rPr>
          <w:rFonts w:ascii="var(--font-content)" w:hAnsi="var(--font-content)"/>
          <w:sz w:val="26"/>
          <w:szCs w:val="26"/>
        </w:rPr>
        <w:t xml:space="preserve"> rige og i Europa i det hele taget.</w:t>
      </w:r>
    </w:p>
    <w:p w14:paraId="536CFF05"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I 1643 kom Danmark og Sverige i krig, da svenske tropper, der befandt sig i det nordlige Tyskland, angreb Danmark fra syd og besatte hertugdømmerne og Jylland, og senere Skåne. Danmark var nu afgørende svækket, og med fredsslutningen i 1645 måtte Danmark afstå dele af Norge og Sverige.</w:t>
      </w:r>
    </w:p>
    <w:p w14:paraId="17804D5E" w14:textId="77777777" w:rsidR="00900DE9" w:rsidRDefault="00900DE9" w:rsidP="00900DE9">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Sverige havde overtaget Danmarks plads som stormagt i Norden.</w:t>
      </w:r>
    </w:p>
    <w:p w14:paraId="3024CDDD" w14:textId="77777777" w:rsidR="00900DE9" w:rsidRDefault="00900DE9" w:rsidP="00900DE9">
      <w:pPr>
        <w:pStyle w:val="Overskrift2"/>
        <w:spacing w:before="0" w:line="583" w:lineRule="atLeast"/>
        <w:rPr>
          <w:rFonts w:ascii="var(--font-title)" w:hAnsi="var(--font-title)"/>
          <w:sz w:val="36"/>
          <w:szCs w:val="36"/>
        </w:rPr>
      </w:pPr>
      <w:r>
        <w:rPr>
          <w:rFonts w:ascii="var(--font-title)" w:hAnsi="var(--font-title)"/>
        </w:rPr>
        <w:t>Øresundstolden 1427-1857</w:t>
      </w:r>
    </w:p>
    <w:p w14:paraId="0EFA7267"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Forudsætningen for Christian 4.s byggeprojekter og for at føre krig var, at statskassen i begyndelsen af 1600-tallet havde det godt på grund af den økonomiske højkonjunktur. Landets indtægter kom fra krongodset (det vil sige det gods, som kongen ejede) og fra den særdeles indbringende Øresundstold.</w:t>
      </w:r>
    </w:p>
    <w:p w14:paraId="39038819"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Øresundstolden var blevet oprettet allerede i 1427 som et økonomisk-politisk våben rettet mod de magtfulde hansestæder. På det smalleste sted ved indsejlingen til Øresund ved Helsingør kunne man kontrollere skibsfarten. Skibene blev pålagt at betale told for deres varer, hvilket blev grundlaget for, at Helsingør blomstrede som handelsby.</w:t>
      </w:r>
    </w:p>
    <w:p w14:paraId="57890724"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Øresundstolden var et magtinstrument for kongen, der kunne skrue toldsatserne op, som det passede ham. Christian 4. fordoblede toldsatserne blandt andet for at finansiere byggeri og ikke mindst de meget dyre krige, som drænede statskassen.</w:t>
      </w:r>
    </w:p>
    <w:p w14:paraId="3EE3C4AC" w14:textId="77777777" w:rsidR="00900DE9" w:rsidRDefault="00900DE9" w:rsidP="00900DE9">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lastRenderedPageBreak/>
        <w:t>Øresundstolden blev i 1600-tallet en belastning for Danmarks forhold til andre handels- og søfartsnationer, og efter det danske nederlag til Sverige og afståelsen af Skåne i 1658 blev Sverige toldfri, men Øresundstolden levede videre og blev først ophævet i 1857.</w:t>
      </w:r>
    </w:p>
    <w:p w14:paraId="42FCD719" w14:textId="77777777" w:rsidR="00900DE9" w:rsidRDefault="00900DE9" w:rsidP="00900DE9">
      <w:pPr>
        <w:pStyle w:val="Overskrift2"/>
        <w:spacing w:before="0" w:line="583" w:lineRule="atLeast"/>
        <w:rPr>
          <w:rFonts w:ascii="var(--font-title)" w:hAnsi="var(--font-title)"/>
          <w:sz w:val="36"/>
          <w:szCs w:val="36"/>
        </w:rPr>
      </w:pPr>
      <w:r>
        <w:rPr>
          <w:rFonts w:ascii="var(--font-title)" w:hAnsi="var(--font-title)"/>
        </w:rPr>
        <w:t>Freden i Roskilde</w:t>
      </w:r>
    </w:p>
    <w:p w14:paraId="78D4A109"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I 1657 så den ny konge Frederik 3. (1648-1670) en chance for at få revanche mod svenskerne efter sin fars nederlag i 1645. Den svenske konge førte krig i Polen, da Frederik 3. fik rigsrådet med på at erklære Sverige krig.</w:t>
      </w:r>
    </w:p>
    <w:p w14:paraId="1032D700"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Den svenske konge forlod slagmarkerne i Polen og tog sin hær med til Danmark, hvor han besatte Jylland og hertugdømmerne. Frederik 3.s taktik gik ud på at holde svenskerne væk fra Sjælland og øerne ved hjælp af den danske flåde, men vinteren satte ind og havene frøs til is. Nu gjorde den svenske konge et dristigt træk. Han tog sin hær og førte den over isen i Lillebælt og videre over Langelandsbælt mellem Tåsinge og Lolland. Den svenske hær fortsatte mod Sjælland, og i løbet af kort tid stod den foran København.</w:t>
      </w:r>
    </w:p>
    <w:p w14:paraId="096ED0E1" w14:textId="77777777" w:rsidR="00900DE9" w:rsidRDefault="00900DE9" w:rsidP="00900DE9">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København blev belejret, og de københavnske borgere var parat til at tage kampen op. Det samme gjaldt kongen, der meddelte, at han var klar til at ”dø i sin rede”. Han blev i København, men efter længere tids belejring så det sort ud for København og for Danmark.</w:t>
      </w:r>
    </w:p>
    <w:p w14:paraId="7B4FEBDA" w14:textId="53B7104C" w:rsidR="00900DE9" w:rsidRDefault="00900DE9" w:rsidP="00900DE9">
      <w:pPr>
        <w:pStyle w:val="ce-gallerycol"/>
        <w:numPr>
          <w:ilvl w:val="0"/>
          <w:numId w:val="14"/>
        </w:numPr>
        <w:spacing w:before="0" w:beforeAutospacing="0" w:after="0" w:afterAutospacing="0" w:line="421" w:lineRule="atLeast"/>
        <w:rPr>
          <w:rFonts w:ascii="var(--font-content)" w:hAnsi="var(--font-content)"/>
          <w:sz w:val="26"/>
          <w:szCs w:val="26"/>
        </w:rPr>
      </w:pPr>
      <w:r>
        <w:rPr>
          <w:rFonts w:ascii="var(--font-content)" w:hAnsi="var(--font-content)"/>
          <w:noProof/>
          <w:sz w:val="26"/>
          <w:szCs w:val="26"/>
        </w:rPr>
        <w:drawing>
          <wp:inline distT="0" distB="0" distL="0" distR="0" wp14:anchorId="01F7899C" wp14:editId="24FC030B">
            <wp:extent cx="2959278" cy="2497793"/>
            <wp:effectExtent l="0" t="0" r="0" b="0"/>
            <wp:docPr id="486055408" name="Billede 12" descr="Et billede, der indeholder maleri, kunst, mytologi,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55408" name="Billede 12" descr="Et billede, der indeholder maleri, kunst, mytologi, tegning&#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3747" cy="2510006"/>
                    </a:xfrm>
                    <a:prstGeom prst="rect">
                      <a:avLst/>
                    </a:prstGeom>
                    <a:noFill/>
                    <a:ln>
                      <a:noFill/>
                    </a:ln>
                  </pic:spPr>
                </pic:pic>
              </a:graphicData>
            </a:graphic>
          </wp:inline>
        </w:drawing>
      </w:r>
    </w:p>
    <w:p w14:paraId="4417F92A" w14:textId="77777777" w:rsidR="00900DE9" w:rsidRDefault="00900DE9" w:rsidP="00900DE9">
      <w:pPr>
        <w:pStyle w:val="NormalWeb"/>
        <w:spacing w:before="0" w:beforeAutospacing="0" w:after="0" w:afterAutospacing="0" w:line="360" w:lineRule="atLeast"/>
        <w:ind w:left="720"/>
        <w:rPr>
          <w:rFonts w:ascii="var(--font-content)" w:hAnsi="var(--font-content)"/>
          <w:color w:val="555555"/>
          <w:sz w:val="23"/>
          <w:szCs w:val="23"/>
          <w:bdr w:val="none" w:sz="0" w:space="0" w:color="auto" w:frame="1"/>
        </w:rPr>
      </w:pPr>
      <w:r>
        <w:rPr>
          <w:rFonts w:ascii="var(--font-content)" w:hAnsi="var(--font-content)"/>
          <w:color w:val="555555"/>
          <w:sz w:val="23"/>
          <w:szCs w:val="23"/>
          <w:bdr w:val="none" w:sz="0" w:space="0" w:color="auto" w:frame="1"/>
        </w:rPr>
        <w:lastRenderedPageBreak/>
        <w:t>Danske krigsskibe patruljerer i Sundet med Kronborg i baggrunden. Figurerne til højre i billedet er referencer til antikken: havguden Poseidon, den romerske gudinde Kybele, der beskytter byerne, og hendes løve, der vogter hende og Øresund. Nederst blæser Poseidons søn i en konkylie. Billedet er et godt eksempel på renæssancens dyrkelse af antikken.</w:t>
      </w:r>
    </w:p>
    <w:p w14:paraId="66BE9A8B" w14:textId="77777777" w:rsidR="00900DE9" w:rsidRDefault="00900DE9" w:rsidP="00900DE9">
      <w:pPr>
        <w:pStyle w:val="ce-gallerycol"/>
        <w:spacing w:before="0" w:beforeAutospacing="0" w:after="0" w:afterAutospacing="0" w:line="360" w:lineRule="atLeast"/>
        <w:ind w:left="720"/>
        <w:rPr>
          <w:rFonts w:ascii="var(--font-content)" w:hAnsi="var(--font-content)"/>
          <w:color w:val="555555"/>
          <w:sz w:val="23"/>
          <w:szCs w:val="23"/>
        </w:rPr>
      </w:pPr>
      <w:r>
        <w:rPr>
          <w:rStyle w:val="file-credits"/>
          <w:rFonts w:ascii="var(--font-content)" w:hAnsi="var(--font-content)"/>
          <w:color w:val="767676"/>
          <w:sz w:val="23"/>
          <w:szCs w:val="23"/>
          <w:bdr w:val="none" w:sz="0" w:space="0" w:color="auto" w:frame="1"/>
        </w:rPr>
        <w:t>Foto: Wikimedia Commons.</w:t>
      </w:r>
    </w:p>
    <w:p w14:paraId="393BC1FB"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Nu blev der indledt forhandlinger, og det blev én stor ydmygelse af Danmark.</w:t>
      </w:r>
    </w:p>
    <w:p w14:paraId="448D7AD9"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Roskildefreden er den hårdeste fredsaftale i danmarkshistorien, og Danmark måtte afstå Bornholm, Skåne, Halland og Blekinge, samt flere områder i Norge – og Danmark skulle overgive 2000 soldater til Sverige.</w:t>
      </w:r>
    </w:p>
    <w:p w14:paraId="02AEA74F" w14:textId="77777777" w:rsidR="00900DE9" w:rsidRDefault="00900DE9" w:rsidP="00900DE9">
      <w:pPr>
        <w:pStyle w:val="NormalWeb"/>
        <w:spacing w:line="421" w:lineRule="atLeast"/>
        <w:rPr>
          <w:rFonts w:ascii="var(--font-content)" w:hAnsi="var(--font-content)"/>
          <w:sz w:val="26"/>
          <w:szCs w:val="26"/>
        </w:rPr>
      </w:pPr>
      <w:r>
        <w:rPr>
          <w:rFonts w:ascii="var(--font-content)" w:hAnsi="var(--font-content)"/>
          <w:sz w:val="26"/>
          <w:szCs w:val="26"/>
        </w:rPr>
        <w:t>Det var gået så nemt for den svenske konge, at han senere på året besluttede, at han ville forsøge at erobre hele Danmark, og i februar 1659 indledte svenskerne ”stormen på København”.</w:t>
      </w:r>
    </w:p>
    <w:p w14:paraId="01553853" w14:textId="77777777" w:rsidR="00900DE9" w:rsidRDefault="00900DE9" w:rsidP="00900DE9">
      <w:pPr>
        <w:pStyle w:val="NormalWeb"/>
        <w:spacing w:before="0" w:beforeAutospacing="0" w:after="0" w:afterAutospacing="0" w:line="421" w:lineRule="atLeast"/>
        <w:rPr>
          <w:rFonts w:ascii="var(--font-content)" w:hAnsi="var(--font-content)"/>
          <w:sz w:val="26"/>
          <w:szCs w:val="26"/>
        </w:rPr>
      </w:pPr>
      <w:r>
        <w:rPr>
          <w:rFonts w:ascii="var(--font-content)" w:hAnsi="var(--font-content)"/>
          <w:sz w:val="26"/>
          <w:szCs w:val="26"/>
        </w:rPr>
        <w:t>Nu blandede de andre europæiske magter sig i den nordiske broderkrig, og med hjælp af soldater fra Holland lykkedes det at slå svenskerne tilbage. I 1660 døde den svenske konge, og Danmark kunne på afgrundens rand overleve som stat og indgå endnu en fredsaftale med svenskerne. De andre europæiske magter fandt det fordelagtigt, at svenskerne bevarede den ene Øresundsbred af hensyn til magtbalancen i Østersøen, så Danmark med Øresundstolden ikke havde den fulde kontrol. Det blev derfor endeligt besluttet, at Skåne, Halland og Blekinge efter 700 år i dansk besiddelse overgik til Sverige. Til gengæld undgik Danmark afståelsen af områder i Norge, og Bornholm kom atter på danske hænder.</w:t>
      </w:r>
    </w:p>
    <w:p w14:paraId="3D5E8B97" w14:textId="77777777" w:rsidR="00900DE9" w:rsidRDefault="00900DE9" w:rsidP="00900DE9">
      <w:pPr>
        <w:pStyle w:val="Overskrift3"/>
        <w:shd w:val="clear" w:color="auto" w:fill="FFFFFF"/>
        <w:spacing w:before="0" w:line="495" w:lineRule="atLeast"/>
        <w:rPr>
          <w:rFonts w:ascii="var(--font-title)" w:hAnsi="var(--font-title)"/>
          <w:sz w:val="30"/>
          <w:szCs w:val="30"/>
        </w:rPr>
      </w:pPr>
      <w:r>
        <w:rPr>
          <w:rFonts w:ascii="var(--font-title)" w:hAnsi="var(--font-title)"/>
          <w:sz w:val="30"/>
          <w:szCs w:val="30"/>
        </w:rPr>
        <w:t>FOKUSPUNKT 6: Historiesyn</w:t>
      </w:r>
    </w:p>
    <w:p w14:paraId="7F70CAF4"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Begrebet historiesyn handler om, med hvilke briller historikeren ser historisk udvikling og forandring. Der findes mange forskellige måder at opfatte og forklare en udvikling på, og derfor findes der også mange forskellige historiesyn, som man skal være bevidst om, når man læser og bruger historiske fremstillinger.</w:t>
      </w:r>
    </w:p>
    <w:p w14:paraId="2526FF35"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Når man skal undersøge en historisk fremstilling for historiesyn, fokuserer man på fremstillingens forklaringsmåde, det vil sige hvordan fremstillingen beskriver, forklarer, argumenterer og tager stilling til årsagssammenhænge, samfundsstrukturer </w:t>
      </w:r>
      <w:r>
        <w:rPr>
          <w:rFonts w:ascii="var(--font-content)" w:hAnsi="var(--font-content)" w:cs="Noto Sans"/>
          <w:color w:val="333333"/>
          <w:sz w:val="26"/>
          <w:szCs w:val="26"/>
        </w:rPr>
        <w:lastRenderedPageBreak/>
        <w:t>og aktørers rolle i fortiden. Man kan tale om flere forskellige historiesyn, men her fokuserer vi på det materialistiske historiesyn og det idealistiske historiesyn.</w:t>
      </w:r>
    </w:p>
    <w:tbl>
      <w:tblPr>
        <w:tblW w:w="9010" w:type="dxa"/>
        <w:tblCellMar>
          <w:left w:w="0" w:type="dxa"/>
          <w:right w:w="0" w:type="dxa"/>
        </w:tblCellMar>
        <w:tblLook w:val="04A0" w:firstRow="1" w:lastRow="0" w:firstColumn="1" w:lastColumn="0" w:noHBand="0" w:noVBand="1"/>
      </w:tblPr>
      <w:tblGrid>
        <w:gridCol w:w="1632"/>
        <w:gridCol w:w="3555"/>
        <w:gridCol w:w="3823"/>
      </w:tblGrid>
      <w:tr w:rsidR="00900DE9" w14:paraId="6D8048EC" w14:textId="77777777" w:rsidTr="00900DE9">
        <w:trPr>
          <w:tblHeader/>
        </w:trPr>
        <w:tc>
          <w:tcPr>
            <w:tcW w:w="0" w:type="auto"/>
            <w:tcBorders>
              <w:top w:val="single" w:sz="6" w:space="0" w:color="DDDDDD"/>
              <w:left w:val="single" w:sz="6" w:space="0" w:color="DDDDDD"/>
              <w:bottom w:val="single" w:sz="6" w:space="0" w:color="DDDDDD"/>
              <w:right w:val="single" w:sz="6" w:space="0" w:color="DDDDDD"/>
            </w:tcBorders>
            <w:hideMark/>
          </w:tcPr>
          <w:p w14:paraId="641964CD" w14:textId="77777777" w:rsidR="00900DE9" w:rsidRDefault="00900DE9">
            <w:pPr>
              <w:rPr>
                <w:rFonts w:ascii="var(--font-content)" w:hAnsi="var(--font-content)" w:cs="Noto Sans"/>
                <w:color w:val="333333"/>
                <w:sz w:val="26"/>
                <w:szCs w:val="26"/>
              </w:rPr>
            </w:pPr>
          </w:p>
        </w:tc>
        <w:tc>
          <w:tcPr>
            <w:tcW w:w="0" w:type="auto"/>
            <w:tcBorders>
              <w:top w:val="single" w:sz="6" w:space="0" w:color="DDDDDD"/>
              <w:left w:val="single" w:sz="6" w:space="0" w:color="DDDDDD"/>
              <w:bottom w:val="single" w:sz="6" w:space="0" w:color="DDDDDD"/>
              <w:right w:val="single" w:sz="6" w:space="0" w:color="DDDDDD"/>
            </w:tcBorders>
            <w:hideMark/>
          </w:tcPr>
          <w:p w14:paraId="3D3CF06D" w14:textId="77777777" w:rsidR="00900DE9" w:rsidRDefault="00900DE9">
            <w:pPr>
              <w:rPr>
                <w:b/>
                <w:bCs/>
                <w:sz w:val="24"/>
                <w:szCs w:val="24"/>
              </w:rPr>
            </w:pPr>
            <w:r>
              <w:rPr>
                <w:b/>
                <w:bCs/>
              </w:rPr>
              <w:t>Idealistisk historiesyn</w:t>
            </w:r>
          </w:p>
        </w:tc>
        <w:tc>
          <w:tcPr>
            <w:tcW w:w="0" w:type="auto"/>
            <w:tcBorders>
              <w:top w:val="single" w:sz="6" w:space="0" w:color="DDDDDD"/>
              <w:left w:val="single" w:sz="6" w:space="0" w:color="DDDDDD"/>
              <w:bottom w:val="single" w:sz="6" w:space="0" w:color="DDDDDD"/>
              <w:right w:val="single" w:sz="6" w:space="0" w:color="DDDDDD"/>
            </w:tcBorders>
            <w:shd w:val="clear" w:color="auto" w:fill="auto"/>
            <w:hideMark/>
          </w:tcPr>
          <w:p w14:paraId="65E06B46" w14:textId="77777777" w:rsidR="00900DE9" w:rsidRDefault="00900DE9">
            <w:pPr>
              <w:rPr>
                <w:b/>
                <w:bCs/>
              </w:rPr>
            </w:pPr>
            <w:r>
              <w:rPr>
                <w:b/>
                <w:bCs/>
              </w:rPr>
              <w:t>Materialistisk historiesyn</w:t>
            </w:r>
          </w:p>
        </w:tc>
      </w:tr>
      <w:tr w:rsidR="00900DE9" w14:paraId="5FB124AB" w14:textId="77777777" w:rsidTr="00900DE9">
        <w:tc>
          <w:tcPr>
            <w:tcW w:w="0" w:type="auto"/>
            <w:tcBorders>
              <w:top w:val="single" w:sz="6" w:space="0" w:color="DDDDDD"/>
              <w:left w:val="single" w:sz="6" w:space="0" w:color="DDDDDD"/>
              <w:bottom w:val="single" w:sz="6" w:space="0" w:color="DDDDDD"/>
              <w:right w:val="single" w:sz="6" w:space="0" w:color="DDDDDD"/>
            </w:tcBorders>
            <w:hideMark/>
          </w:tcPr>
          <w:p w14:paraId="6D7A8689" w14:textId="77777777" w:rsidR="00900DE9" w:rsidRDefault="00900DE9">
            <w:pPr>
              <w:rPr>
                <w:b/>
                <w:bCs/>
              </w:rPr>
            </w:pPr>
            <w:r>
              <w:rPr>
                <w:b/>
                <w:bCs/>
              </w:rPr>
              <w:t>Forklaringsmåde</w:t>
            </w:r>
          </w:p>
        </w:tc>
        <w:tc>
          <w:tcPr>
            <w:tcW w:w="0" w:type="auto"/>
            <w:tcBorders>
              <w:top w:val="single" w:sz="6" w:space="0" w:color="DDDDDD"/>
              <w:left w:val="single" w:sz="6" w:space="0" w:color="DDDDDD"/>
              <w:bottom w:val="single" w:sz="6" w:space="0" w:color="DDDDDD"/>
              <w:right w:val="single" w:sz="6" w:space="0" w:color="DDDDDD"/>
            </w:tcBorders>
            <w:hideMark/>
          </w:tcPr>
          <w:p w14:paraId="108818E7" w14:textId="77777777" w:rsidR="00900DE9" w:rsidRDefault="00900DE9">
            <w:r>
              <w:t>Der fokuseres typisk på kulturelle og filosofiske strømninger samt menneskers idéer og enkeltpersoners handlinger</w:t>
            </w:r>
          </w:p>
        </w:tc>
        <w:tc>
          <w:tcPr>
            <w:tcW w:w="0" w:type="auto"/>
            <w:tcBorders>
              <w:top w:val="single" w:sz="6" w:space="0" w:color="DDDDDD"/>
              <w:left w:val="single" w:sz="6" w:space="0" w:color="DDDDDD"/>
              <w:bottom w:val="single" w:sz="6" w:space="0" w:color="DDDDDD"/>
              <w:right w:val="single" w:sz="6" w:space="0" w:color="DDDDDD"/>
            </w:tcBorders>
            <w:hideMark/>
          </w:tcPr>
          <w:p w14:paraId="50301562" w14:textId="77777777" w:rsidR="00900DE9" w:rsidRDefault="00900DE9">
            <w:r>
              <w:t xml:space="preserve">Der fokuseres typisk på natur og produktionsforhold samt sociale, økonomiske og </w:t>
            </w:r>
            <w:proofErr w:type="spellStart"/>
            <w:r>
              <w:t>magt-mæssige</w:t>
            </w:r>
            <w:proofErr w:type="spellEnd"/>
            <w:r>
              <w:t xml:space="preserve"> forhold i samfundet</w:t>
            </w:r>
          </w:p>
        </w:tc>
      </w:tr>
      <w:tr w:rsidR="00900DE9" w14:paraId="284AA49E" w14:textId="77777777" w:rsidTr="00900DE9">
        <w:tc>
          <w:tcPr>
            <w:tcW w:w="0" w:type="auto"/>
            <w:tcBorders>
              <w:top w:val="single" w:sz="6" w:space="0" w:color="DDDDDD"/>
              <w:left w:val="single" w:sz="6" w:space="0" w:color="DDDDDD"/>
              <w:bottom w:val="single" w:sz="6" w:space="0" w:color="DDDDDD"/>
              <w:right w:val="single" w:sz="6" w:space="0" w:color="DDDDDD"/>
            </w:tcBorders>
            <w:hideMark/>
          </w:tcPr>
          <w:p w14:paraId="29D8ACAF" w14:textId="77777777" w:rsidR="00900DE9" w:rsidRDefault="00900DE9">
            <w:pPr>
              <w:rPr>
                <w:b/>
                <w:bCs/>
              </w:rPr>
            </w:pPr>
            <w:r>
              <w:rPr>
                <w:b/>
                <w:bCs/>
              </w:rPr>
              <w:t>Forklaringsniveau</w:t>
            </w:r>
          </w:p>
        </w:tc>
        <w:tc>
          <w:tcPr>
            <w:tcW w:w="0" w:type="auto"/>
            <w:tcBorders>
              <w:top w:val="single" w:sz="6" w:space="0" w:color="DDDDDD"/>
              <w:left w:val="single" w:sz="6" w:space="0" w:color="DDDDDD"/>
              <w:bottom w:val="single" w:sz="6" w:space="0" w:color="DDDDDD"/>
              <w:right w:val="single" w:sz="6" w:space="0" w:color="DDDDDD"/>
            </w:tcBorders>
            <w:hideMark/>
          </w:tcPr>
          <w:p w14:paraId="78657303" w14:textId="77777777" w:rsidR="00900DE9" w:rsidRDefault="00900DE9">
            <w:r>
              <w:t>Typisk aktørniveau, dvs. enkeltpersoners idéer eller handlinger.</w:t>
            </w:r>
          </w:p>
        </w:tc>
        <w:tc>
          <w:tcPr>
            <w:tcW w:w="0" w:type="auto"/>
            <w:tcBorders>
              <w:top w:val="single" w:sz="6" w:space="0" w:color="DDDDDD"/>
              <w:left w:val="single" w:sz="6" w:space="0" w:color="DDDDDD"/>
              <w:bottom w:val="single" w:sz="6" w:space="0" w:color="DDDDDD"/>
              <w:right w:val="single" w:sz="6" w:space="0" w:color="DDDDDD"/>
            </w:tcBorders>
            <w:hideMark/>
          </w:tcPr>
          <w:p w14:paraId="66FA3831" w14:textId="77777777" w:rsidR="00900DE9" w:rsidRDefault="00900DE9">
            <w:r>
              <w:t>Typisk strukturniveau, dvs. samfundets basale opbygning i socialklasser, produktion, levevilkår og styreformer.</w:t>
            </w:r>
          </w:p>
        </w:tc>
      </w:tr>
    </w:tbl>
    <w:p w14:paraId="5299FBB1"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Man skal være opmærksom på, at en historisk fremstilling ikke nødvendigvis kun afspejler ét historiesyn, men som oftest kombinerer forskellige historiesyn med at inddrage både materialistiske og idealistiske forklaringer. I dette tilfælde kan man tale om et pluralistisk historiesyn. Når man skal identificere historiesyn i en fremstilling, kan man for eksempel undersøge titlen, overskrifter, periodisering og ikke mindst årsagsforklaringer. Det kan også være en hjælp at se på opbygningen og sproget, det vil sige hvilke ord der benyttes. Man kan også med fordel tage et mindre tekstuddrag og her se nærmere på historiesynet.</w:t>
      </w:r>
    </w:p>
    <w:p w14:paraId="78599B46" w14:textId="77777777" w:rsidR="00900DE9" w:rsidRDefault="00900DE9" w:rsidP="00900DE9">
      <w:pPr>
        <w:pStyle w:val="Overskrift3"/>
        <w:shd w:val="clear" w:color="auto" w:fill="FFFFFF"/>
        <w:spacing w:before="0" w:line="495" w:lineRule="atLeast"/>
        <w:rPr>
          <w:rFonts w:ascii="var(--font-title)" w:hAnsi="var(--font-title)" w:cs="Noto Sans"/>
          <w:color w:val="333333"/>
          <w:sz w:val="30"/>
          <w:szCs w:val="30"/>
        </w:rPr>
      </w:pPr>
      <w:r>
        <w:rPr>
          <w:rFonts w:ascii="var(--font-title)" w:hAnsi="var(--font-title)" w:cs="Noto Sans"/>
          <w:color w:val="333333"/>
          <w:sz w:val="30"/>
          <w:szCs w:val="30"/>
        </w:rPr>
        <w:t>Opgave:</w:t>
      </w:r>
    </w:p>
    <w:p w14:paraId="20A6D4CD" w14:textId="77777777" w:rsidR="00900DE9" w:rsidRDefault="00900DE9" w:rsidP="00900DE9">
      <w:pPr>
        <w:numPr>
          <w:ilvl w:val="0"/>
          <w:numId w:val="15"/>
        </w:numPr>
        <w:shd w:val="clear" w:color="auto" w:fill="FFFFFF"/>
        <w:spacing w:before="100" w:beforeAutospacing="1" w:after="100" w:afterAutospacing="1" w:line="240" w:lineRule="auto"/>
        <w:rPr>
          <w:rFonts w:ascii="Noto Sans" w:hAnsi="Noto Sans" w:cs="Noto Sans"/>
          <w:color w:val="333333"/>
          <w:sz w:val="26"/>
          <w:szCs w:val="26"/>
        </w:rPr>
      </w:pPr>
      <w:r>
        <w:rPr>
          <w:rFonts w:ascii="Noto Sans" w:hAnsi="Noto Sans" w:cs="Noto Sans"/>
          <w:color w:val="333333"/>
          <w:sz w:val="26"/>
          <w:szCs w:val="26"/>
        </w:rPr>
        <w:t>Se på bogens fremstilling af Christian 4. og kapitlet som helhed. Kan du finde elementer af de to forskellige historiesyn?</w:t>
      </w:r>
    </w:p>
    <w:p w14:paraId="3B3E866D" w14:textId="77777777" w:rsidR="00900DE9" w:rsidRDefault="00900DE9" w:rsidP="00900DE9">
      <w:pPr>
        <w:numPr>
          <w:ilvl w:val="0"/>
          <w:numId w:val="15"/>
        </w:numPr>
        <w:shd w:val="clear" w:color="auto" w:fill="FFFFFF"/>
        <w:spacing w:after="0" w:line="240" w:lineRule="auto"/>
        <w:rPr>
          <w:rFonts w:ascii="Noto Sans" w:hAnsi="Noto Sans" w:cs="Noto Sans"/>
          <w:color w:val="333333"/>
          <w:sz w:val="26"/>
          <w:szCs w:val="26"/>
        </w:rPr>
      </w:pPr>
      <w:r>
        <w:rPr>
          <w:rFonts w:ascii="Noto Sans" w:hAnsi="Noto Sans" w:cs="Noto Sans"/>
          <w:color w:val="333333"/>
          <w:sz w:val="26"/>
          <w:szCs w:val="26"/>
        </w:rPr>
        <w:t>Søg på nettet for beskrivelser af Christian 4., og find eksempler på forskellige historiesyn.</w:t>
      </w:r>
    </w:p>
    <w:p w14:paraId="69CB13A6" w14:textId="4A342702" w:rsidR="00900DE9" w:rsidRDefault="00900DE9">
      <w:r>
        <w:br w:type="page"/>
      </w:r>
    </w:p>
    <w:p w14:paraId="38B6D2A4" w14:textId="77777777" w:rsidR="00900DE9" w:rsidRDefault="00900DE9" w:rsidP="00900DE9">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Hekse og trolddom</w:t>
      </w:r>
    </w:p>
    <w:p w14:paraId="4DC947F9" w14:textId="77777777" w:rsidR="00900DE9" w:rsidRDefault="00900DE9" w:rsidP="00900DE9"/>
    <w:p w14:paraId="7987A294"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Reformationen var et brud med den romersk-katolske kirke og paven i Rom, men det kom ikke til at betyde mere åndelig frihed. Kongen og derved statsmagten brugte sin nye magtposition over kirken til at indføre strenge regler for at fremme den rette åndelige adfærd. Kirken og kongemagten søgte i fællesskab at kontrollere folks moral og vågede strengt over, at kun den rette lutherske lære blev forkyndt.</w:t>
      </w:r>
    </w:p>
    <w:p w14:paraId="6374F05D"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Reformationen førte til et gennemgribende opgør med den folkelige tradition med magi og trolddom. Det var almindeligt, at man forklarede uforståelige fænomener eller sygdom og ulykke med enten Guds straf eller overnaturlige kræfter.</w:t>
      </w:r>
    </w:p>
    <w:p w14:paraId="18360F82"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befolkningen var der en tro på, at man kunne påvirke naturen og sin egen skæbne gennem gavnlige magiske ritualer, og så betragtede man Gud, men også Djævelen, som en selvfølgelig realitet. Man troede, at visse mennesker havde kontakt til Djævelen og på den måde kunne bringe sygdom og ulykke ud over andre mennesker.</w:t>
      </w:r>
    </w:p>
    <w:p w14:paraId="6CFD9B08"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Hvis nogle blev syge eller der skete uforståelige hændelser, faldt mistanken på en person, som man anklagede for at være i ledtog med Djævelen. I langt de fleste tilfælde var den anklagede en enlig og ugift kvinde, der ikke var en del af fællesskabet og måske havde en anderledes adfærd end flertallet.</w:t>
      </w:r>
    </w:p>
    <w:p w14:paraId="58317392"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Troldkvinder</w:t>
      </w:r>
    </w:p>
    <w:p w14:paraId="7C2B9701"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Efter reformationen besøgte den sjællandske biskop Peder Palladius alle sognekirker og menigheder for at føre tilsyn med præsternes udlægning af den nye lutherske lære. I Palladius’ visitatsbog fra 1541 kan man læse om biskoppens kontrolbesøg, og hvordan han formanede præster og menigheder om blandt andet troldkvinder. Her gengivet i en sprogligt moderniseret udgave (kilde 25).</w:t>
      </w:r>
    </w:p>
    <w:p w14:paraId="6410CC0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p>
    <w:p w14:paraId="45CBC7BD"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p>
    <w:p w14:paraId="2F4D01F1" w14:textId="135A5353" w:rsidR="00900DE9" w:rsidRDefault="00900DE9" w:rsidP="00900DE9">
      <w:pPr>
        <w:pStyle w:val="ce-gallerycol"/>
        <w:numPr>
          <w:ilvl w:val="0"/>
          <w:numId w:val="16"/>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7DA7C3B7" wp14:editId="447C0801">
            <wp:extent cx="4057650" cy="2496983"/>
            <wp:effectExtent l="0" t="0" r="0" b="0"/>
            <wp:docPr id="217932394" name="Billede 15" descr="Et billede, der indeholder maleri, person, tegning,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2394" name="Billede 15" descr="Et billede, der indeholder maleri, person, tegning, kuns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037" cy="2502759"/>
                    </a:xfrm>
                    <a:prstGeom prst="rect">
                      <a:avLst/>
                    </a:prstGeom>
                    <a:noFill/>
                    <a:ln>
                      <a:noFill/>
                    </a:ln>
                  </pic:spPr>
                </pic:pic>
              </a:graphicData>
            </a:graphic>
          </wp:inline>
        </w:drawing>
      </w:r>
    </w:p>
    <w:p w14:paraId="385048B4"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lastRenderedPageBreak/>
        <w:t xml:space="preserve">Heksebrænding tegnet i 1800-tallet af den franske kunstner Felix </w:t>
      </w:r>
      <w:proofErr w:type="spellStart"/>
      <w:r>
        <w:rPr>
          <w:rFonts w:ascii="var(--font-content)" w:hAnsi="var(--font-content)" w:cs="Noto Sans"/>
          <w:color w:val="555555"/>
          <w:sz w:val="23"/>
          <w:szCs w:val="23"/>
          <w:bdr w:val="none" w:sz="0" w:space="0" w:color="auto" w:frame="1"/>
        </w:rPr>
        <w:t>Philippoteaux</w:t>
      </w:r>
      <w:proofErr w:type="spellEnd"/>
      <w:r>
        <w:rPr>
          <w:rFonts w:ascii="var(--font-content)" w:hAnsi="var(--font-content)" w:cs="Noto Sans"/>
          <w:color w:val="555555"/>
          <w:sz w:val="23"/>
          <w:szCs w:val="23"/>
          <w:bdr w:val="none" w:sz="0" w:space="0" w:color="auto" w:frame="1"/>
        </w:rPr>
        <w:t>.</w:t>
      </w:r>
    </w:p>
    <w:p w14:paraId="7B01E62C"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11C015BD" w14:textId="5772E7A4" w:rsidR="00900DE9" w:rsidRDefault="00900DE9" w:rsidP="00900DE9">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25: Peder Palladius om troldkvinder</w:t>
      </w:r>
    </w:p>
    <w:p w14:paraId="110EA38B" w14:textId="77777777" w:rsidR="00900DE9" w:rsidRDefault="00900DE9" w:rsidP="00900DE9">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 xml:space="preserve">En jordemoder hun må meget volde </w:t>
      </w:r>
      <w:proofErr w:type="spellStart"/>
      <w:r>
        <w:rPr>
          <w:rFonts w:ascii="var(--font-content)" w:hAnsi="var(--font-content)" w:cs="Noto Sans"/>
          <w:color w:val="333333"/>
          <w:sz w:val="26"/>
          <w:szCs w:val="26"/>
        </w:rPr>
        <w:t>derudi</w:t>
      </w:r>
      <w:proofErr w:type="spellEnd"/>
      <w:r>
        <w:rPr>
          <w:rFonts w:ascii="var(--font-content)" w:hAnsi="var(--font-content)" w:cs="Noto Sans"/>
          <w:color w:val="333333"/>
          <w:sz w:val="26"/>
          <w:szCs w:val="26"/>
        </w:rPr>
        <w:t xml:space="preserve">; hun har også et helt kapitel udi Kongens </w:t>
      </w:r>
      <w:proofErr w:type="spellStart"/>
      <w:r>
        <w:rPr>
          <w:rFonts w:ascii="var(--font-content)" w:hAnsi="var(--font-content)" w:cs="Noto Sans"/>
          <w:color w:val="333333"/>
          <w:sz w:val="26"/>
          <w:szCs w:val="26"/>
        </w:rPr>
        <w:t>Ordinans</w:t>
      </w:r>
      <w:proofErr w:type="spellEnd"/>
      <w:r>
        <w:rPr>
          <w:rFonts w:ascii="var(--font-content)" w:hAnsi="var(--font-content)" w:cs="Noto Sans"/>
          <w:color w:val="333333"/>
          <w:sz w:val="26"/>
          <w:szCs w:val="26"/>
        </w:rPr>
        <w:t xml:space="preserve">. Hendes sognepræst skal tit og ofte overhøre hende, om hun er gudfrygtig, om hun er kristen kvinde, om hun kan sine ti </w:t>
      </w:r>
      <w:proofErr w:type="spellStart"/>
      <w:r>
        <w:rPr>
          <w:rFonts w:ascii="var(--font-content)" w:hAnsi="var(--font-content)" w:cs="Noto Sans"/>
          <w:color w:val="333333"/>
          <w:sz w:val="26"/>
          <w:szCs w:val="26"/>
        </w:rPr>
        <w:t>budord</w:t>
      </w:r>
      <w:proofErr w:type="spellEnd"/>
      <w:r>
        <w:rPr>
          <w:rFonts w:ascii="var(--font-content)" w:hAnsi="var(--font-content)" w:cs="Noto Sans"/>
          <w:color w:val="333333"/>
          <w:sz w:val="26"/>
          <w:szCs w:val="26"/>
        </w:rPr>
        <w:t>, troen og fadervor, om hun går gerne til sakramentet, om hun véd rettelig at trøste en fattig barselskvinde med guds ord; der ligger stor magt på [det er vigtigt]. Hvor en gammel, skarns, papistisk munkekvinde er jordemoder, dér er gerne Djævelen inden døre med hende, det vil ikke gerne gå vel til, der bør at være en gudfrygtig kvinde.</w:t>
      </w:r>
    </w:p>
    <w:p w14:paraId="79A4C197" w14:textId="77777777" w:rsidR="00900DE9" w:rsidRDefault="00900DE9" w:rsidP="00900DE9">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 xml:space="preserve">Og de ældste og ypperste dannekvinder udi sognet eller i byen skal forfare, om hun er god på sit embede, førend hun stedes til nogen dannekvinder, det er alt ellers borte. Det barn er dødt, der dødt er; fordærvet det, fordærvet er; den gås </w:t>
      </w:r>
      <w:proofErr w:type="spellStart"/>
      <w:r>
        <w:rPr>
          <w:rFonts w:ascii="var(--font-content)" w:hAnsi="var(--font-content)" w:cs="Noto Sans"/>
          <w:color w:val="333333"/>
          <w:sz w:val="26"/>
          <w:szCs w:val="26"/>
        </w:rPr>
        <w:t>kægger</w:t>
      </w:r>
      <w:proofErr w:type="spellEnd"/>
      <w:r>
        <w:rPr>
          <w:rFonts w:ascii="var(--font-content)" w:hAnsi="var(--font-content)" w:cs="Noto Sans"/>
          <w:color w:val="333333"/>
          <w:sz w:val="26"/>
          <w:szCs w:val="26"/>
        </w:rPr>
        <w:t xml:space="preserve"> ikke, dér hovedet er af, plejer man at sige.</w:t>
      </w:r>
    </w:p>
    <w:p w14:paraId="40A3C39A" w14:textId="77777777" w:rsidR="00900DE9" w:rsidRDefault="00900DE9" w:rsidP="00900DE9">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Hvo vil have sit barn dødt, hvo vil have sin hustru fordærvet? Hvor mange fordærves der dog af onde og ugudelige jordemødre! Derfor ligger der stor magt på – så vel for mændene som for kvinderne – at en jordemoder er en god, lærd og gudfrygtig kvinde, efterdi at ingen vil gerne have nogen af sine fordærvet.</w:t>
      </w:r>
    </w:p>
    <w:p w14:paraId="6593CDA0" w14:textId="77777777" w:rsidR="00900DE9" w:rsidRDefault="00900DE9" w:rsidP="00900DE9">
      <w:pPr>
        <w:pStyle w:val="NormalWeb"/>
        <w:shd w:val="clear" w:color="auto" w:fill="F8F8F8"/>
        <w:spacing w:before="0" w:after="0"/>
        <w:rPr>
          <w:rFonts w:ascii="var(--font-content)" w:hAnsi="var(--font-content)" w:cs="Noto Sans"/>
          <w:color w:val="333333"/>
          <w:sz w:val="26"/>
          <w:szCs w:val="26"/>
        </w:rPr>
      </w:pPr>
      <w:r>
        <w:rPr>
          <w:rStyle w:val="Strk"/>
          <w:rFonts w:ascii="var(--font-content)" w:hAnsi="var(--font-content)" w:cs="Noto Sans"/>
          <w:color w:val="333333"/>
          <w:sz w:val="26"/>
          <w:szCs w:val="26"/>
          <w:bdr w:val="none" w:sz="0" w:space="0" w:color="auto" w:frame="1"/>
        </w:rPr>
        <w:t>Arbejdsspørgsmål:</w:t>
      </w:r>
    </w:p>
    <w:p w14:paraId="7244556E" w14:textId="77777777" w:rsidR="00900DE9" w:rsidRDefault="00900DE9" w:rsidP="00900DE9">
      <w:pPr>
        <w:numPr>
          <w:ilvl w:val="0"/>
          <w:numId w:val="18"/>
        </w:numPr>
        <w:shd w:val="clear" w:color="auto" w:fill="F8F8F8"/>
        <w:spacing w:before="100" w:beforeAutospacing="1" w:after="100" w:afterAutospacing="1" w:line="240" w:lineRule="auto"/>
        <w:rPr>
          <w:rFonts w:ascii="Noto Sans" w:hAnsi="Noto Sans" w:cs="Noto Sans"/>
          <w:color w:val="333333"/>
          <w:sz w:val="26"/>
          <w:szCs w:val="26"/>
        </w:rPr>
      </w:pPr>
      <w:r>
        <w:rPr>
          <w:rFonts w:ascii="Noto Sans" w:hAnsi="Noto Sans" w:cs="Noto Sans"/>
          <w:color w:val="333333"/>
          <w:sz w:val="26"/>
          <w:szCs w:val="26"/>
        </w:rPr>
        <w:t>Vurdér kilden og hvilke problemstillinger vi kan bruge den til at besvare.</w:t>
      </w:r>
    </w:p>
    <w:p w14:paraId="428E42CA" w14:textId="77777777" w:rsidR="00900DE9" w:rsidRDefault="00900DE9" w:rsidP="00900DE9">
      <w:pPr>
        <w:numPr>
          <w:ilvl w:val="0"/>
          <w:numId w:val="18"/>
        </w:numPr>
        <w:shd w:val="clear" w:color="auto" w:fill="F8F8F8"/>
        <w:spacing w:after="0" w:line="240" w:lineRule="auto"/>
        <w:rPr>
          <w:rFonts w:ascii="Noto Sans" w:hAnsi="Noto Sans" w:cs="Noto Sans"/>
          <w:color w:val="333333"/>
          <w:sz w:val="26"/>
          <w:szCs w:val="26"/>
        </w:rPr>
      </w:pPr>
      <w:r>
        <w:rPr>
          <w:rFonts w:ascii="Noto Sans" w:hAnsi="Noto Sans" w:cs="Noto Sans"/>
          <w:color w:val="333333"/>
          <w:sz w:val="26"/>
          <w:szCs w:val="26"/>
        </w:rPr>
        <w:t>Hvem har ifølge Palladius ansvaret for at bekæmpe trolddom? Hvordan?</w:t>
      </w:r>
    </w:p>
    <w:p w14:paraId="2D6275B1" w14:textId="77777777" w:rsidR="00900DE9" w:rsidRPr="00900DE9" w:rsidRDefault="00900DE9" w:rsidP="00900DE9"/>
    <w:p w14:paraId="6D9821FF"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Trolddomsforordning</w:t>
      </w:r>
    </w:p>
    <w:p w14:paraId="005D12A6"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Efter reformationen var det kongens ansvar at sikre, at den rette tro blev praktiseret, og at al falsk religion, herunder trolddom, blev udryddet. Ellers ville Gud straffe hele landet. Derfor skete der en stigende regulering og disciplinering af befolkningens adfærd og moral. Denne regulering var allerede begyndt under Christian 3., men blev videreført under Christian 4., hvor Luthers lære blev den eneste legitime teologiske lære.</w:t>
      </w:r>
    </w:p>
    <w:p w14:paraId="0DA12A12"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forbindelse med fejringen af 100-året for Luthers offentliggørelse af sine 95 teser i 1617 udsendte Christian 4. en forordning, der markerede en ændring i statens syn på trolddom.</w:t>
      </w:r>
    </w:p>
    <w:p w14:paraId="7AD7BE1E"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For første gang blev de, der udøvede og medvirkede til magi, kriminaliseret, og det blev en kollektiv pligt at rejse sag mod troldfolk og angive personer, som man </w:t>
      </w:r>
      <w:r>
        <w:rPr>
          <w:rFonts w:ascii="var(--font-content)" w:hAnsi="var(--font-content)" w:cs="Noto Sans"/>
          <w:color w:val="333333"/>
          <w:sz w:val="26"/>
          <w:szCs w:val="26"/>
        </w:rPr>
        <w:lastRenderedPageBreak/>
        <w:t>mistænkte for at udføre trolddom. Ifølge forordningen skelnede man mellem ikkeskadevoldende magi (helbredelser og spådomme, også kaldet hvid magi) og de ”rette troldfolk”, som havde indgået en pagt med Djævelen og udøvede skadevoldende trolddom (sort magi). De rette troldfolk skulle som straf brændes på bålet, mens udøverne af ikkeskadevoldende magi skulle landsforvises, og deres ejendom konfiskeres af staten. Kilde 26 er et uddrag af Christian 4.s trolddomsforordning fra 1617. Her gengivet i en sprogligt moderniseret udgave.</w:t>
      </w:r>
    </w:p>
    <w:p w14:paraId="41A57B57" w14:textId="77777777" w:rsidR="00900DE9" w:rsidRDefault="00900DE9" w:rsidP="00900DE9">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26: Trolddomsforordning</w:t>
      </w:r>
    </w:p>
    <w:p w14:paraId="4F437C07" w14:textId="77777777" w:rsidR="00900DE9" w:rsidRPr="00900DE9" w:rsidRDefault="00900DE9" w:rsidP="00900DE9">
      <w:p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 xml:space="preserve">[…] dersom nogen efter denne dag findes udi </w:t>
      </w:r>
      <w:proofErr w:type="spellStart"/>
      <w:r w:rsidRPr="00900DE9">
        <w:rPr>
          <w:rFonts w:ascii="Noto Sans" w:eastAsia="Times New Roman" w:hAnsi="Noto Sans" w:cs="Noto Sans"/>
          <w:color w:val="333333"/>
          <w:kern w:val="0"/>
          <w:sz w:val="26"/>
          <w:szCs w:val="26"/>
          <w:lang w:eastAsia="da-DK"/>
          <w14:ligatures w14:val="none"/>
        </w:rPr>
        <w:t>førskrevne</w:t>
      </w:r>
      <w:proofErr w:type="spellEnd"/>
      <w:r w:rsidRPr="00900DE9">
        <w:rPr>
          <w:rFonts w:ascii="Noto Sans" w:eastAsia="Times New Roman" w:hAnsi="Noto Sans" w:cs="Noto Sans"/>
          <w:color w:val="333333"/>
          <w:kern w:val="0"/>
          <w:sz w:val="26"/>
          <w:szCs w:val="26"/>
          <w:lang w:eastAsia="da-DK"/>
          <w14:ligatures w14:val="none"/>
        </w:rPr>
        <w:t xml:space="preserve"> kunster [trolddom] kyndige og erfarne at være og dem øve og bruge, da skulle de, som er af adel, stå til rette og straffes efter, som af os og </w:t>
      </w:r>
      <w:proofErr w:type="gramStart"/>
      <w:r w:rsidRPr="00900DE9">
        <w:rPr>
          <w:rFonts w:ascii="Noto Sans" w:eastAsia="Times New Roman" w:hAnsi="Noto Sans" w:cs="Noto Sans"/>
          <w:color w:val="333333"/>
          <w:kern w:val="0"/>
          <w:sz w:val="26"/>
          <w:szCs w:val="26"/>
          <w:lang w:eastAsia="da-DK"/>
          <w14:ligatures w14:val="none"/>
        </w:rPr>
        <w:t>vort</w:t>
      </w:r>
      <w:proofErr w:type="gramEnd"/>
      <w:r w:rsidRPr="00900DE9">
        <w:rPr>
          <w:rFonts w:ascii="Noto Sans" w:eastAsia="Times New Roman" w:hAnsi="Noto Sans" w:cs="Noto Sans"/>
          <w:color w:val="333333"/>
          <w:kern w:val="0"/>
          <w:sz w:val="26"/>
          <w:szCs w:val="26"/>
          <w:lang w:eastAsia="da-DK"/>
          <w14:ligatures w14:val="none"/>
        </w:rPr>
        <w:t xml:space="preserve"> rigsråd over dem kendt og afsagt bliver; de andre, som ikke er af adel, skal have forbrudt deres </w:t>
      </w:r>
      <w:proofErr w:type="spellStart"/>
      <w:r w:rsidRPr="00900DE9">
        <w:rPr>
          <w:rFonts w:ascii="Noto Sans" w:eastAsia="Times New Roman" w:hAnsi="Noto Sans" w:cs="Noto Sans"/>
          <w:color w:val="333333"/>
          <w:kern w:val="0"/>
          <w:sz w:val="26"/>
          <w:szCs w:val="26"/>
          <w:lang w:eastAsia="da-DK"/>
          <w14:ligatures w14:val="none"/>
        </w:rPr>
        <w:t>boslod</w:t>
      </w:r>
      <w:proofErr w:type="spellEnd"/>
      <w:r w:rsidRPr="00900DE9">
        <w:rPr>
          <w:rFonts w:ascii="Noto Sans" w:eastAsia="Times New Roman" w:hAnsi="Noto Sans" w:cs="Noto Sans"/>
          <w:color w:val="333333"/>
          <w:kern w:val="0"/>
          <w:sz w:val="26"/>
          <w:szCs w:val="26"/>
          <w:lang w:eastAsia="da-DK"/>
          <w14:ligatures w14:val="none"/>
        </w:rPr>
        <w:t xml:space="preserve"> [en persons samlede formue, undtagen jord] og rømme alle vore riger, lande og fyrstendømmer. De, som sådanne folks medvidere er og deres råd og dåd til sig eller sine bruger eller lader bruge, skal første gang, om de er af adel, stå offentligt skrifte og have forbrudt til nærmest liggende hospital et tusinde daler; de andre skulle på samme måde stå offentligt skrifte og straffes efter deres formue; anden gang, såfremt nogen findes i samme forseelse, da skulle de, hvem som helst de er, uden al undtagelse den samme pine og straf være undergivne som dem, der kunsterne øve og erfarne udi er.</w:t>
      </w:r>
    </w:p>
    <w:p w14:paraId="6AFA05B6" w14:textId="77777777" w:rsidR="00900DE9" w:rsidRPr="00900DE9" w:rsidRDefault="00900DE9" w:rsidP="00900DE9">
      <w:p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2. Hvad angår rette troldfolk, som med djævlen forbundet haver eller med ham omgås, med dem skal forholdes efter loven og recessen [formuleringen henviser formentligt til den allerede foreliggende lovgivning i sin helhed]; men de, som sig med sådanne folk indvikler og ved deres trolddom noget sig drister til at lade udrette, skal straffes på deres hals uden al nåde.</w:t>
      </w:r>
    </w:p>
    <w:p w14:paraId="14BA09E9" w14:textId="77777777" w:rsidR="00900DE9" w:rsidRPr="00900DE9" w:rsidRDefault="00900DE9" w:rsidP="00900DE9">
      <w:pPr>
        <w:shd w:val="clear" w:color="auto" w:fill="F8F8F8"/>
        <w:spacing w:beforeAutospacing="1" w:after="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b/>
          <w:bCs/>
          <w:color w:val="333333"/>
          <w:kern w:val="0"/>
          <w:sz w:val="26"/>
          <w:szCs w:val="26"/>
          <w:bdr w:val="none" w:sz="0" w:space="0" w:color="auto" w:frame="1"/>
          <w:lang w:eastAsia="da-DK"/>
          <w14:ligatures w14:val="none"/>
        </w:rPr>
        <w:t>Arbejdsspørgsmål:</w:t>
      </w:r>
    </w:p>
    <w:p w14:paraId="401AED9C" w14:textId="77777777" w:rsidR="00900DE9" w:rsidRPr="00900DE9" w:rsidRDefault="00900DE9" w:rsidP="00900DE9">
      <w:pPr>
        <w:numPr>
          <w:ilvl w:val="0"/>
          <w:numId w:val="19"/>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Hvilke problemstillinger kan kilden være med til at besvare?</w:t>
      </w:r>
    </w:p>
    <w:p w14:paraId="641A5BD3" w14:textId="77777777" w:rsidR="00900DE9" w:rsidRPr="00900DE9" w:rsidRDefault="00900DE9" w:rsidP="00900DE9">
      <w:pPr>
        <w:numPr>
          <w:ilvl w:val="0"/>
          <w:numId w:val="19"/>
        </w:numPr>
        <w:shd w:val="clear" w:color="auto" w:fill="F8F8F8"/>
        <w:spacing w:after="0"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Hvordan forholder kilden sig til trolddom, og hvad er formålet med forordningen?</w:t>
      </w:r>
    </w:p>
    <w:p w14:paraId="5DF063AB" w14:textId="77777777" w:rsidR="00900DE9" w:rsidRPr="00900DE9" w:rsidRDefault="00900DE9" w:rsidP="00900DE9"/>
    <w:p w14:paraId="0479A0FC"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lastRenderedPageBreak/>
        <w:t>Hekseprocesser</w:t>
      </w:r>
    </w:p>
    <w:p w14:paraId="492197FF" w14:textId="63409D63" w:rsidR="00900DE9" w:rsidRDefault="00900DE9" w:rsidP="00900DE9">
      <w:pPr>
        <w:pStyle w:val="ce-gallerycol"/>
        <w:numPr>
          <w:ilvl w:val="0"/>
          <w:numId w:val="17"/>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80C4389" wp14:editId="1513D224">
            <wp:extent cx="4787900" cy="2838562"/>
            <wp:effectExtent l="0" t="0" r="0" b="0"/>
            <wp:docPr id="19616741" name="Billede 14" descr="Et billede, der indeholder skitse, tegning, illustration/afbild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41" name="Billede 14" descr="Et billede, der indeholder skitse, tegning, illustration/afbildning, Stregtegning&#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021" cy="2841005"/>
                    </a:xfrm>
                    <a:prstGeom prst="rect">
                      <a:avLst/>
                    </a:prstGeom>
                    <a:noFill/>
                    <a:ln>
                      <a:noFill/>
                    </a:ln>
                  </pic:spPr>
                </pic:pic>
              </a:graphicData>
            </a:graphic>
          </wp:inline>
        </w:drawing>
      </w:r>
    </w:p>
    <w:p w14:paraId="28D0F12C"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Hekseafbrænding. Illustration fra 1600-tallet.</w:t>
      </w:r>
    </w:p>
    <w:p w14:paraId="72C0EF29"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 xml:space="preserve">Foto: </w:t>
      </w:r>
      <w:proofErr w:type="spellStart"/>
      <w:r>
        <w:rPr>
          <w:rStyle w:val="file-credits"/>
          <w:rFonts w:ascii="Noto Sans" w:hAnsi="Noto Sans" w:cs="Noto Sans"/>
          <w:color w:val="767676"/>
          <w:sz w:val="23"/>
          <w:szCs w:val="23"/>
          <w:bdr w:val="none" w:sz="0" w:space="0" w:color="auto" w:frame="1"/>
        </w:rPr>
        <w:t>Getty</w:t>
      </w:r>
      <w:proofErr w:type="spellEnd"/>
      <w:r>
        <w:rPr>
          <w:rStyle w:val="file-credits"/>
          <w:rFonts w:ascii="Noto Sans" w:hAnsi="Noto Sans" w:cs="Noto Sans"/>
          <w:color w:val="767676"/>
          <w:sz w:val="23"/>
          <w:szCs w:val="23"/>
          <w:bdr w:val="none" w:sz="0" w:space="0" w:color="auto" w:frame="1"/>
        </w:rPr>
        <w:t xml:space="preserve"> Images / </w:t>
      </w:r>
      <w:proofErr w:type="spellStart"/>
      <w:r>
        <w:rPr>
          <w:rStyle w:val="file-credits"/>
          <w:rFonts w:ascii="Noto Sans" w:hAnsi="Noto Sans" w:cs="Noto Sans"/>
          <w:color w:val="767676"/>
          <w:sz w:val="23"/>
          <w:szCs w:val="23"/>
          <w:bdr w:val="none" w:sz="0" w:space="0" w:color="auto" w:frame="1"/>
        </w:rPr>
        <w:t>ullstein</w:t>
      </w:r>
      <w:proofErr w:type="spellEnd"/>
      <w:r>
        <w:rPr>
          <w:rStyle w:val="file-credits"/>
          <w:rFonts w:ascii="Noto Sans" w:hAnsi="Noto Sans" w:cs="Noto Sans"/>
          <w:color w:val="767676"/>
          <w:sz w:val="23"/>
          <w:szCs w:val="23"/>
          <w:bdr w:val="none" w:sz="0" w:space="0" w:color="auto" w:frame="1"/>
        </w:rPr>
        <w:t xml:space="preserve"> bild </w:t>
      </w:r>
      <w:proofErr w:type="spellStart"/>
      <w:r>
        <w:rPr>
          <w:rStyle w:val="file-credits"/>
          <w:rFonts w:ascii="Noto Sans" w:hAnsi="Noto Sans" w:cs="Noto Sans"/>
          <w:color w:val="767676"/>
          <w:sz w:val="23"/>
          <w:szCs w:val="23"/>
          <w:bdr w:val="none" w:sz="0" w:space="0" w:color="auto" w:frame="1"/>
        </w:rPr>
        <w:t>Dtl</w:t>
      </w:r>
      <w:proofErr w:type="spellEnd"/>
      <w:r>
        <w:rPr>
          <w:rStyle w:val="file-credits"/>
          <w:rFonts w:ascii="Noto Sans" w:hAnsi="Noto Sans" w:cs="Noto Sans"/>
          <w:color w:val="767676"/>
          <w:sz w:val="23"/>
          <w:szCs w:val="23"/>
          <w:bdr w:val="none" w:sz="0" w:space="0" w:color="auto" w:frame="1"/>
        </w:rPr>
        <w:t>.</w:t>
      </w:r>
    </w:p>
    <w:p w14:paraId="6EA3F15A"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Vi kender til trolddomsprocesser fra omkring reformationstidspunktet i 1536 og med en stigende intensitet i perioden 1617-1630, og den sidste heks blev brændt på Falster i 1693.</w:t>
      </w:r>
    </w:p>
    <w:p w14:paraId="226EF478"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Mange tror, fejlagtigt, at heksebrændinger hører hjemme i middelalderen, fordi det umiddelbart harmonerer med vores billede af den mørke middelalder med den altdominerende kirke. Men som vi har set det i dette afsnit, så er hekseforfølgelse i høj grad et renæssancefænomen, og det harmonerer ikke så godt med det billede, vi ellers har af renæssancen som en lys tid, hvor mennesket kommer i centrum og individualiseringen langsomt begynder.</w:t>
      </w:r>
    </w:p>
    <w:p w14:paraId="15A5734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Heksebrændinger og forfølgelse af hekse og anderledes tænkende kan i Danmark ses delvis som et produkt af reformationen, som vi ellers har for vane at fejre som en modningsproces, hvor man bryder med den konservative katolske kirke. Men hekseprocesserne skriver sig ind i vores fortælling om reformationens paradoks ved på en og samme tid at betyde nybrud og individualisering, samtidig med at kirken blev mere kontrollerende og tog mere kontrol over befolkningen. I denne proces kom de heksegjorte til at betale den højeste pris.</w:t>
      </w:r>
    </w:p>
    <w:p w14:paraId="34E83B5E" w14:textId="77777777" w:rsidR="00900DE9" w:rsidRPr="00900DE9" w:rsidRDefault="00900DE9" w:rsidP="00900DE9"/>
    <w:p w14:paraId="56967F76" w14:textId="316390AA" w:rsidR="00900DE9" w:rsidRDefault="00900DE9">
      <w:pPr>
        <w:rPr>
          <w:rFonts w:ascii="var(--font-title)" w:eastAsia="Times New Roman" w:hAnsi="var(--font-title)" w:cs="Noto Sans"/>
          <w:b/>
          <w:bCs/>
          <w:color w:val="333333"/>
          <w:kern w:val="36"/>
          <w:sz w:val="42"/>
          <w:szCs w:val="42"/>
          <w:lang w:eastAsia="da-DK"/>
          <w14:ligatures w14:val="none"/>
        </w:rPr>
      </w:pPr>
      <w:r>
        <w:rPr>
          <w:rFonts w:ascii="var(--font-title)" w:hAnsi="var(--font-title)" w:cs="Noto Sans"/>
          <w:color w:val="333333"/>
          <w:sz w:val="42"/>
          <w:szCs w:val="42"/>
        </w:rPr>
        <w:br w:type="page"/>
      </w:r>
    </w:p>
    <w:p w14:paraId="79018AE6" w14:textId="77777777" w:rsidR="00900DE9" w:rsidRDefault="00900DE9" w:rsidP="00900DE9">
      <w:pPr>
        <w:pStyle w:val="Overskrift1"/>
        <w:shd w:val="clear" w:color="auto" w:fill="FFFFFF"/>
        <w:spacing w:before="0" w:beforeAutospacing="0" w:after="0" w:afterAutospacing="0"/>
        <w:rPr>
          <w:rFonts w:ascii="var(--font-title)" w:hAnsi="var(--font-title)"/>
          <w:color w:val="333333"/>
          <w:sz w:val="42"/>
          <w:szCs w:val="42"/>
        </w:rPr>
      </w:pPr>
      <w:r>
        <w:rPr>
          <w:rFonts w:ascii="var(--font-title)" w:hAnsi="var(--font-title)"/>
          <w:color w:val="333333"/>
          <w:sz w:val="42"/>
          <w:szCs w:val="42"/>
        </w:rPr>
        <w:lastRenderedPageBreak/>
        <w:t>Pesten og statsmagten</w:t>
      </w:r>
    </w:p>
    <w:p w14:paraId="53B19090" w14:textId="77777777" w:rsidR="00900DE9" w:rsidRDefault="00900DE9" w:rsidP="003169F8">
      <w:pPr>
        <w:pStyle w:val="Overskrift1"/>
        <w:shd w:val="clear" w:color="auto" w:fill="FFFFFF"/>
        <w:spacing w:before="0" w:beforeAutospacing="0" w:after="0" w:afterAutospacing="0"/>
        <w:rPr>
          <w:rFonts w:ascii="var(--font-title)" w:hAnsi="var(--font-title)" w:cs="Noto Sans"/>
          <w:color w:val="333333"/>
          <w:sz w:val="42"/>
          <w:szCs w:val="42"/>
        </w:rPr>
      </w:pPr>
    </w:p>
    <w:p w14:paraId="6C688A2C" w14:textId="1D0A5CA7" w:rsidR="00900DE9" w:rsidRDefault="00900DE9" w:rsidP="00900DE9">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Efter det første pestudbrud i Danmark i midten af 1300-tallet døde pesten ud, men kom med jævne mellemrum tilbage.</w:t>
      </w:r>
    </w:p>
    <w:p w14:paraId="0189A609"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I løbet af 1400- og 1500-tallet begyndte man i Nordeuropa at iværksætte en række præventive foranstaltninger, der skulle sikre, at smitten ikke spredte sig. Der var tale om generelle regler, der appellerede til befolkningens samarbejdsvilje.</w:t>
      </w:r>
    </w:p>
    <w:p w14:paraId="18B3580D"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Personer, der kom fra smittede landsdele, fik ikke lov til at rejse ind i byerne, og rejste man på tværs af lande- og bygrænser, skulle man have et sundhedspas. I byerne forsøgte man at forbedre de hygiejniske forhold, og i 1576 blev det forbudt at holde grisehold og slagte grise inden for bymurene. Indtil da smed man bare indvoldene ud på gaden, og dét sammen med de almindelige sanitære forhold gjorde stanken i byerne ulidelig. Det var netop en almindelig opfattelse, at det var den dårlige luft, der bidrog til at skabe og sprede sygdomssmitten.</w:t>
      </w:r>
    </w:p>
    <w:p w14:paraId="3345A7B7"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Der blev ligeledes lavet regler for, hvor hurtigt begravelse af en pestsyg skulle finde sted, og om antallet af pårørende, der måtte deltage ved begravelsen. Statsmagten spillede fra omkring 1600 en mere aktiv rolle i at kontrollere sygdomsudbrud, og kongen udstedte forordninger, der begrænsede store forsamlinger. Ligeledes forsøgte myndighederne at kontrollere huse, hvor der havde boet familier, der var døde af pest, for på den måde at undgå, at røvet indbo kom i omløb. Ligeledes forsøgte myndighederne at sikre, at læger blev i området, hvor pesten hærgede.</w:t>
      </w:r>
    </w:p>
    <w:p w14:paraId="123FF748"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For at borgerne kunne få den nødvendige information, blev der lavet små pjecer om, hvordan de skulle forholde sig for at undgå smitte, og hvis man blev syg, hvordan man så skulle forholde sig. Her rejser sig et naturligt spørgsmål om, hvor stor en del af befolkningen der rent faktisk kunne læse og derved forstå budskaberne. Der er lavet undersøgelser over, hvor mange der i midten af 1600-tallet kunne læse og skrive. Ikke overraskende var kundskaberne knyttet til borgerens position og arbejdsfunktion i samfundet. På landsplan regner man med, at 60 procent af den mandlige befolkning var analfabeter, hvilket betød, at de pjecer og bøger, der blev massefremstillet, ikke var rettet mod den jævne bonde eller de fattige inden for de københavnske volde. Disse skrifters velmenende information om, hvordan pesten opstod, hvad pesten var, og hvad man skulle gøre, hvis man blev smittet, har formentlig haft en meget begrænset rækkevidde i samtiden. Til gengæld kan vi bruge beskrivelserne til at få indsigt i, hvad man faktisk vidste, og hvad man gjorde for at undgå yderligere pestsmitte.</w:t>
      </w:r>
    </w:p>
    <w:p w14:paraId="3AFE2E2E"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Kilde 27 er skrevet af professor i medicin Christiern Morsing, og det er den første bog, skrevet på dansk, der beskriver pesten som sygdom. Bogen udkom i 1552.</w:t>
      </w:r>
    </w:p>
    <w:p w14:paraId="443E7290" w14:textId="77777777" w:rsidR="00900DE9" w:rsidRDefault="00900DE9" w:rsidP="00900DE9">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lastRenderedPageBreak/>
        <w:t>Kilde 27: Morsing om pesten</w:t>
      </w:r>
    </w:p>
    <w:p w14:paraId="310E4BCC" w14:textId="77777777" w:rsidR="00900DE9" w:rsidRPr="00900DE9" w:rsidRDefault="00900DE9" w:rsidP="00900DE9">
      <w:p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 xml:space="preserve">De, som er kloge eller erfarne i naturvidenskaberne, søger og finder noget nær alle sygdommes årsager. Alligevel er pest en så underlig og så giftig sygdom, at ingen altid klart ved, hvoraf den kommer. Mange andre sygdomme kommer af stor hede, stor kulde, stor væske eller stor tørhed, hvilket ikke kan siges om pest, fordi den undertiden kommer om vinteren, undertiden om sommeren, foråret eller efteråret. Men om pesten skal komme eller ej, ved alene Gud, som har skabt og styrer alting. Han har mange ris til at straffe sine ulydige børn med. Når pest kommer af Guds vrede, er der ingen bedre råd end at fly til Gud og bede om hjælp og trøst fra ham, </w:t>
      </w:r>
      <w:proofErr w:type="gramStart"/>
      <w:r w:rsidRPr="00900DE9">
        <w:rPr>
          <w:rFonts w:ascii="Noto Sans" w:eastAsia="Times New Roman" w:hAnsi="Noto Sans" w:cs="Noto Sans"/>
          <w:color w:val="333333"/>
          <w:kern w:val="0"/>
          <w:sz w:val="26"/>
          <w:szCs w:val="26"/>
          <w:lang w:eastAsia="da-DK"/>
          <w14:ligatures w14:val="none"/>
        </w:rPr>
        <w:t>således at</w:t>
      </w:r>
      <w:proofErr w:type="gramEnd"/>
      <w:r w:rsidRPr="00900DE9">
        <w:rPr>
          <w:rFonts w:ascii="Noto Sans" w:eastAsia="Times New Roman" w:hAnsi="Noto Sans" w:cs="Noto Sans"/>
          <w:color w:val="333333"/>
          <w:kern w:val="0"/>
          <w:sz w:val="26"/>
          <w:szCs w:val="26"/>
          <w:lang w:eastAsia="da-DK"/>
          <w14:ligatures w14:val="none"/>
        </w:rPr>
        <w:t xml:space="preserve"> han nådigt vil vende sin vrede fra os. Dog er der ofte ret naturlige årsager til, at pest forekommer mere på ét sted eller tid end på et andet: undertiden (kommer den) fra himlen, undertiden fra elementerne. Luften eller vejret bliver så forgiftet, at når et menneske trækker vejret, drager han den forgiftede luft ind til sit hjerte og bliver deraf forgiftet og befængt. Hippokrates [lægegud i Antikken] skriver: Når mange mennesker samtidig får den samme sygdom, da er luften årsag hertil. Men når mange sygdomme fremkommer samtidigt, da er menneskenes mad, drikke og andet i livsførelsen årsag hertil.</w:t>
      </w:r>
    </w:p>
    <w:p w14:paraId="0C7E9C31" w14:textId="77777777" w:rsidR="00900DE9" w:rsidRPr="00900DE9" w:rsidRDefault="00900DE9" w:rsidP="00900DE9">
      <w:pPr>
        <w:shd w:val="clear" w:color="auto" w:fill="F8F8F8"/>
        <w:spacing w:beforeAutospacing="1" w:after="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b/>
          <w:bCs/>
          <w:color w:val="333333"/>
          <w:kern w:val="0"/>
          <w:sz w:val="26"/>
          <w:szCs w:val="26"/>
          <w:bdr w:val="none" w:sz="0" w:space="0" w:color="auto" w:frame="1"/>
          <w:lang w:eastAsia="da-DK"/>
          <w14:ligatures w14:val="none"/>
        </w:rPr>
        <w:t>Arbejdsspørgsmål:</w:t>
      </w:r>
    </w:p>
    <w:p w14:paraId="703AB76C" w14:textId="77777777" w:rsidR="00900DE9" w:rsidRPr="00900DE9" w:rsidRDefault="00900DE9" w:rsidP="00900DE9">
      <w:pPr>
        <w:numPr>
          <w:ilvl w:val="0"/>
          <w:numId w:val="22"/>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 xml:space="preserve">Hvordan beskriver </w:t>
      </w:r>
      <w:proofErr w:type="gramStart"/>
      <w:r w:rsidRPr="00900DE9">
        <w:rPr>
          <w:rFonts w:ascii="Noto Sans" w:eastAsia="Times New Roman" w:hAnsi="Noto Sans" w:cs="Noto Sans"/>
          <w:color w:val="333333"/>
          <w:kern w:val="0"/>
          <w:sz w:val="26"/>
          <w:szCs w:val="26"/>
          <w:lang w:eastAsia="da-DK"/>
          <w14:ligatures w14:val="none"/>
        </w:rPr>
        <w:t>kilden pesten</w:t>
      </w:r>
      <w:proofErr w:type="gramEnd"/>
      <w:r w:rsidRPr="00900DE9">
        <w:rPr>
          <w:rFonts w:ascii="Noto Sans" w:eastAsia="Times New Roman" w:hAnsi="Noto Sans" w:cs="Noto Sans"/>
          <w:color w:val="333333"/>
          <w:kern w:val="0"/>
          <w:sz w:val="26"/>
          <w:szCs w:val="26"/>
          <w:lang w:eastAsia="da-DK"/>
          <w14:ligatures w14:val="none"/>
        </w:rPr>
        <w:t>?</w:t>
      </w:r>
    </w:p>
    <w:p w14:paraId="179BB035" w14:textId="77777777" w:rsidR="00900DE9" w:rsidRPr="00900DE9" w:rsidRDefault="00900DE9" w:rsidP="00900DE9">
      <w:pPr>
        <w:numPr>
          <w:ilvl w:val="0"/>
          <w:numId w:val="22"/>
        </w:numPr>
        <w:shd w:val="clear" w:color="auto" w:fill="F8F8F8"/>
        <w:spacing w:after="0"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Hvilke problemstillinger kan kilden besvare?</w:t>
      </w:r>
    </w:p>
    <w:p w14:paraId="795C6484" w14:textId="77777777" w:rsidR="00900DE9" w:rsidRPr="00900DE9" w:rsidRDefault="00900DE9" w:rsidP="00900DE9"/>
    <w:p w14:paraId="2ABDEA5C" w14:textId="731B66B2" w:rsidR="00900DE9" w:rsidRDefault="00900DE9" w:rsidP="00900DE9">
      <w:pPr>
        <w:pStyle w:val="ce-gallerycol"/>
        <w:numPr>
          <w:ilvl w:val="0"/>
          <w:numId w:val="20"/>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1F2B6BE" wp14:editId="6F52C91C">
            <wp:extent cx="3455894" cy="2594610"/>
            <wp:effectExtent l="0" t="0" r="0" b="0"/>
            <wp:docPr id="799635807" name="Billede 17" descr="Et billede, der indeholder maleri, tegning, illustration/afbildning,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5807" name="Billede 17" descr="Et billede, der indeholder maleri, tegning, illustration/afbildning, kunst&#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531" cy="2598092"/>
                    </a:xfrm>
                    <a:prstGeom prst="rect">
                      <a:avLst/>
                    </a:prstGeom>
                    <a:noFill/>
                    <a:ln>
                      <a:noFill/>
                    </a:ln>
                  </pic:spPr>
                </pic:pic>
              </a:graphicData>
            </a:graphic>
          </wp:inline>
        </w:drawing>
      </w:r>
    </w:p>
    <w:p w14:paraId="52D4A26A"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Pestramte med bylder. Billede fra </w:t>
      </w:r>
      <w:proofErr w:type="spellStart"/>
      <w:r>
        <w:rPr>
          <w:rFonts w:ascii="var(--font-content)" w:hAnsi="var(--font-content)" w:cs="Noto Sans"/>
          <w:color w:val="555555"/>
          <w:sz w:val="23"/>
          <w:szCs w:val="23"/>
          <w:bdr w:val="none" w:sz="0" w:space="0" w:color="auto" w:frame="1"/>
        </w:rPr>
        <w:t>Tottenburg</w:t>
      </w:r>
      <w:proofErr w:type="spellEnd"/>
      <w:r>
        <w:rPr>
          <w:rFonts w:ascii="var(--font-content)" w:hAnsi="var(--font-content)" w:cs="Noto Sans"/>
          <w:color w:val="555555"/>
          <w:sz w:val="23"/>
          <w:szCs w:val="23"/>
          <w:bdr w:val="none" w:sz="0" w:space="0" w:color="auto" w:frame="1"/>
        </w:rPr>
        <w:t>-Biblen 1411.</w:t>
      </w:r>
    </w:p>
    <w:p w14:paraId="426791ED"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lastRenderedPageBreak/>
        <w:t>Foto: Wikimedia Commons.</w:t>
      </w:r>
    </w:p>
    <w:p w14:paraId="1A560DA3"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1577 udgav lægen Johan </w:t>
      </w:r>
      <w:proofErr w:type="spellStart"/>
      <w:r>
        <w:rPr>
          <w:rFonts w:ascii="var(--font-content)" w:hAnsi="var(--font-content)" w:cs="Noto Sans"/>
          <w:color w:val="333333"/>
          <w:sz w:val="26"/>
          <w:szCs w:val="26"/>
        </w:rPr>
        <w:t>Warwich</w:t>
      </w:r>
      <w:proofErr w:type="spellEnd"/>
      <w:r>
        <w:rPr>
          <w:rFonts w:ascii="var(--font-content)" w:hAnsi="var(--font-content)" w:cs="Noto Sans"/>
          <w:color w:val="333333"/>
          <w:sz w:val="26"/>
          <w:szCs w:val="26"/>
        </w:rPr>
        <w:t xml:space="preserve"> en oversigt over, hvorledes man kunne beskytte og helbrede sig selv, hvor han beskrev ”gode og onde tegn for dem, der har pest” (kilde 28).</w:t>
      </w:r>
    </w:p>
    <w:p w14:paraId="7255E633" w14:textId="77777777" w:rsidR="00900DE9" w:rsidRDefault="00900DE9" w:rsidP="00900DE9">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28: Gode og onde tegn</w:t>
      </w:r>
    </w:p>
    <w:p w14:paraId="59ED526C" w14:textId="77777777" w:rsidR="00900DE9" w:rsidRPr="00900DE9" w:rsidRDefault="00900DE9" w:rsidP="00900DE9">
      <w:pPr>
        <w:shd w:val="clear" w:color="auto" w:fill="F8F8F8"/>
        <w:spacing w:beforeAutospacing="1" w:after="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b/>
          <w:bCs/>
          <w:color w:val="333333"/>
          <w:kern w:val="0"/>
          <w:sz w:val="26"/>
          <w:szCs w:val="26"/>
          <w:bdr w:val="none" w:sz="0" w:space="0" w:color="auto" w:frame="1"/>
          <w:lang w:eastAsia="da-DK"/>
          <w14:ligatures w14:val="none"/>
        </w:rPr>
        <w:t>Onde tegn:</w:t>
      </w:r>
    </w:p>
    <w:p w14:paraId="007FEC1B"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1. Når den syge i begyndelsen føler stor kulde, så han ikke let kan blive varm og derefter føler en ulidelig hede.</w:t>
      </w:r>
    </w:p>
    <w:p w14:paraId="46916661"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2. Når det yderste af næsen, hænder og fødder bliver iskolde, øjne og kinder falder ind.</w:t>
      </w:r>
    </w:p>
    <w:p w14:paraId="53117546"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3. Når der fremkommer røde, brune og blå pletter på brystet, armene og benene.</w:t>
      </w:r>
    </w:p>
    <w:p w14:paraId="5FCCE228"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4. Når svagheden i begyndelsen bliver så svær, at den syge mister al lyst til mad og drikke eller intet kan beholde i sig.</w:t>
      </w:r>
    </w:p>
    <w:p w14:paraId="520D0FAB"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5. Når man anden eller tredje gang kaster det indtagne lægemiddel op, og heller ikke kan svede.</w:t>
      </w:r>
    </w:p>
    <w:p w14:paraId="5A1EE59E"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6. Når bylderne bliver hvide eller straks slår ind igen eller bliver helt blyfarvet sorte og ikke forandres til nogen materie, eller giver sig til kende indvortes som en forbrændt svamp.</w:t>
      </w:r>
    </w:p>
    <w:p w14:paraId="6E5BB7B6"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7. Når fornuften mindskes, og den syge bruger underlige og ubesindige ord, vandrer meget, stirrer meget med øjnene og opfører sig underligt.</w:t>
      </w:r>
    </w:p>
    <w:p w14:paraId="4FA3AEBD" w14:textId="77777777" w:rsidR="00900DE9" w:rsidRPr="00900DE9" w:rsidRDefault="00900DE9" w:rsidP="00900DE9">
      <w:pPr>
        <w:numPr>
          <w:ilvl w:val="0"/>
          <w:numId w:val="23"/>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8. Når den syge har hastig stinkende afføring eller ingen afføring.</w:t>
      </w:r>
    </w:p>
    <w:p w14:paraId="5573589C" w14:textId="77777777" w:rsidR="00900DE9" w:rsidRPr="00900DE9" w:rsidRDefault="00900DE9" w:rsidP="00900DE9">
      <w:pPr>
        <w:numPr>
          <w:ilvl w:val="0"/>
          <w:numId w:val="23"/>
        </w:numPr>
        <w:shd w:val="clear" w:color="auto" w:fill="F8F8F8"/>
        <w:spacing w:after="0"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9. Når vandet er rødt eller brunsort – bliver også for gult og klart.</w:t>
      </w:r>
    </w:p>
    <w:p w14:paraId="451B2B3E" w14:textId="77777777" w:rsidR="00900DE9" w:rsidRPr="00900DE9" w:rsidRDefault="00900DE9" w:rsidP="00900DE9">
      <w:pPr>
        <w:shd w:val="clear" w:color="auto" w:fill="F8F8F8"/>
        <w:spacing w:beforeAutospacing="1" w:after="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br/>
      </w:r>
      <w:r w:rsidRPr="00900DE9">
        <w:rPr>
          <w:rFonts w:ascii="Noto Sans" w:eastAsia="Times New Roman" w:hAnsi="Noto Sans" w:cs="Noto Sans"/>
          <w:b/>
          <w:bCs/>
          <w:color w:val="333333"/>
          <w:kern w:val="0"/>
          <w:sz w:val="26"/>
          <w:szCs w:val="26"/>
          <w:bdr w:val="none" w:sz="0" w:space="0" w:color="auto" w:frame="1"/>
          <w:lang w:eastAsia="da-DK"/>
          <w14:ligatures w14:val="none"/>
        </w:rPr>
        <w:t>Gode tegn:</w:t>
      </w:r>
    </w:p>
    <w:p w14:paraId="3E56C9CF"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 xml:space="preserve">1. Når den syge straks efter kulden kommer til varme, </w:t>
      </w:r>
      <w:proofErr w:type="gramStart"/>
      <w:r w:rsidRPr="00900DE9">
        <w:rPr>
          <w:rFonts w:ascii="Noto Sans" w:eastAsia="Times New Roman" w:hAnsi="Noto Sans" w:cs="Noto Sans"/>
          <w:color w:val="333333"/>
          <w:kern w:val="0"/>
          <w:sz w:val="26"/>
          <w:szCs w:val="26"/>
          <w:lang w:eastAsia="da-DK"/>
          <w14:ligatures w14:val="none"/>
        </w:rPr>
        <w:t>så at</w:t>
      </w:r>
      <w:proofErr w:type="gramEnd"/>
      <w:r w:rsidRPr="00900DE9">
        <w:rPr>
          <w:rFonts w:ascii="Noto Sans" w:eastAsia="Times New Roman" w:hAnsi="Noto Sans" w:cs="Noto Sans"/>
          <w:color w:val="333333"/>
          <w:kern w:val="0"/>
          <w:sz w:val="26"/>
          <w:szCs w:val="26"/>
          <w:lang w:eastAsia="da-DK"/>
          <w14:ligatures w14:val="none"/>
        </w:rPr>
        <w:t xml:space="preserve"> han kan svede af sig selv, uden det er den kolde døds sved.</w:t>
      </w:r>
    </w:p>
    <w:p w14:paraId="2288CD56"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2. Når pesten snart slår ud, og en eller flere bylder bryder frem, bliver modne og falder af.</w:t>
      </w:r>
    </w:p>
    <w:p w14:paraId="753A2C7D"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3. Når den syge beholder naturlig smag for og lyst til mad.</w:t>
      </w:r>
    </w:p>
    <w:p w14:paraId="53C9A5DB"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4. Når lægemidlerne bliver i patienten og udretter det, de har at gøre.</w:t>
      </w:r>
    </w:p>
    <w:p w14:paraId="79EC9281"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5. Når den syge uden synderlig umage forbliver ved god sans og fornuft.</w:t>
      </w:r>
    </w:p>
    <w:p w14:paraId="03BD57CD"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6. Når patienten kan have sin naturlige søvn, og han ikke klager sig, når han vågner.</w:t>
      </w:r>
    </w:p>
    <w:p w14:paraId="11DE0D8C" w14:textId="77777777" w:rsidR="00900DE9" w:rsidRPr="00900DE9" w:rsidRDefault="00900DE9" w:rsidP="00900DE9">
      <w:pPr>
        <w:numPr>
          <w:ilvl w:val="0"/>
          <w:numId w:val="24"/>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lastRenderedPageBreak/>
        <w:t>7. Når den syge daglig og uden besvær kan have sin afføring.</w:t>
      </w:r>
    </w:p>
    <w:p w14:paraId="0EBA5E92" w14:textId="77777777" w:rsidR="00900DE9" w:rsidRPr="00900DE9" w:rsidRDefault="00900DE9" w:rsidP="00900DE9">
      <w:pPr>
        <w:numPr>
          <w:ilvl w:val="0"/>
          <w:numId w:val="24"/>
        </w:numPr>
        <w:shd w:val="clear" w:color="auto" w:fill="F8F8F8"/>
        <w:spacing w:after="0"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8. Når den syges vand brydes og skilles ad, bliver gult og lader sig se med megen tydelighed.</w:t>
      </w:r>
    </w:p>
    <w:p w14:paraId="1ECACF0C" w14:textId="77777777" w:rsidR="00900DE9" w:rsidRPr="00900DE9" w:rsidRDefault="00900DE9" w:rsidP="00900DE9">
      <w:pPr>
        <w:shd w:val="clear" w:color="auto" w:fill="F8F8F8"/>
        <w:spacing w:beforeAutospacing="1" w:after="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b/>
          <w:bCs/>
          <w:color w:val="333333"/>
          <w:kern w:val="0"/>
          <w:sz w:val="26"/>
          <w:szCs w:val="26"/>
          <w:bdr w:val="none" w:sz="0" w:space="0" w:color="auto" w:frame="1"/>
          <w:lang w:eastAsia="da-DK"/>
          <w14:ligatures w14:val="none"/>
        </w:rPr>
        <w:t>Arbejdsspørgsmål:</w:t>
      </w:r>
    </w:p>
    <w:p w14:paraId="6575C830" w14:textId="77777777" w:rsidR="00900DE9" w:rsidRPr="00900DE9" w:rsidRDefault="00900DE9" w:rsidP="00900DE9">
      <w:pPr>
        <w:numPr>
          <w:ilvl w:val="0"/>
          <w:numId w:val="25"/>
        </w:numPr>
        <w:shd w:val="clear" w:color="auto" w:fill="F8F8F8"/>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Hvorfor sorterer kilden i ”gode” og ”onde” tegn, hvad karakteriserer de to kategorier?</w:t>
      </w:r>
    </w:p>
    <w:p w14:paraId="728DC88E" w14:textId="77777777" w:rsidR="00900DE9" w:rsidRPr="00900DE9" w:rsidRDefault="00900DE9" w:rsidP="00900DE9">
      <w:pPr>
        <w:numPr>
          <w:ilvl w:val="0"/>
          <w:numId w:val="25"/>
        </w:numPr>
        <w:shd w:val="clear" w:color="auto" w:fill="F8F8F8"/>
        <w:spacing w:after="0" w:line="240" w:lineRule="auto"/>
        <w:rPr>
          <w:rFonts w:ascii="Noto Sans" w:eastAsia="Times New Roman" w:hAnsi="Noto Sans" w:cs="Noto Sans"/>
          <w:color w:val="333333"/>
          <w:kern w:val="0"/>
          <w:sz w:val="26"/>
          <w:szCs w:val="26"/>
          <w:lang w:eastAsia="da-DK"/>
          <w14:ligatures w14:val="none"/>
        </w:rPr>
      </w:pPr>
      <w:r w:rsidRPr="00900DE9">
        <w:rPr>
          <w:rFonts w:ascii="Noto Sans" w:eastAsia="Times New Roman" w:hAnsi="Noto Sans" w:cs="Noto Sans"/>
          <w:color w:val="333333"/>
          <w:kern w:val="0"/>
          <w:sz w:val="26"/>
          <w:szCs w:val="26"/>
          <w:lang w:eastAsia="da-DK"/>
          <w14:ligatures w14:val="none"/>
        </w:rPr>
        <w:t>Rejs en problemstilling ud fra kilden, som kan besvares ud fra kilden og afsnittet om pesten.</w:t>
      </w:r>
    </w:p>
    <w:p w14:paraId="2C597E1C" w14:textId="77777777" w:rsidR="00900DE9" w:rsidRPr="00900DE9" w:rsidRDefault="00900DE9" w:rsidP="00900DE9"/>
    <w:p w14:paraId="646D3760" w14:textId="77777777" w:rsidR="00900DE9" w:rsidRDefault="00900DE9" w:rsidP="00900DE9">
      <w:pPr>
        <w:pStyle w:val="Overskrift2"/>
        <w:shd w:val="clear" w:color="auto" w:fill="FFFFFF"/>
        <w:spacing w:before="0" w:line="583" w:lineRule="atLeast"/>
        <w:rPr>
          <w:rFonts w:ascii="var(--font-title)" w:hAnsi="var(--font-title)" w:cs="Noto Sans"/>
          <w:color w:val="333333"/>
          <w:sz w:val="36"/>
          <w:szCs w:val="36"/>
        </w:rPr>
      </w:pPr>
      <w:r>
        <w:rPr>
          <w:rFonts w:ascii="var(--font-title)" w:hAnsi="var(--font-title)" w:cs="Noto Sans"/>
          <w:color w:val="333333"/>
        </w:rPr>
        <w:t>Pestforordningen 1625</w:t>
      </w:r>
    </w:p>
    <w:p w14:paraId="4CF239A9"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Pesten ramte igen København i foråret 1625, og de velhavende og lærde flygtede ud af byen, hoffet flyttede til Kolding, mens den almindelige befolkning blev tilbage i byen. Det gav anledning til, at Christian 4. udsendte en forordning eller en reces, der havde samme virkning som en lov, der samlede op på en del af de skrifter og erfaringer, som lå forud. I denne pestforordning fra 1625 blev der opstillet en række retningslinjer for at undgå smittespredning.</w:t>
      </w:r>
    </w:p>
    <w:p w14:paraId="039AF5C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Det er Danmarks første epidemiforordning, og den er et afgørende nybrud, fordi den fastlagde, at epidemier var et offentligt ansvarsområde, og at den var almengyldig for hele befolkningen. I det følgende uddrag af forordningen ses myndighedernes rolle i sygdomsbekæmpelsen (kilde 29).</w:t>
      </w:r>
    </w:p>
    <w:p w14:paraId="6AD427B6" w14:textId="77777777" w:rsidR="00900DE9" w:rsidRDefault="00900DE9" w:rsidP="00900DE9">
      <w:pPr>
        <w:pStyle w:val="Overskrift3"/>
        <w:shd w:val="clear" w:color="auto" w:fill="F8F8F8"/>
        <w:spacing w:before="0" w:line="495" w:lineRule="atLeast"/>
        <w:rPr>
          <w:rFonts w:ascii="var(--font-title)" w:hAnsi="var(--font-title)" w:cs="Noto Sans"/>
          <w:color w:val="333333"/>
          <w:sz w:val="30"/>
          <w:szCs w:val="30"/>
        </w:rPr>
      </w:pPr>
      <w:r>
        <w:rPr>
          <w:rFonts w:ascii="var(--font-title)" w:hAnsi="var(--font-title)" w:cs="Noto Sans"/>
          <w:color w:val="333333"/>
          <w:sz w:val="30"/>
          <w:szCs w:val="30"/>
        </w:rPr>
        <w:t>Kilde 29: Pestforordningen</w:t>
      </w:r>
    </w:p>
    <w:p w14:paraId="68046F72"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Pestforordningen var udtryk for den stigende rationelle tilgang til sygdomsbekæmpelse, hvor pesten og andre epidemier skulle bekæmpes med isolation, karantæne samt </w:t>
      </w:r>
      <w:proofErr w:type="spellStart"/>
      <w:r>
        <w:rPr>
          <w:rFonts w:ascii="var(--font-content)" w:hAnsi="var(--font-content)" w:cs="Noto Sans"/>
          <w:color w:val="333333"/>
          <w:sz w:val="26"/>
          <w:szCs w:val="26"/>
        </w:rPr>
        <w:t>pesthuse</w:t>
      </w:r>
      <w:proofErr w:type="spellEnd"/>
      <w:r>
        <w:rPr>
          <w:rFonts w:ascii="var(--font-content)" w:hAnsi="var(--font-content)" w:cs="Noto Sans"/>
          <w:color w:val="333333"/>
          <w:sz w:val="26"/>
          <w:szCs w:val="26"/>
        </w:rPr>
        <w:t xml:space="preserve">, og at staten påtog sig en rolle ved at bekoste for eksempel de omtalte </w:t>
      </w:r>
      <w:proofErr w:type="spellStart"/>
      <w:r>
        <w:rPr>
          <w:rFonts w:ascii="var(--font-content)" w:hAnsi="var(--font-content)" w:cs="Noto Sans"/>
          <w:color w:val="333333"/>
          <w:sz w:val="26"/>
          <w:szCs w:val="26"/>
        </w:rPr>
        <w:t>pestmestre</w:t>
      </w:r>
      <w:proofErr w:type="spellEnd"/>
      <w:r>
        <w:rPr>
          <w:rFonts w:ascii="var(--font-content)" w:hAnsi="var(--font-content)" w:cs="Noto Sans"/>
          <w:color w:val="333333"/>
          <w:sz w:val="26"/>
          <w:szCs w:val="26"/>
        </w:rPr>
        <w:t xml:space="preserve"> og stille medicin til rådighed for den fattige del af befolkningen.</w:t>
      </w:r>
    </w:p>
    <w:p w14:paraId="0D344BD9"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Fra 1650 frem til 1710 kendes der ikke tilfælde af pest i Danmark, men i begyndelsen af 1700-tallet var der pestudbrud i flere af vores nabolande. Det var ikke uden problemer, for skibe fra flere østersøbyer sejlede igennem Øresund og betalte told ved Helsingør.</w:t>
      </w:r>
    </w:p>
    <w:p w14:paraId="2A4E78BC" w14:textId="77777777" w:rsidR="00900DE9" w:rsidRDefault="00900DE9" w:rsidP="00900DE9">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Den danske centralmagt tog nu sine forholdsregler, og i 1708 blev der oprettet, hvad vi i dag vil kalde et sundhedsministerium. Her blev det debatteret, hvordan Danmark skulle forholde sig, så vi undgik pestsmitte fra handelsskibene. Et af de forslag, der blev vedtaget, var at oprette en karantænestation på Saltholm i 1709. Fra alle skibe, der var under mistanke om smitte, blev mandskab og varer bragt i karantæne på Saltholm.</w:t>
      </w:r>
    </w:p>
    <w:p w14:paraId="1F7A80EB" w14:textId="77777777" w:rsidR="00900DE9" w:rsidRDefault="00900DE9" w:rsidP="00900DE9">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Karantænestationen var en stor logistisk udfordring og understregede, hvilke midler staten brugte på det, man anså for et effektivt middel mod pesten, nemlig karantæne. Lige meget hjalp det dog, for i 1710-1711 rasede et nyt stort pestudbrud, og karantænestationen blev nedlagt.</w:t>
      </w:r>
    </w:p>
    <w:p w14:paraId="39B068D3" w14:textId="23E55A5F" w:rsidR="00900DE9" w:rsidRDefault="00900DE9" w:rsidP="00900DE9">
      <w:pPr>
        <w:pStyle w:val="ce-gallerycol"/>
        <w:numPr>
          <w:ilvl w:val="0"/>
          <w:numId w:val="21"/>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67596AF1" wp14:editId="67D200A4">
            <wp:extent cx="4050563" cy="2933065"/>
            <wp:effectExtent l="0" t="0" r="7620" b="635"/>
            <wp:docPr id="2109766523" name="Billede 16" descr="Et billede, der indeholder skitse, tegning, tøj,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66523" name="Billede 16" descr="Et billede, der indeholder skitse, tegning, tøj, fodtøj&#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2984" cy="2934818"/>
                    </a:xfrm>
                    <a:prstGeom prst="rect">
                      <a:avLst/>
                    </a:prstGeom>
                    <a:noFill/>
                    <a:ln>
                      <a:noFill/>
                    </a:ln>
                  </pic:spPr>
                </pic:pic>
              </a:graphicData>
            </a:graphic>
          </wp:inline>
        </w:drawing>
      </w:r>
    </w:p>
    <w:p w14:paraId="3FB23BFF" w14:textId="77777777" w:rsidR="00900DE9" w:rsidRDefault="00900DE9" w:rsidP="00900DE9">
      <w:pPr>
        <w:pStyle w:val="NormalWeb"/>
        <w:shd w:val="clear" w:color="auto" w:fill="FFFFFF"/>
        <w:spacing w:before="0" w:beforeAutospacing="0" w:after="0" w:afterAutospacing="0" w:line="360" w:lineRule="atLeast"/>
        <w:ind w:left="720"/>
        <w:rPr>
          <w:rFonts w:ascii="var(--font-content)" w:hAnsi="var(--font-content)" w:cs="Noto Sans"/>
          <w:color w:val="555555"/>
          <w:sz w:val="23"/>
          <w:szCs w:val="23"/>
          <w:bdr w:val="none" w:sz="0" w:space="0" w:color="auto" w:frame="1"/>
        </w:rPr>
      </w:pPr>
      <w:r>
        <w:rPr>
          <w:rFonts w:ascii="var(--font-content)" w:hAnsi="var(--font-content)" w:cs="Noto Sans"/>
          <w:color w:val="555555"/>
          <w:sz w:val="23"/>
          <w:szCs w:val="23"/>
          <w:bdr w:val="none" w:sz="0" w:space="0" w:color="auto" w:frame="1"/>
        </w:rPr>
        <w:t xml:space="preserve">»Pesten i </w:t>
      </w:r>
      <w:proofErr w:type="spellStart"/>
      <w:r>
        <w:rPr>
          <w:rFonts w:ascii="var(--font-content)" w:hAnsi="var(--font-content)" w:cs="Noto Sans"/>
          <w:color w:val="555555"/>
          <w:sz w:val="23"/>
          <w:szCs w:val="23"/>
          <w:bdr w:val="none" w:sz="0" w:space="0" w:color="auto" w:frame="1"/>
        </w:rPr>
        <w:t>Kjøbenhavn</w:t>
      </w:r>
      <w:proofErr w:type="spellEnd"/>
      <w:r>
        <w:rPr>
          <w:rFonts w:ascii="var(--font-content)" w:hAnsi="var(--font-content)" w:cs="Noto Sans"/>
          <w:color w:val="555555"/>
          <w:sz w:val="23"/>
          <w:szCs w:val="23"/>
          <w:bdr w:val="none" w:sz="0" w:space="0" w:color="auto" w:frame="1"/>
        </w:rPr>
        <w:t xml:space="preserve"> 1711 – man bortbærer de pestsyge«. Træsnit fra 1800-tallet.</w:t>
      </w:r>
    </w:p>
    <w:p w14:paraId="33B47B35" w14:textId="77777777" w:rsidR="00900DE9" w:rsidRDefault="00900DE9" w:rsidP="00900DE9">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Foto: Wikimedia Commons.</w:t>
      </w:r>
    </w:p>
    <w:p w14:paraId="1211C791" w14:textId="77777777" w:rsidR="00900DE9" w:rsidRPr="003169F8" w:rsidRDefault="00900DE9" w:rsidP="003169F8">
      <w:pPr>
        <w:pStyle w:val="Overskrift1"/>
        <w:shd w:val="clear" w:color="auto" w:fill="FFFFFF"/>
        <w:spacing w:before="0" w:beforeAutospacing="0" w:after="0" w:afterAutospacing="0"/>
        <w:rPr>
          <w:rFonts w:ascii="var(--font-title)" w:hAnsi="var(--font-title)" w:cs="Noto Sans"/>
          <w:color w:val="333333"/>
          <w:sz w:val="42"/>
          <w:szCs w:val="42"/>
        </w:rPr>
      </w:pPr>
    </w:p>
    <w:sectPr w:rsidR="00900DE9" w:rsidRPr="003169F8">
      <w:headerReference w:type="default" r:id="rId2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08C1" w14:textId="77777777" w:rsidR="003169F8" w:rsidRDefault="003169F8" w:rsidP="003169F8">
      <w:pPr>
        <w:spacing w:after="0" w:line="240" w:lineRule="auto"/>
      </w:pPr>
      <w:r>
        <w:separator/>
      </w:r>
    </w:p>
  </w:endnote>
  <w:endnote w:type="continuationSeparator" w:id="0">
    <w:p w14:paraId="7EC9AD1B" w14:textId="77777777" w:rsidR="003169F8" w:rsidRDefault="003169F8" w:rsidP="00316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60E3" w14:textId="77777777" w:rsidR="003169F8" w:rsidRDefault="003169F8" w:rsidP="003169F8">
      <w:pPr>
        <w:spacing w:after="0" w:line="240" w:lineRule="auto"/>
      </w:pPr>
      <w:r>
        <w:separator/>
      </w:r>
    </w:p>
  </w:footnote>
  <w:footnote w:type="continuationSeparator" w:id="0">
    <w:p w14:paraId="3FC5DC3D" w14:textId="77777777" w:rsidR="003169F8" w:rsidRDefault="003169F8" w:rsidP="00316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3169F8" w14:paraId="68AF7A31" w14:textId="77777777">
      <w:trPr>
        <w:trHeight w:val="720"/>
      </w:trPr>
      <w:tc>
        <w:tcPr>
          <w:tcW w:w="1667" w:type="pct"/>
        </w:tcPr>
        <w:p w14:paraId="698ECFA2" w14:textId="6EDA8735" w:rsidR="003169F8" w:rsidRDefault="003169F8">
          <w:pPr>
            <w:pStyle w:val="Sidehoved"/>
            <w:rPr>
              <w:color w:val="4472C4" w:themeColor="accent1"/>
            </w:rPr>
          </w:pPr>
          <w:r>
            <w:rPr>
              <w:color w:val="4472C4" w:themeColor="accent1"/>
            </w:rPr>
            <w:t xml:space="preserve">Peter Frederiksen: Vores Danmarkshistorie. Systime </w:t>
          </w:r>
          <w:proofErr w:type="spellStart"/>
          <w:r>
            <w:rPr>
              <w:color w:val="4472C4" w:themeColor="accent1"/>
            </w:rPr>
            <w:t>iBog</w:t>
          </w:r>
          <w:proofErr w:type="spellEnd"/>
        </w:p>
      </w:tc>
      <w:tc>
        <w:tcPr>
          <w:tcW w:w="1667" w:type="pct"/>
        </w:tcPr>
        <w:p w14:paraId="26C079D5" w14:textId="77777777" w:rsidR="003169F8" w:rsidRDefault="003169F8">
          <w:pPr>
            <w:pStyle w:val="Sidehoved"/>
            <w:jc w:val="center"/>
            <w:rPr>
              <w:color w:val="4472C4" w:themeColor="accent1"/>
            </w:rPr>
          </w:pPr>
        </w:p>
      </w:tc>
      <w:tc>
        <w:tcPr>
          <w:tcW w:w="1666" w:type="pct"/>
        </w:tcPr>
        <w:p w14:paraId="410E9D25" w14:textId="77777777" w:rsidR="003169F8" w:rsidRDefault="003169F8">
          <w:pPr>
            <w:pStyle w:val="Sidehoved"/>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color w:val="4472C4" w:themeColor="accent1"/>
              <w:sz w:val="24"/>
              <w:szCs w:val="24"/>
            </w:rPr>
            <w:t>0</w:t>
          </w:r>
          <w:r>
            <w:rPr>
              <w:color w:val="4472C4" w:themeColor="accent1"/>
              <w:sz w:val="24"/>
              <w:szCs w:val="24"/>
            </w:rPr>
            <w:fldChar w:fldCharType="end"/>
          </w:r>
        </w:p>
      </w:tc>
    </w:tr>
  </w:tbl>
  <w:p w14:paraId="771962F7" w14:textId="77777777" w:rsidR="003169F8" w:rsidRDefault="003169F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773A"/>
    <w:multiLevelType w:val="multilevel"/>
    <w:tmpl w:val="95427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C7485"/>
    <w:multiLevelType w:val="multilevel"/>
    <w:tmpl w:val="E6EA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038E2"/>
    <w:multiLevelType w:val="multilevel"/>
    <w:tmpl w:val="FE6A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72F6F"/>
    <w:multiLevelType w:val="multilevel"/>
    <w:tmpl w:val="DFBA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D770B"/>
    <w:multiLevelType w:val="multilevel"/>
    <w:tmpl w:val="6FF0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C5699"/>
    <w:multiLevelType w:val="multilevel"/>
    <w:tmpl w:val="E9EC8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7D0FC2"/>
    <w:multiLevelType w:val="multilevel"/>
    <w:tmpl w:val="55E0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A1BA9"/>
    <w:multiLevelType w:val="multilevel"/>
    <w:tmpl w:val="BB84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850B5"/>
    <w:multiLevelType w:val="multilevel"/>
    <w:tmpl w:val="C7D8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12470"/>
    <w:multiLevelType w:val="multilevel"/>
    <w:tmpl w:val="25EA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F3E0B"/>
    <w:multiLevelType w:val="multilevel"/>
    <w:tmpl w:val="CCEE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F44DD"/>
    <w:multiLevelType w:val="multilevel"/>
    <w:tmpl w:val="22625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4C54F3"/>
    <w:multiLevelType w:val="multilevel"/>
    <w:tmpl w:val="8A4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D30EF"/>
    <w:multiLevelType w:val="multilevel"/>
    <w:tmpl w:val="0480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4721C"/>
    <w:multiLevelType w:val="multilevel"/>
    <w:tmpl w:val="F66C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115E8"/>
    <w:multiLevelType w:val="multilevel"/>
    <w:tmpl w:val="232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3185A"/>
    <w:multiLevelType w:val="multilevel"/>
    <w:tmpl w:val="B0F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014C05"/>
    <w:multiLevelType w:val="multilevel"/>
    <w:tmpl w:val="21A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7E66A2"/>
    <w:multiLevelType w:val="multilevel"/>
    <w:tmpl w:val="409A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3E2985"/>
    <w:multiLevelType w:val="multilevel"/>
    <w:tmpl w:val="2FA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DF7D90"/>
    <w:multiLevelType w:val="multilevel"/>
    <w:tmpl w:val="91A4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94DB7"/>
    <w:multiLevelType w:val="multilevel"/>
    <w:tmpl w:val="360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0A6152"/>
    <w:multiLevelType w:val="multilevel"/>
    <w:tmpl w:val="B7A4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181BE6"/>
    <w:multiLevelType w:val="multilevel"/>
    <w:tmpl w:val="E902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591B69"/>
    <w:multiLevelType w:val="multilevel"/>
    <w:tmpl w:val="A4FA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4880784">
    <w:abstractNumId w:val="18"/>
  </w:num>
  <w:num w:numId="2" w16cid:durableId="1215506931">
    <w:abstractNumId w:val="9"/>
  </w:num>
  <w:num w:numId="3" w16cid:durableId="1959411414">
    <w:abstractNumId w:val="22"/>
  </w:num>
  <w:num w:numId="4" w16cid:durableId="1423066719">
    <w:abstractNumId w:val="3"/>
  </w:num>
  <w:num w:numId="5" w16cid:durableId="92743930">
    <w:abstractNumId w:val="16"/>
  </w:num>
  <w:num w:numId="6" w16cid:durableId="1244294927">
    <w:abstractNumId w:val="17"/>
  </w:num>
  <w:num w:numId="7" w16cid:durableId="1737821943">
    <w:abstractNumId w:val="19"/>
  </w:num>
  <w:num w:numId="8" w16cid:durableId="1071269281">
    <w:abstractNumId w:val="6"/>
  </w:num>
  <w:num w:numId="9" w16cid:durableId="1577785822">
    <w:abstractNumId w:val="13"/>
  </w:num>
  <w:num w:numId="10" w16cid:durableId="128326838">
    <w:abstractNumId w:val="14"/>
  </w:num>
  <w:num w:numId="11" w16cid:durableId="370425180">
    <w:abstractNumId w:val="10"/>
  </w:num>
  <w:num w:numId="12" w16cid:durableId="677081800">
    <w:abstractNumId w:val="20"/>
  </w:num>
  <w:num w:numId="13" w16cid:durableId="943533815">
    <w:abstractNumId w:val="12"/>
  </w:num>
  <w:num w:numId="14" w16cid:durableId="122969005">
    <w:abstractNumId w:val="8"/>
  </w:num>
  <w:num w:numId="15" w16cid:durableId="1651444827">
    <w:abstractNumId w:val="1"/>
  </w:num>
  <w:num w:numId="16" w16cid:durableId="1336030868">
    <w:abstractNumId w:val="4"/>
  </w:num>
  <w:num w:numId="17" w16cid:durableId="2116779539">
    <w:abstractNumId w:val="23"/>
  </w:num>
  <w:num w:numId="18" w16cid:durableId="945187031">
    <w:abstractNumId w:val="11"/>
  </w:num>
  <w:num w:numId="19" w16cid:durableId="309557008">
    <w:abstractNumId w:val="0"/>
  </w:num>
  <w:num w:numId="20" w16cid:durableId="955865189">
    <w:abstractNumId w:val="2"/>
  </w:num>
  <w:num w:numId="21" w16cid:durableId="1955673040">
    <w:abstractNumId w:val="21"/>
  </w:num>
  <w:num w:numId="22" w16cid:durableId="1308126273">
    <w:abstractNumId w:val="24"/>
  </w:num>
  <w:num w:numId="23" w16cid:durableId="1002439583">
    <w:abstractNumId w:val="15"/>
  </w:num>
  <w:num w:numId="24" w16cid:durableId="644434508">
    <w:abstractNumId w:val="7"/>
  </w:num>
  <w:num w:numId="25" w16cid:durableId="447630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F8"/>
    <w:rsid w:val="003169F8"/>
    <w:rsid w:val="00900DE9"/>
    <w:rsid w:val="00A749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B6E51"/>
  <w15:chartTrackingRefBased/>
  <w15:docId w15:val="{73DCE58A-6FCF-4D57-A059-29B377C3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169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next w:val="Normal"/>
    <w:link w:val="Overskrift2Tegn"/>
    <w:uiPriority w:val="9"/>
    <w:unhideWhenUsed/>
    <w:qFormat/>
    <w:rsid w:val="003169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3169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169F8"/>
    <w:rPr>
      <w:rFonts w:ascii="Times New Roman" w:eastAsia="Times New Roman" w:hAnsi="Times New Roman" w:cs="Times New Roman"/>
      <w:b/>
      <w:bCs/>
      <w:kern w:val="36"/>
      <w:sz w:val="48"/>
      <w:szCs w:val="48"/>
      <w:lang w:eastAsia="da-DK"/>
      <w14:ligatures w14:val="none"/>
    </w:rPr>
  </w:style>
  <w:style w:type="paragraph" w:styleId="Sidehoved">
    <w:name w:val="header"/>
    <w:basedOn w:val="Normal"/>
    <w:link w:val="SidehovedTegn"/>
    <w:uiPriority w:val="99"/>
    <w:unhideWhenUsed/>
    <w:rsid w:val="003169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169F8"/>
  </w:style>
  <w:style w:type="paragraph" w:styleId="Sidefod">
    <w:name w:val="footer"/>
    <w:basedOn w:val="Normal"/>
    <w:link w:val="SidefodTegn"/>
    <w:uiPriority w:val="99"/>
    <w:unhideWhenUsed/>
    <w:rsid w:val="003169F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169F8"/>
  </w:style>
  <w:style w:type="character" w:customStyle="1" w:styleId="Overskrift3Tegn">
    <w:name w:val="Overskrift 3 Tegn"/>
    <w:basedOn w:val="Standardskrifttypeiafsnit"/>
    <w:link w:val="Overskrift3"/>
    <w:uiPriority w:val="9"/>
    <w:semiHidden/>
    <w:rsid w:val="003169F8"/>
    <w:rPr>
      <w:rFonts w:asciiTheme="majorHAnsi" w:eastAsiaTheme="majorEastAsia" w:hAnsiTheme="majorHAnsi" w:cstheme="majorBidi"/>
      <w:color w:val="1F3763" w:themeColor="accent1" w:themeShade="7F"/>
      <w:sz w:val="24"/>
      <w:szCs w:val="24"/>
    </w:rPr>
  </w:style>
  <w:style w:type="paragraph" w:customStyle="1" w:styleId="ce-gallerycol">
    <w:name w:val="ce-gallery__col"/>
    <w:basedOn w:val="Normal"/>
    <w:rsid w:val="003169F8"/>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styleId="NormalWeb">
    <w:name w:val="Normal (Web)"/>
    <w:basedOn w:val="Normal"/>
    <w:uiPriority w:val="99"/>
    <w:semiHidden/>
    <w:unhideWhenUsed/>
    <w:rsid w:val="003169F8"/>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file-credits">
    <w:name w:val="file-credits"/>
    <w:basedOn w:val="Standardskrifttypeiafsnit"/>
    <w:rsid w:val="003169F8"/>
  </w:style>
  <w:style w:type="character" w:styleId="Strk">
    <w:name w:val="Strong"/>
    <w:basedOn w:val="Standardskrifttypeiafsnit"/>
    <w:uiPriority w:val="22"/>
    <w:qFormat/>
    <w:rsid w:val="003169F8"/>
    <w:rPr>
      <w:b/>
      <w:bCs/>
    </w:rPr>
  </w:style>
  <w:style w:type="character" w:customStyle="1" w:styleId="Overskrift2Tegn">
    <w:name w:val="Overskrift 2 Tegn"/>
    <w:basedOn w:val="Standardskrifttypeiafsnit"/>
    <w:link w:val="Overskrift2"/>
    <w:uiPriority w:val="9"/>
    <w:rsid w:val="003169F8"/>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semiHidden/>
    <w:unhideWhenUsed/>
    <w:rsid w:val="003169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7365">
      <w:bodyDiv w:val="1"/>
      <w:marLeft w:val="0"/>
      <w:marRight w:val="0"/>
      <w:marTop w:val="0"/>
      <w:marBottom w:val="0"/>
      <w:divBdr>
        <w:top w:val="none" w:sz="0" w:space="0" w:color="auto"/>
        <w:left w:val="none" w:sz="0" w:space="0" w:color="auto"/>
        <w:bottom w:val="none" w:sz="0" w:space="0" w:color="auto"/>
        <w:right w:val="none" w:sz="0" w:space="0" w:color="auto"/>
      </w:divBdr>
    </w:div>
    <w:div w:id="131530970">
      <w:bodyDiv w:val="1"/>
      <w:marLeft w:val="0"/>
      <w:marRight w:val="0"/>
      <w:marTop w:val="0"/>
      <w:marBottom w:val="0"/>
      <w:divBdr>
        <w:top w:val="none" w:sz="0" w:space="0" w:color="auto"/>
        <w:left w:val="none" w:sz="0" w:space="0" w:color="auto"/>
        <w:bottom w:val="none" w:sz="0" w:space="0" w:color="auto"/>
        <w:right w:val="none" w:sz="0" w:space="0" w:color="auto"/>
      </w:divBdr>
      <w:divsChild>
        <w:div w:id="1633822742">
          <w:marLeft w:val="0"/>
          <w:marRight w:val="0"/>
          <w:marTop w:val="0"/>
          <w:marBottom w:val="0"/>
          <w:divBdr>
            <w:top w:val="none" w:sz="0" w:space="0" w:color="DDDDDD"/>
            <w:left w:val="none" w:sz="0" w:space="0" w:color="DDDDDD"/>
            <w:bottom w:val="none" w:sz="0" w:space="0" w:color="DDDDDD"/>
            <w:right w:val="none" w:sz="0" w:space="0" w:color="DDDDDD"/>
          </w:divBdr>
          <w:divsChild>
            <w:div w:id="2106026965">
              <w:marLeft w:val="0"/>
              <w:marRight w:val="0"/>
              <w:marTop w:val="0"/>
              <w:marBottom w:val="0"/>
              <w:divBdr>
                <w:top w:val="none" w:sz="0" w:space="0" w:color="DDDDDD"/>
                <w:left w:val="none" w:sz="0" w:space="0" w:color="DDDDDD"/>
                <w:bottom w:val="none" w:sz="0" w:space="0" w:color="DDDDDD"/>
                <w:right w:val="none" w:sz="0" w:space="0" w:color="DDDDDD"/>
              </w:divBdr>
              <w:divsChild>
                <w:div w:id="724253186">
                  <w:marLeft w:val="0"/>
                  <w:marRight w:val="0"/>
                  <w:marTop w:val="0"/>
                  <w:marBottom w:val="0"/>
                  <w:divBdr>
                    <w:top w:val="none" w:sz="0" w:space="0" w:color="DDDDDD"/>
                    <w:left w:val="none" w:sz="0" w:space="0" w:color="DDDDDD"/>
                    <w:bottom w:val="none" w:sz="0" w:space="0" w:color="DDDDDD"/>
                    <w:right w:val="none" w:sz="0" w:space="0" w:color="DDDDDD"/>
                  </w:divBdr>
                  <w:divsChild>
                    <w:div w:id="336928094">
                      <w:marLeft w:val="0"/>
                      <w:marRight w:val="0"/>
                      <w:marTop w:val="0"/>
                      <w:marBottom w:val="0"/>
                      <w:divBdr>
                        <w:top w:val="none" w:sz="0" w:space="0" w:color="DDDDDD"/>
                        <w:left w:val="none" w:sz="0" w:space="0" w:color="DDDDDD"/>
                        <w:bottom w:val="none" w:sz="0" w:space="0" w:color="DDDDDD"/>
                        <w:right w:val="none" w:sz="0" w:space="0" w:color="DDDDDD"/>
                      </w:divBdr>
                      <w:divsChild>
                        <w:div w:id="59640067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51456469">
          <w:marLeft w:val="0"/>
          <w:marRight w:val="0"/>
          <w:marTop w:val="0"/>
          <w:marBottom w:val="0"/>
          <w:divBdr>
            <w:top w:val="none" w:sz="0" w:space="0" w:color="DDDDDD"/>
            <w:left w:val="none" w:sz="0" w:space="0" w:color="DDDDDD"/>
            <w:bottom w:val="none" w:sz="0" w:space="0" w:color="DDDDDD"/>
            <w:right w:val="none" w:sz="0" w:space="0" w:color="DDDDDD"/>
          </w:divBdr>
          <w:divsChild>
            <w:div w:id="2136563580">
              <w:marLeft w:val="0"/>
              <w:marRight w:val="0"/>
              <w:marTop w:val="0"/>
              <w:marBottom w:val="0"/>
              <w:divBdr>
                <w:top w:val="none" w:sz="0" w:space="0" w:color="DDDDDD"/>
                <w:left w:val="none" w:sz="0" w:space="0" w:color="DDDDDD"/>
                <w:bottom w:val="none" w:sz="0" w:space="0" w:color="DDDDDD"/>
                <w:right w:val="none" w:sz="0" w:space="0" w:color="DDDDDD"/>
              </w:divBdr>
              <w:divsChild>
                <w:div w:id="1840269527">
                  <w:marLeft w:val="0"/>
                  <w:marRight w:val="0"/>
                  <w:marTop w:val="0"/>
                  <w:marBottom w:val="0"/>
                  <w:divBdr>
                    <w:top w:val="none" w:sz="0" w:space="0" w:color="DDDDDD"/>
                    <w:left w:val="none" w:sz="0" w:space="0" w:color="DDDDDD"/>
                    <w:bottom w:val="none" w:sz="0" w:space="0" w:color="DDDDDD"/>
                    <w:right w:val="none" w:sz="0" w:space="0" w:color="DDDDDD"/>
                  </w:divBdr>
                  <w:divsChild>
                    <w:div w:id="766777182">
                      <w:marLeft w:val="0"/>
                      <w:marRight w:val="0"/>
                      <w:marTop w:val="0"/>
                      <w:marBottom w:val="0"/>
                      <w:divBdr>
                        <w:top w:val="none" w:sz="0" w:space="0" w:color="DDDDDD"/>
                        <w:left w:val="none" w:sz="0" w:space="0" w:color="DDDDDD"/>
                        <w:bottom w:val="none" w:sz="0" w:space="0" w:color="DDDDDD"/>
                        <w:right w:val="none" w:sz="0" w:space="0" w:color="DDDDDD"/>
                      </w:divBdr>
                      <w:divsChild>
                        <w:div w:id="2080402794">
                          <w:marLeft w:val="0"/>
                          <w:marRight w:val="0"/>
                          <w:marTop w:val="0"/>
                          <w:marBottom w:val="0"/>
                          <w:divBdr>
                            <w:top w:val="none" w:sz="0" w:space="0" w:color="DDDDDD"/>
                            <w:left w:val="none" w:sz="0" w:space="0" w:color="DDDDDD"/>
                            <w:bottom w:val="none" w:sz="0" w:space="0" w:color="DDDDDD"/>
                            <w:right w:val="none" w:sz="0" w:space="0" w:color="DDDDDD"/>
                          </w:divBdr>
                          <w:divsChild>
                            <w:div w:id="1194223883">
                              <w:marLeft w:val="0"/>
                              <w:marRight w:val="0"/>
                              <w:marTop w:val="0"/>
                              <w:marBottom w:val="0"/>
                              <w:divBdr>
                                <w:top w:val="none" w:sz="0" w:space="0" w:color="DDDDDD"/>
                                <w:left w:val="none" w:sz="0" w:space="0" w:color="DDDDDD"/>
                                <w:bottom w:val="none" w:sz="0" w:space="0" w:color="DDDDDD"/>
                                <w:right w:val="none" w:sz="0" w:space="0" w:color="DDDDDD"/>
                              </w:divBdr>
                              <w:divsChild>
                                <w:div w:id="631524382">
                                  <w:marLeft w:val="0"/>
                                  <w:marRight w:val="0"/>
                                  <w:marTop w:val="0"/>
                                  <w:marBottom w:val="0"/>
                                  <w:divBdr>
                                    <w:top w:val="none" w:sz="0" w:space="0" w:color="DDDDDD"/>
                                    <w:left w:val="none" w:sz="0" w:space="0" w:color="DDDDDD"/>
                                    <w:bottom w:val="none" w:sz="0" w:space="0" w:color="DDDDDD"/>
                                    <w:right w:val="none" w:sz="0" w:space="0" w:color="DDDDDD"/>
                                  </w:divBdr>
                                  <w:divsChild>
                                    <w:div w:id="20523272">
                                      <w:marLeft w:val="0"/>
                                      <w:marRight w:val="0"/>
                                      <w:marTop w:val="0"/>
                                      <w:marBottom w:val="0"/>
                                      <w:divBdr>
                                        <w:top w:val="none" w:sz="0" w:space="0" w:color="DDDDDD"/>
                                        <w:left w:val="none" w:sz="0" w:space="0" w:color="DDDDDD"/>
                                        <w:bottom w:val="none" w:sz="0" w:space="0" w:color="DDDDDD"/>
                                        <w:right w:val="none" w:sz="0" w:space="0" w:color="DDDDDD"/>
                                      </w:divBdr>
                                      <w:divsChild>
                                        <w:div w:id="1504896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80701945">
          <w:marLeft w:val="0"/>
          <w:marRight w:val="0"/>
          <w:marTop w:val="0"/>
          <w:marBottom w:val="0"/>
          <w:divBdr>
            <w:top w:val="none" w:sz="0" w:space="0" w:color="DDDDDD"/>
            <w:left w:val="none" w:sz="0" w:space="0" w:color="DDDDDD"/>
            <w:bottom w:val="none" w:sz="0" w:space="0" w:color="DDDDDD"/>
            <w:right w:val="none" w:sz="0" w:space="0" w:color="DDDDDD"/>
          </w:divBdr>
          <w:divsChild>
            <w:div w:id="1265189307">
              <w:marLeft w:val="0"/>
              <w:marRight w:val="0"/>
              <w:marTop w:val="0"/>
              <w:marBottom w:val="0"/>
              <w:divBdr>
                <w:top w:val="none" w:sz="0" w:space="0" w:color="DDDDDD"/>
                <w:left w:val="none" w:sz="0" w:space="0" w:color="DDDDDD"/>
                <w:bottom w:val="none" w:sz="0" w:space="0" w:color="DDDDDD"/>
                <w:right w:val="none" w:sz="0" w:space="0" w:color="DDDDDD"/>
              </w:divBdr>
              <w:divsChild>
                <w:div w:id="39794013">
                  <w:marLeft w:val="0"/>
                  <w:marRight w:val="0"/>
                  <w:marTop w:val="0"/>
                  <w:marBottom w:val="0"/>
                  <w:divBdr>
                    <w:top w:val="none" w:sz="0" w:space="0" w:color="DDDDDD"/>
                    <w:left w:val="none" w:sz="0" w:space="0" w:color="DDDDDD"/>
                    <w:bottom w:val="none" w:sz="0" w:space="0" w:color="DDDDDD"/>
                    <w:right w:val="none" w:sz="0" w:space="0" w:color="DDDDDD"/>
                  </w:divBdr>
                  <w:divsChild>
                    <w:div w:id="1039429683">
                      <w:marLeft w:val="0"/>
                      <w:marRight w:val="0"/>
                      <w:marTop w:val="0"/>
                      <w:marBottom w:val="0"/>
                      <w:divBdr>
                        <w:top w:val="none" w:sz="0" w:space="0" w:color="DDDDDD"/>
                        <w:left w:val="none" w:sz="0" w:space="0" w:color="DDDDDD"/>
                        <w:bottom w:val="none" w:sz="0" w:space="0" w:color="DDDDDD"/>
                        <w:right w:val="none" w:sz="0" w:space="0" w:color="DDDDDD"/>
                      </w:divBdr>
                      <w:divsChild>
                        <w:div w:id="138066201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75112525">
          <w:marLeft w:val="0"/>
          <w:marRight w:val="0"/>
          <w:marTop w:val="0"/>
          <w:marBottom w:val="0"/>
          <w:divBdr>
            <w:top w:val="none" w:sz="0" w:space="0" w:color="DDDDDD"/>
            <w:left w:val="none" w:sz="0" w:space="0" w:color="DDDDDD"/>
            <w:bottom w:val="none" w:sz="0" w:space="0" w:color="DDDDDD"/>
            <w:right w:val="none" w:sz="0" w:space="0" w:color="DDDDDD"/>
          </w:divBdr>
          <w:divsChild>
            <w:div w:id="110827534">
              <w:marLeft w:val="0"/>
              <w:marRight w:val="0"/>
              <w:marTop w:val="0"/>
              <w:marBottom w:val="0"/>
              <w:divBdr>
                <w:top w:val="single" w:sz="6" w:space="0" w:color="DDDDDD"/>
                <w:left w:val="single" w:sz="6" w:space="0" w:color="DDDDDD"/>
                <w:bottom w:val="single" w:sz="6" w:space="0" w:color="DDDDDD"/>
                <w:right w:val="single" w:sz="6" w:space="0" w:color="DDDDDD"/>
              </w:divBdr>
              <w:divsChild>
                <w:div w:id="338702196">
                  <w:marLeft w:val="0"/>
                  <w:marRight w:val="0"/>
                  <w:marTop w:val="0"/>
                  <w:marBottom w:val="0"/>
                  <w:divBdr>
                    <w:top w:val="none" w:sz="0" w:space="0" w:color="DDDDDD"/>
                    <w:left w:val="none" w:sz="0" w:space="0" w:color="DDDDDD"/>
                    <w:bottom w:val="none" w:sz="0" w:space="0" w:color="DDDDDD"/>
                    <w:right w:val="none" w:sz="0" w:space="0" w:color="DDDDDD"/>
                  </w:divBdr>
                  <w:divsChild>
                    <w:div w:id="363363954">
                      <w:marLeft w:val="0"/>
                      <w:marRight w:val="0"/>
                      <w:marTop w:val="0"/>
                      <w:marBottom w:val="0"/>
                      <w:divBdr>
                        <w:top w:val="none" w:sz="0" w:space="0" w:color="DDDDDD"/>
                        <w:left w:val="none" w:sz="0" w:space="0" w:color="DDDDDD"/>
                        <w:bottom w:val="none" w:sz="0" w:space="0" w:color="DDDDDD"/>
                        <w:right w:val="none" w:sz="0" w:space="0" w:color="DDDDDD"/>
                      </w:divBdr>
                    </w:div>
                  </w:divsChild>
                </w:div>
                <w:div w:id="1377512635">
                  <w:marLeft w:val="0"/>
                  <w:marRight w:val="0"/>
                  <w:marTop w:val="0"/>
                  <w:marBottom w:val="0"/>
                  <w:divBdr>
                    <w:top w:val="none" w:sz="0" w:space="0" w:color="DDDDDD"/>
                    <w:left w:val="none" w:sz="0" w:space="0" w:color="DDDDDD"/>
                    <w:bottom w:val="none" w:sz="0" w:space="0" w:color="DDDDDD"/>
                    <w:right w:val="none" w:sz="0" w:space="0" w:color="DDDDDD"/>
                  </w:divBdr>
                  <w:divsChild>
                    <w:div w:id="450514101">
                      <w:marLeft w:val="0"/>
                      <w:marRight w:val="0"/>
                      <w:marTop w:val="0"/>
                      <w:marBottom w:val="0"/>
                      <w:divBdr>
                        <w:top w:val="none" w:sz="0" w:space="0" w:color="DDDDDD"/>
                        <w:left w:val="none" w:sz="0" w:space="0" w:color="DDDDDD"/>
                        <w:bottom w:val="none" w:sz="0" w:space="0" w:color="DDDDDD"/>
                        <w:right w:val="none" w:sz="0" w:space="0" w:color="DDDDDD"/>
                      </w:divBdr>
                      <w:divsChild>
                        <w:div w:id="77243377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348720665">
      <w:bodyDiv w:val="1"/>
      <w:marLeft w:val="0"/>
      <w:marRight w:val="0"/>
      <w:marTop w:val="0"/>
      <w:marBottom w:val="0"/>
      <w:divBdr>
        <w:top w:val="none" w:sz="0" w:space="0" w:color="auto"/>
        <w:left w:val="none" w:sz="0" w:space="0" w:color="auto"/>
        <w:bottom w:val="none" w:sz="0" w:space="0" w:color="auto"/>
        <w:right w:val="none" w:sz="0" w:space="0" w:color="auto"/>
      </w:divBdr>
      <w:divsChild>
        <w:div w:id="1502769658">
          <w:marLeft w:val="0"/>
          <w:marRight w:val="0"/>
          <w:marTop w:val="0"/>
          <w:marBottom w:val="0"/>
          <w:divBdr>
            <w:top w:val="none" w:sz="0" w:space="0" w:color="DDDDDD"/>
            <w:left w:val="none" w:sz="0" w:space="0" w:color="DDDDDD"/>
            <w:bottom w:val="none" w:sz="0" w:space="0" w:color="DDDDDD"/>
            <w:right w:val="none" w:sz="0" w:space="0" w:color="DDDDDD"/>
          </w:divBdr>
          <w:divsChild>
            <w:div w:id="2080519584">
              <w:marLeft w:val="0"/>
              <w:marRight w:val="0"/>
              <w:marTop w:val="0"/>
              <w:marBottom w:val="180"/>
              <w:divBdr>
                <w:top w:val="none" w:sz="0" w:space="0" w:color="DDDDDD"/>
                <w:left w:val="none" w:sz="0" w:space="0" w:color="DDDDDD"/>
                <w:bottom w:val="none" w:sz="0" w:space="0" w:color="DDDDDD"/>
                <w:right w:val="none" w:sz="0" w:space="0" w:color="DDDDDD"/>
              </w:divBdr>
              <w:divsChild>
                <w:div w:id="1514104362">
                  <w:marLeft w:val="0"/>
                  <w:marRight w:val="0"/>
                  <w:marTop w:val="0"/>
                  <w:marBottom w:val="0"/>
                  <w:divBdr>
                    <w:top w:val="none" w:sz="0" w:space="0" w:color="DDDDDD"/>
                    <w:left w:val="none" w:sz="0" w:space="0" w:color="DDDDDD"/>
                    <w:bottom w:val="none" w:sz="0" w:space="0" w:color="DDDDDD"/>
                    <w:right w:val="none" w:sz="0" w:space="0" w:color="DDDDDD"/>
                  </w:divBdr>
                  <w:divsChild>
                    <w:div w:id="467285165">
                      <w:marLeft w:val="0"/>
                      <w:marRight w:val="0"/>
                      <w:marTop w:val="0"/>
                      <w:marBottom w:val="0"/>
                      <w:divBdr>
                        <w:top w:val="none" w:sz="0" w:space="0" w:color="DDDDDD"/>
                        <w:left w:val="none" w:sz="0" w:space="0" w:color="DDDDDD"/>
                        <w:bottom w:val="none" w:sz="0" w:space="0" w:color="DDDDDD"/>
                        <w:right w:val="none" w:sz="0" w:space="0" w:color="DDDDDD"/>
                      </w:divBdr>
                      <w:divsChild>
                        <w:div w:id="1184980706">
                          <w:marLeft w:val="0"/>
                          <w:marRight w:val="0"/>
                          <w:marTop w:val="0"/>
                          <w:marBottom w:val="0"/>
                          <w:divBdr>
                            <w:top w:val="none" w:sz="0" w:space="0" w:color="DDDDDD"/>
                            <w:left w:val="none" w:sz="0" w:space="0" w:color="DDDDDD"/>
                            <w:bottom w:val="none" w:sz="0" w:space="0" w:color="DDDDDD"/>
                            <w:right w:val="none" w:sz="0" w:space="0" w:color="DDDDDD"/>
                          </w:divBdr>
                          <w:divsChild>
                            <w:div w:id="134894955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379523076">
      <w:bodyDiv w:val="1"/>
      <w:marLeft w:val="0"/>
      <w:marRight w:val="0"/>
      <w:marTop w:val="0"/>
      <w:marBottom w:val="0"/>
      <w:divBdr>
        <w:top w:val="none" w:sz="0" w:space="0" w:color="auto"/>
        <w:left w:val="none" w:sz="0" w:space="0" w:color="auto"/>
        <w:bottom w:val="none" w:sz="0" w:space="0" w:color="auto"/>
        <w:right w:val="none" w:sz="0" w:space="0" w:color="auto"/>
      </w:divBdr>
      <w:divsChild>
        <w:div w:id="195434883">
          <w:marLeft w:val="0"/>
          <w:marRight w:val="0"/>
          <w:marTop w:val="0"/>
          <w:marBottom w:val="0"/>
          <w:divBdr>
            <w:top w:val="none" w:sz="0" w:space="0" w:color="DDDDDD"/>
            <w:left w:val="none" w:sz="0" w:space="0" w:color="DDDDDD"/>
            <w:bottom w:val="none" w:sz="0" w:space="0" w:color="DDDDDD"/>
            <w:right w:val="none" w:sz="0" w:space="0" w:color="DDDDDD"/>
          </w:divBdr>
          <w:divsChild>
            <w:div w:id="1766069964">
              <w:marLeft w:val="0"/>
              <w:marRight w:val="0"/>
              <w:marTop w:val="0"/>
              <w:marBottom w:val="0"/>
              <w:divBdr>
                <w:top w:val="none" w:sz="0" w:space="0" w:color="DDDDDD"/>
                <w:left w:val="none" w:sz="0" w:space="0" w:color="DDDDDD"/>
                <w:bottom w:val="none" w:sz="0" w:space="0" w:color="DDDDDD"/>
                <w:right w:val="none" w:sz="0" w:space="0" w:color="DDDDDD"/>
              </w:divBdr>
              <w:divsChild>
                <w:div w:id="1925213588">
                  <w:marLeft w:val="0"/>
                  <w:marRight w:val="0"/>
                  <w:marTop w:val="0"/>
                  <w:marBottom w:val="0"/>
                  <w:divBdr>
                    <w:top w:val="none" w:sz="0" w:space="0" w:color="DDDDDD"/>
                    <w:left w:val="none" w:sz="0" w:space="0" w:color="DDDDDD"/>
                    <w:bottom w:val="none" w:sz="0" w:space="0" w:color="DDDDDD"/>
                    <w:right w:val="none" w:sz="0" w:space="0" w:color="DDDDDD"/>
                  </w:divBdr>
                  <w:divsChild>
                    <w:div w:id="1847623241">
                      <w:marLeft w:val="0"/>
                      <w:marRight w:val="0"/>
                      <w:marTop w:val="0"/>
                      <w:marBottom w:val="0"/>
                      <w:divBdr>
                        <w:top w:val="none" w:sz="0" w:space="0" w:color="DDDDDD"/>
                        <w:left w:val="none" w:sz="0" w:space="0" w:color="DDDDDD"/>
                        <w:bottom w:val="none" w:sz="0" w:space="0" w:color="DDDDDD"/>
                        <w:right w:val="none" w:sz="0" w:space="0" w:color="DDDDDD"/>
                      </w:divBdr>
                      <w:divsChild>
                        <w:div w:id="171666184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56659309">
          <w:marLeft w:val="0"/>
          <w:marRight w:val="0"/>
          <w:marTop w:val="0"/>
          <w:marBottom w:val="0"/>
          <w:divBdr>
            <w:top w:val="none" w:sz="0" w:space="0" w:color="DDDDDD"/>
            <w:left w:val="none" w:sz="0" w:space="0" w:color="DDDDDD"/>
            <w:bottom w:val="none" w:sz="0" w:space="0" w:color="DDDDDD"/>
            <w:right w:val="none" w:sz="0" w:space="0" w:color="DDDDDD"/>
          </w:divBdr>
          <w:divsChild>
            <w:div w:id="912348193">
              <w:marLeft w:val="0"/>
              <w:marRight w:val="0"/>
              <w:marTop w:val="0"/>
              <w:marBottom w:val="0"/>
              <w:divBdr>
                <w:top w:val="none" w:sz="0" w:space="0" w:color="DDDDDD"/>
                <w:left w:val="none" w:sz="0" w:space="0" w:color="DDDDDD"/>
                <w:bottom w:val="none" w:sz="0" w:space="0" w:color="DDDDDD"/>
                <w:right w:val="none" w:sz="0" w:space="0" w:color="DDDDDD"/>
              </w:divBdr>
              <w:divsChild>
                <w:div w:id="1222640186">
                  <w:marLeft w:val="0"/>
                  <w:marRight w:val="0"/>
                  <w:marTop w:val="0"/>
                  <w:marBottom w:val="0"/>
                  <w:divBdr>
                    <w:top w:val="none" w:sz="0" w:space="0" w:color="DDDDDD"/>
                    <w:left w:val="none" w:sz="0" w:space="0" w:color="DDDDDD"/>
                    <w:bottom w:val="none" w:sz="0" w:space="0" w:color="DDDDDD"/>
                    <w:right w:val="none" w:sz="0" w:space="0" w:color="DDDDDD"/>
                  </w:divBdr>
                  <w:divsChild>
                    <w:div w:id="1170439228">
                      <w:marLeft w:val="0"/>
                      <w:marRight w:val="0"/>
                      <w:marTop w:val="0"/>
                      <w:marBottom w:val="0"/>
                      <w:divBdr>
                        <w:top w:val="none" w:sz="0" w:space="0" w:color="DDDDDD"/>
                        <w:left w:val="none" w:sz="0" w:space="0" w:color="DDDDDD"/>
                        <w:bottom w:val="none" w:sz="0" w:space="0" w:color="DDDDDD"/>
                        <w:right w:val="none" w:sz="0" w:space="0" w:color="DDDDDD"/>
                      </w:divBdr>
                    </w:div>
                  </w:divsChild>
                </w:div>
                <w:div w:id="1162158354">
                  <w:marLeft w:val="0"/>
                  <w:marRight w:val="0"/>
                  <w:marTop w:val="0"/>
                  <w:marBottom w:val="0"/>
                  <w:divBdr>
                    <w:top w:val="none" w:sz="0" w:space="0" w:color="DDDDDD"/>
                    <w:left w:val="none" w:sz="0" w:space="0" w:color="DDDDDD"/>
                    <w:bottom w:val="none" w:sz="0" w:space="0" w:color="DDDDDD"/>
                    <w:right w:val="none" w:sz="0" w:space="0" w:color="DDDDDD"/>
                  </w:divBdr>
                  <w:divsChild>
                    <w:div w:id="742339896">
                      <w:marLeft w:val="0"/>
                      <w:marRight w:val="0"/>
                      <w:marTop w:val="0"/>
                      <w:marBottom w:val="0"/>
                      <w:divBdr>
                        <w:top w:val="none" w:sz="0" w:space="0" w:color="DDDDDD"/>
                        <w:left w:val="none" w:sz="0" w:space="0" w:color="DDDDDD"/>
                        <w:bottom w:val="none" w:sz="0" w:space="0" w:color="DDDDDD"/>
                        <w:right w:val="none" w:sz="0" w:space="0" w:color="DDDDDD"/>
                      </w:divBdr>
                      <w:divsChild>
                        <w:div w:id="165321769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45213611">
          <w:marLeft w:val="0"/>
          <w:marRight w:val="0"/>
          <w:marTop w:val="0"/>
          <w:marBottom w:val="0"/>
          <w:divBdr>
            <w:top w:val="none" w:sz="0" w:space="0" w:color="DDDDDD"/>
            <w:left w:val="none" w:sz="0" w:space="0" w:color="DDDDDD"/>
            <w:bottom w:val="none" w:sz="0" w:space="0" w:color="DDDDDD"/>
            <w:right w:val="none" w:sz="0" w:space="0" w:color="DDDDDD"/>
          </w:divBdr>
          <w:divsChild>
            <w:div w:id="197203481">
              <w:marLeft w:val="0"/>
              <w:marRight w:val="0"/>
              <w:marTop w:val="0"/>
              <w:marBottom w:val="0"/>
              <w:divBdr>
                <w:top w:val="none" w:sz="0" w:space="0" w:color="DDDDDD"/>
                <w:left w:val="none" w:sz="0" w:space="0" w:color="DDDDDD"/>
                <w:bottom w:val="none" w:sz="0" w:space="0" w:color="DDDDDD"/>
                <w:right w:val="none" w:sz="0" w:space="0" w:color="DDDDDD"/>
              </w:divBdr>
              <w:divsChild>
                <w:div w:id="1469668115">
                  <w:marLeft w:val="0"/>
                  <w:marRight w:val="0"/>
                  <w:marTop w:val="0"/>
                  <w:marBottom w:val="0"/>
                  <w:divBdr>
                    <w:top w:val="none" w:sz="0" w:space="0" w:color="DDDDDD"/>
                    <w:left w:val="none" w:sz="0" w:space="0" w:color="DDDDDD"/>
                    <w:bottom w:val="none" w:sz="0" w:space="0" w:color="DDDDDD"/>
                    <w:right w:val="none" w:sz="0" w:space="0" w:color="DDDDDD"/>
                  </w:divBdr>
                  <w:divsChild>
                    <w:div w:id="527447583">
                      <w:marLeft w:val="0"/>
                      <w:marRight w:val="0"/>
                      <w:marTop w:val="0"/>
                      <w:marBottom w:val="0"/>
                      <w:divBdr>
                        <w:top w:val="none" w:sz="0" w:space="0" w:color="DDDDDD"/>
                        <w:left w:val="none" w:sz="0" w:space="0" w:color="DDDDDD"/>
                        <w:bottom w:val="none" w:sz="0" w:space="0" w:color="DDDDDD"/>
                        <w:right w:val="none" w:sz="0" w:space="0" w:color="DDDDDD"/>
                      </w:divBdr>
                      <w:divsChild>
                        <w:div w:id="1566330846">
                          <w:marLeft w:val="0"/>
                          <w:marRight w:val="0"/>
                          <w:marTop w:val="0"/>
                          <w:marBottom w:val="0"/>
                          <w:divBdr>
                            <w:top w:val="none" w:sz="0" w:space="0" w:color="DDDDDD"/>
                            <w:left w:val="none" w:sz="0" w:space="0" w:color="DDDDDD"/>
                            <w:bottom w:val="none" w:sz="0" w:space="0" w:color="DDDDDD"/>
                            <w:right w:val="none" w:sz="0" w:space="0" w:color="DDDDDD"/>
                          </w:divBdr>
                          <w:divsChild>
                            <w:div w:id="368385622">
                              <w:marLeft w:val="0"/>
                              <w:marRight w:val="0"/>
                              <w:marTop w:val="0"/>
                              <w:marBottom w:val="0"/>
                              <w:divBdr>
                                <w:top w:val="none" w:sz="0" w:space="0" w:color="DDDDDD"/>
                                <w:left w:val="none" w:sz="0" w:space="0" w:color="DDDDDD"/>
                                <w:bottom w:val="none" w:sz="0" w:space="0" w:color="DDDDDD"/>
                                <w:right w:val="none" w:sz="0" w:space="0" w:color="DDDDDD"/>
                              </w:divBdr>
                              <w:divsChild>
                                <w:div w:id="85813559">
                                  <w:marLeft w:val="0"/>
                                  <w:marRight w:val="0"/>
                                  <w:marTop w:val="0"/>
                                  <w:marBottom w:val="0"/>
                                  <w:divBdr>
                                    <w:top w:val="none" w:sz="0" w:space="0" w:color="DDDDDD"/>
                                    <w:left w:val="none" w:sz="0" w:space="0" w:color="DDDDDD"/>
                                    <w:bottom w:val="none" w:sz="0" w:space="0" w:color="DDDDDD"/>
                                    <w:right w:val="none" w:sz="0" w:space="0" w:color="DDDDDD"/>
                                  </w:divBdr>
                                  <w:divsChild>
                                    <w:div w:id="629022205">
                                      <w:marLeft w:val="0"/>
                                      <w:marRight w:val="0"/>
                                      <w:marTop w:val="0"/>
                                      <w:marBottom w:val="0"/>
                                      <w:divBdr>
                                        <w:top w:val="none" w:sz="0" w:space="0" w:color="DDDDDD"/>
                                        <w:left w:val="none" w:sz="0" w:space="0" w:color="DDDDDD"/>
                                        <w:bottom w:val="none" w:sz="0" w:space="0" w:color="DDDDDD"/>
                                        <w:right w:val="none" w:sz="0" w:space="0" w:color="DDDDDD"/>
                                      </w:divBdr>
                                      <w:divsChild>
                                        <w:div w:id="1048646922">
                                          <w:marLeft w:val="0"/>
                                          <w:marRight w:val="0"/>
                                          <w:marTop w:val="0"/>
                                          <w:marBottom w:val="0"/>
                                          <w:divBdr>
                                            <w:top w:val="none" w:sz="0" w:space="0" w:color="DDDDDD"/>
                                            <w:left w:val="none" w:sz="0" w:space="0" w:color="DDDDDD"/>
                                            <w:bottom w:val="none" w:sz="0" w:space="0" w:color="DDDDDD"/>
                                            <w:right w:val="none" w:sz="0" w:space="0" w:color="DDDDDD"/>
                                          </w:divBdr>
                                          <w:divsChild>
                                            <w:div w:id="1687899123">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483667871">
                                      <w:marLeft w:val="0"/>
                                      <w:marRight w:val="0"/>
                                      <w:marTop w:val="120"/>
                                      <w:marBottom w:val="0"/>
                                      <w:divBdr>
                                        <w:top w:val="none" w:sz="0" w:space="0" w:color="DDDDDD"/>
                                        <w:left w:val="none" w:sz="0" w:space="0" w:color="DDDDDD"/>
                                        <w:bottom w:val="none" w:sz="0" w:space="0" w:color="DDDDDD"/>
                                        <w:right w:val="none" w:sz="0" w:space="0" w:color="DDDDDD"/>
                                      </w:divBdr>
                                      <w:divsChild>
                                        <w:div w:id="19474972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23818927">
          <w:marLeft w:val="0"/>
          <w:marRight w:val="0"/>
          <w:marTop w:val="0"/>
          <w:marBottom w:val="0"/>
          <w:divBdr>
            <w:top w:val="none" w:sz="0" w:space="0" w:color="DDDDDD"/>
            <w:left w:val="none" w:sz="0" w:space="0" w:color="DDDDDD"/>
            <w:bottom w:val="none" w:sz="0" w:space="0" w:color="DDDDDD"/>
            <w:right w:val="none" w:sz="0" w:space="0" w:color="DDDDDD"/>
          </w:divBdr>
          <w:divsChild>
            <w:div w:id="1301225846">
              <w:marLeft w:val="0"/>
              <w:marRight w:val="0"/>
              <w:marTop w:val="0"/>
              <w:marBottom w:val="0"/>
              <w:divBdr>
                <w:top w:val="none" w:sz="0" w:space="0" w:color="DDDDDD"/>
                <w:left w:val="none" w:sz="0" w:space="0" w:color="DDDDDD"/>
                <w:bottom w:val="none" w:sz="0" w:space="0" w:color="DDDDDD"/>
                <w:right w:val="none" w:sz="0" w:space="0" w:color="DDDDDD"/>
              </w:divBdr>
              <w:divsChild>
                <w:div w:id="1175923036">
                  <w:marLeft w:val="0"/>
                  <w:marRight w:val="0"/>
                  <w:marTop w:val="0"/>
                  <w:marBottom w:val="0"/>
                  <w:divBdr>
                    <w:top w:val="none" w:sz="0" w:space="0" w:color="DDDDDD"/>
                    <w:left w:val="none" w:sz="0" w:space="0" w:color="DDDDDD"/>
                    <w:bottom w:val="none" w:sz="0" w:space="0" w:color="DDDDDD"/>
                    <w:right w:val="none" w:sz="0" w:space="0" w:color="DDDDDD"/>
                  </w:divBdr>
                  <w:divsChild>
                    <w:div w:id="258292198">
                      <w:marLeft w:val="0"/>
                      <w:marRight w:val="0"/>
                      <w:marTop w:val="0"/>
                      <w:marBottom w:val="0"/>
                      <w:divBdr>
                        <w:top w:val="none" w:sz="0" w:space="0" w:color="DDDDDD"/>
                        <w:left w:val="none" w:sz="0" w:space="0" w:color="DDDDDD"/>
                        <w:bottom w:val="none" w:sz="0" w:space="0" w:color="DDDDDD"/>
                        <w:right w:val="none" w:sz="0" w:space="0" w:color="DDDDDD"/>
                      </w:divBdr>
                      <w:divsChild>
                        <w:div w:id="78493026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30983766">
          <w:marLeft w:val="0"/>
          <w:marRight w:val="0"/>
          <w:marTop w:val="0"/>
          <w:marBottom w:val="0"/>
          <w:divBdr>
            <w:top w:val="none" w:sz="0" w:space="0" w:color="DDDDDD"/>
            <w:left w:val="none" w:sz="0" w:space="0" w:color="DDDDDD"/>
            <w:bottom w:val="none" w:sz="0" w:space="0" w:color="DDDDDD"/>
            <w:right w:val="none" w:sz="0" w:space="0" w:color="DDDDDD"/>
          </w:divBdr>
          <w:divsChild>
            <w:div w:id="845629349">
              <w:marLeft w:val="0"/>
              <w:marRight w:val="0"/>
              <w:marTop w:val="0"/>
              <w:marBottom w:val="0"/>
              <w:divBdr>
                <w:top w:val="none" w:sz="0" w:space="0" w:color="DDDDDD"/>
                <w:left w:val="none" w:sz="0" w:space="0" w:color="DDDDDD"/>
                <w:bottom w:val="none" w:sz="0" w:space="0" w:color="DDDDDD"/>
                <w:right w:val="none" w:sz="0" w:space="0" w:color="DDDDDD"/>
              </w:divBdr>
              <w:divsChild>
                <w:div w:id="115486187">
                  <w:marLeft w:val="0"/>
                  <w:marRight w:val="0"/>
                  <w:marTop w:val="0"/>
                  <w:marBottom w:val="0"/>
                  <w:divBdr>
                    <w:top w:val="none" w:sz="0" w:space="0" w:color="DDDDDD"/>
                    <w:left w:val="none" w:sz="0" w:space="0" w:color="DDDDDD"/>
                    <w:bottom w:val="none" w:sz="0" w:space="0" w:color="DDDDDD"/>
                    <w:right w:val="none" w:sz="0" w:space="0" w:color="DDDDDD"/>
                  </w:divBdr>
                  <w:divsChild>
                    <w:div w:id="1013267730">
                      <w:marLeft w:val="0"/>
                      <w:marRight w:val="0"/>
                      <w:marTop w:val="0"/>
                      <w:marBottom w:val="0"/>
                      <w:divBdr>
                        <w:top w:val="none" w:sz="0" w:space="0" w:color="DDDDDD"/>
                        <w:left w:val="none" w:sz="0" w:space="0" w:color="DDDDDD"/>
                        <w:bottom w:val="none" w:sz="0" w:space="0" w:color="DDDDDD"/>
                        <w:right w:val="none" w:sz="0" w:space="0" w:color="DDDDDD"/>
                      </w:divBdr>
                      <w:divsChild>
                        <w:div w:id="1328754266">
                          <w:marLeft w:val="0"/>
                          <w:marRight w:val="0"/>
                          <w:marTop w:val="0"/>
                          <w:marBottom w:val="0"/>
                          <w:divBdr>
                            <w:top w:val="none" w:sz="0" w:space="0" w:color="DDDDDD"/>
                            <w:left w:val="none" w:sz="0" w:space="0" w:color="DDDDDD"/>
                            <w:bottom w:val="none" w:sz="0" w:space="0" w:color="DDDDDD"/>
                            <w:right w:val="none" w:sz="0" w:space="0" w:color="DDDDDD"/>
                          </w:divBdr>
                          <w:divsChild>
                            <w:div w:id="2118862671">
                              <w:marLeft w:val="0"/>
                              <w:marRight w:val="0"/>
                              <w:marTop w:val="0"/>
                              <w:marBottom w:val="0"/>
                              <w:divBdr>
                                <w:top w:val="none" w:sz="0" w:space="0" w:color="DDDDDD"/>
                                <w:left w:val="none" w:sz="0" w:space="0" w:color="DDDDDD"/>
                                <w:bottom w:val="none" w:sz="0" w:space="0" w:color="DDDDDD"/>
                                <w:right w:val="none" w:sz="0" w:space="0" w:color="DDDDDD"/>
                              </w:divBdr>
                              <w:divsChild>
                                <w:div w:id="706368731">
                                  <w:marLeft w:val="0"/>
                                  <w:marRight w:val="0"/>
                                  <w:marTop w:val="0"/>
                                  <w:marBottom w:val="0"/>
                                  <w:divBdr>
                                    <w:top w:val="none" w:sz="0" w:space="0" w:color="DDDDDD"/>
                                    <w:left w:val="none" w:sz="0" w:space="0" w:color="DDDDDD"/>
                                    <w:bottom w:val="none" w:sz="0" w:space="0" w:color="DDDDDD"/>
                                    <w:right w:val="none" w:sz="0" w:space="0" w:color="DDDDDD"/>
                                  </w:divBdr>
                                  <w:divsChild>
                                    <w:div w:id="1465462290">
                                      <w:marLeft w:val="0"/>
                                      <w:marRight w:val="0"/>
                                      <w:marTop w:val="0"/>
                                      <w:marBottom w:val="0"/>
                                      <w:divBdr>
                                        <w:top w:val="none" w:sz="0" w:space="0" w:color="DDDDDD"/>
                                        <w:left w:val="none" w:sz="0" w:space="0" w:color="DDDDDD"/>
                                        <w:bottom w:val="none" w:sz="0" w:space="0" w:color="DDDDDD"/>
                                        <w:right w:val="none" w:sz="0" w:space="0" w:color="DDDDDD"/>
                                      </w:divBdr>
                                      <w:divsChild>
                                        <w:div w:id="2022471217">
                                          <w:marLeft w:val="0"/>
                                          <w:marRight w:val="0"/>
                                          <w:marTop w:val="0"/>
                                          <w:marBottom w:val="0"/>
                                          <w:divBdr>
                                            <w:top w:val="none" w:sz="0" w:space="0" w:color="DDDDDD"/>
                                            <w:left w:val="none" w:sz="0" w:space="0" w:color="DDDDDD"/>
                                            <w:bottom w:val="none" w:sz="0" w:space="0" w:color="DDDDDD"/>
                                            <w:right w:val="none" w:sz="0" w:space="0" w:color="DDDDDD"/>
                                          </w:divBdr>
                                          <w:divsChild>
                                            <w:div w:id="2062943646">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484539923">
                                      <w:marLeft w:val="0"/>
                                      <w:marRight w:val="0"/>
                                      <w:marTop w:val="120"/>
                                      <w:marBottom w:val="0"/>
                                      <w:divBdr>
                                        <w:top w:val="none" w:sz="0" w:space="0" w:color="DDDDDD"/>
                                        <w:left w:val="none" w:sz="0" w:space="0" w:color="DDDDDD"/>
                                        <w:bottom w:val="none" w:sz="0" w:space="0" w:color="DDDDDD"/>
                                        <w:right w:val="none" w:sz="0" w:space="0" w:color="DDDDDD"/>
                                      </w:divBdr>
                                      <w:divsChild>
                                        <w:div w:id="23227416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523398190">
          <w:marLeft w:val="0"/>
          <w:marRight w:val="0"/>
          <w:marTop w:val="0"/>
          <w:marBottom w:val="0"/>
          <w:divBdr>
            <w:top w:val="none" w:sz="0" w:space="0" w:color="DDDDDD"/>
            <w:left w:val="none" w:sz="0" w:space="0" w:color="DDDDDD"/>
            <w:bottom w:val="none" w:sz="0" w:space="0" w:color="DDDDDD"/>
            <w:right w:val="none" w:sz="0" w:space="0" w:color="DDDDDD"/>
          </w:divBdr>
          <w:divsChild>
            <w:div w:id="1488208027">
              <w:marLeft w:val="0"/>
              <w:marRight w:val="0"/>
              <w:marTop w:val="0"/>
              <w:marBottom w:val="0"/>
              <w:divBdr>
                <w:top w:val="none" w:sz="0" w:space="0" w:color="DDDDDD"/>
                <w:left w:val="none" w:sz="0" w:space="0" w:color="DDDDDD"/>
                <w:bottom w:val="none" w:sz="0" w:space="0" w:color="DDDDDD"/>
                <w:right w:val="none" w:sz="0" w:space="0" w:color="DDDDDD"/>
              </w:divBdr>
              <w:divsChild>
                <w:div w:id="1068721718">
                  <w:marLeft w:val="0"/>
                  <w:marRight w:val="0"/>
                  <w:marTop w:val="0"/>
                  <w:marBottom w:val="0"/>
                  <w:divBdr>
                    <w:top w:val="none" w:sz="0" w:space="0" w:color="DDDDDD"/>
                    <w:left w:val="none" w:sz="0" w:space="0" w:color="DDDDDD"/>
                    <w:bottom w:val="none" w:sz="0" w:space="0" w:color="DDDDDD"/>
                    <w:right w:val="none" w:sz="0" w:space="0" w:color="DDDDDD"/>
                  </w:divBdr>
                  <w:divsChild>
                    <w:div w:id="1327779907">
                      <w:marLeft w:val="0"/>
                      <w:marRight w:val="0"/>
                      <w:marTop w:val="0"/>
                      <w:marBottom w:val="0"/>
                      <w:divBdr>
                        <w:top w:val="none" w:sz="0" w:space="0" w:color="DDDDDD"/>
                        <w:left w:val="none" w:sz="0" w:space="0" w:color="DDDDDD"/>
                        <w:bottom w:val="none" w:sz="0" w:space="0" w:color="DDDDDD"/>
                        <w:right w:val="none" w:sz="0" w:space="0" w:color="DDDDDD"/>
                      </w:divBdr>
                    </w:div>
                  </w:divsChild>
                </w:div>
                <w:div w:id="831138271">
                  <w:marLeft w:val="0"/>
                  <w:marRight w:val="0"/>
                  <w:marTop w:val="0"/>
                  <w:marBottom w:val="0"/>
                  <w:divBdr>
                    <w:top w:val="none" w:sz="0" w:space="0" w:color="DDDDDD"/>
                    <w:left w:val="none" w:sz="0" w:space="0" w:color="DDDDDD"/>
                    <w:bottom w:val="none" w:sz="0" w:space="0" w:color="DDDDDD"/>
                    <w:right w:val="none" w:sz="0" w:space="0" w:color="DDDDDD"/>
                  </w:divBdr>
                  <w:divsChild>
                    <w:div w:id="638849390">
                      <w:marLeft w:val="0"/>
                      <w:marRight w:val="0"/>
                      <w:marTop w:val="0"/>
                      <w:marBottom w:val="0"/>
                      <w:divBdr>
                        <w:top w:val="none" w:sz="0" w:space="0" w:color="DDDDDD"/>
                        <w:left w:val="none" w:sz="0" w:space="0" w:color="DDDDDD"/>
                        <w:bottom w:val="none" w:sz="0" w:space="0" w:color="DDDDDD"/>
                        <w:right w:val="none" w:sz="0" w:space="0" w:color="DDDDDD"/>
                      </w:divBdr>
                      <w:divsChild>
                        <w:div w:id="15742405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31834988">
          <w:marLeft w:val="0"/>
          <w:marRight w:val="0"/>
          <w:marTop w:val="0"/>
          <w:marBottom w:val="0"/>
          <w:divBdr>
            <w:top w:val="none" w:sz="0" w:space="0" w:color="DDDDDD"/>
            <w:left w:val="none" w:sz="0" w:space="0" w:color="DDDDDD"/>
            <w:bottom w:val="none" w:sz="0" w:space="0" w:color="DDDDDD"/>
            <w:right w:val="none" w:sz="0" w:space="0" w:color="DDDDDD"/>
          </w:divBdr>
          <w:divsChild>
            <w:div w:id="1265766872">
              <w:marLeft w:val="0"/>
              <w:marRight w:val="0"/>
              <w:marTop w:val="0"/>
              <w:marBottom w:val="0"/>
              <w:divBdr>
                <w:top w:val="none" w:sz="0" w:space="0" w:color="DDDDDD"/>
                <w:left w:val="none" w:sz="0" w:space="0" w:color="DDDDDD"/>
                <w:bottom w:val="none" w:sz="0" w:space="0" w:color="DDDDDD"/>
                <w:right w:val="none" w:sz="0" w:space="0" w:color="DDDDDD"/>
              </w:divBdr>
              <w:divsChild>
                <w:div w:id="2102793874">
                  <w:marLeft w:val="0"/>
                  <w:marRight w:val="0"/>
                  <w:marTop w:val="0"/>
                  <w:marBottom w:val="0"/>
                  <w:divBdr>
                    <w:top w:val="none" w:sz="0" w:space="0" w:color="DDDDDD"/>
                    <w:left w:val="none" w:sz="0" w:space="0" w:color="DDDDDD"/>
                    <w:bottom w:val="none" w:sz="0" w:space="0" w:color="DDDDDD"/>
                    <w:right w:val="none" w:sz="0" w:space="0" w:color="DDDDDD"/>
                  </w:divBdr>
                  <w:divsChild>
                    <w:div w:id="1300769778">
                      <w:marLeft w:val="0"/>
                      <w:marRight w:val="0"/>
                      <w:marTop w:val="0"/>
                      <w:marBottom w:val="0"/>
                      <w:divBdr>
                        <w:top w:val="none" w:sz="0" w:space="0" w:color="DDDDDD"/>
                        <w:left w:val="none" w:sz="0" w:space="0" w:color="DDDDDD"/>
                        <w:bottom w:val="none" w:sz="0" w:space="0" w:color="DDDDDD"/>
                        <w:right w:val="none" w:sz="0" w:space="0" w:color="DDDDDD"/>
                      </w:divBdr>
                    </w:div>
                  </w:divsChild>
                </w:div>
                <w:div w:id="1368140561">
                  <w:marLeft w:val="0"/>
                  <w:marRight w:val="0"/>
                  <w:marTop w:val="0"/>
                  <w:marBottom w:val="0"/>
                  <w:divBdr>
                    <w:top w:val="none" w:sz="0" w:space="0" w:color="DDDDDD"/>
                    <w:left w:val="none" w:sz="0" w:space="0" w:color="DDDDDD"/>
                    <w:bottom w:val="none" w:sz="0" w:space="0" w:color="DDDDDD"/>
                    <w:right w:val="none" w:sz="0" w:space="0" w:color="DDDDDD"/>
                  </w:divBdr>
                  <w:divsChild>
                    <w:div w:id="1633251188">
                      <w:marLeft w:val="0"/>
                      <w:marRight w:val="0"/>
                      <w:marTop w:val="0"/>
                      <w:marBottom w:val="0"/>
                      <w:divBdr>
                        <w:top w:val="none" w:sz="0" w:space="0" w:color="DDDDDD"/>
                        <w:left w:val="none" w:sz="0" w:space="0" w:color="DDDDDD"/>
                        <w:bottom w:val="none" w:sz="0" w:space="0" w:color="DDDDDD"/>
                        <w:right w:val="none" w:sz="0" w:space="0" w:color="DDDDDD"/>
                      </w:divBdr>
                      <w:divsChild>
                        <w:div w:id="17240151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34626651">
          <w:marLeft w:val="0"/>
          <w:marRight w:val="0"/>
          <w:marTop w:val="0"/>
          <w:marBottom w:val="0"/>
          <w:divBdr>
            <w:top w:val="none" w:sz="0" w:space="0" w:color="DDDDDD"/>
            <w:left w:val="none" w:sz="0" w:space="0" w:color="DDDDDD"/>
            <w:bottom w:val="none" w:sz="0" w:space="0" w:color="DDDDDD"/>
            <w:right w:val="none" w:sz="0" w:space="0" w:color="DDDDDD"/>
          </w:divBdr>
          <w:divsChild>
            <w:div w:id="1771045074">
              <w:marLeft w:val="0"/>
              <w:marRight w:val="0"/>
              <w:marTop w:val="0"/>
              <w:marBottom w:val="0"/>
              <w:divBdr>
                <w:top w:val="none" w:sz="0" w:space="0" w:color="DDDDDD"/>
                <w:left w:val="none" w:sz="0" w:space="0" w:color="DDDDDD"/>
                <w:bottom w:val="none" w:sz="0" w:space="0" w:color="DDDDDD"/>
                <w:right w:val="none" w:sz="0" w:space="0" w:color="DDDDDD"/>
              </w:divBdr>
              <w:divsChild>
                <w:div w:id="739132020">
                  <w:marLeft w:val="0"/>
                  <w:marRight w:val="0"/>
                  <w:marTop w:val="0"/>
                  <w:marBottom w:val="0"/>
                  <w:divBdr>
                    <w:top w:val="none" w:sz="0" w:space="0" w:color="DDDDDD"/>
                    <w:left w:val="none" w:sz="0" w:space="0" w:color="DDDDDD"/>
                    <w:bottom w:val="none" w:sz="0" w:space="0" w:color="DDDDDD"/>
                    <w:right w:val="none" w:sz="0" w:space="0" w:color="DDDDDD"/>
                  </w:divBdr>
                  <w:divsChild>
                    <w:div w:id="65298900">
                      <w:marLeft w:val="0"/>
                      <w:marRight w:val="0"/>
                      <w:marTop w:val="0"/>
                      <w:marBottom w:val="0"/>
                      <w:divBdr>
                        <w:top w:val="none" w:sz="0" w:space="0" w:color="DDDDDD"/>
                        <w:left w:val="none" w:sz="0" w:space="0" w:color="DDDDDD"/>
                        <w:bottom w:val="none" w:sz="0" w:space="0" w:color="DDDDDD"/>
                        <w:right w:val="none" w:sz="0" w:space="0" w:color="DDDDDD"/>
                      </w:divBdr>
                      <w:divsChild>
                        <w:div w:id="1457529044">
                          <w:marLeft w:val="0"/>
                          <w:marRight w:val="0"/>
                          <w:marTop w:val="0"/>
                          <w:marBottom w:val="0"/>
                          <w:divBdr>
                            <w:top w:val="none" w:sz="0" w:space="0" w:color="DDDDDD"/>
                            <w:left w:val="none" w:sz="0" w:space="0" w:color="DDDDDD"/>
                            <w:bottom w:val="none" w:sz="0" w:space="0" w:color="DDDDDD"/>
                            <w:right w:val="none" w:sz="0" w:space="0" w:color="DDDDDD"/>
                          </w:divBdr>
                          <w:divsChild>
                            <w:div w:id="2110925005">
                              <w:marLeft w:val="0"/>
                              <w:marRight w:val="0"/>
                              <w:marTop w:val="0"/>
                              <w:marBottom w:val="0"/>
                              <w:divBdr>
                                <w:top w:val="none" w:sz="0" w:space="0" w:color="DDDDDD"/>
                                <w:left w:val="none" w:sz="0" w:space="0" w:color="DDDDDD"/>
                                <w:bottom w:val="none" w:sz="0" w:space="0" w:color="DDDDDD"/>
                                <w:right w:val="none" w:sz="0" w:space="0" w:color="DDDDDD"/>
                              </w:divBdr>
                              <w:divsChild>
                                <w:div w:id="2103452097">
                                  <w:marLeft w:val="0"/>
                                  <w:marRight w:val="0"/>
                                  <w:marTop w:val="0"/>
                                  <w:marBottom w:val="0"/>
                                  <w:divBdr>
                                    <w:top w:val="none" w:sz="0" w:space="0" w:color="DDDDDD"/>
                                    <w:left w:val="none" w:sz="0" w:space="0" w:color="DDDDDD"/>
                                    <w:bottom w:val="none" w:sz="0" w:space="0" w:color="DDDDDD"/>
                                    <w:right w:val="none" w:sz="0" w:space="0" w:color="DDDDDD"/>
                                  </w:divBdr>
                                  <w:divsChild>
                                    <w:div w:id="981350783">
                                      <w:marLeft w:val="0"/>
                                      <w:marRight w:val="0"/>
                                      <w:marTop w:val="0"/>
                                      <w:marBottom w:val="0"/>
                                      <w:divBdr>
                                        <w:top w:val="none" w:sz="0" w:space="0" w:color="DDDDDD"/>
                                        <w:left w:val="none" w:sz="0" w:space="0" w:color="DDDDDD"/>
                                        <w:bottom w:val="none" w:sz="0" w:space="0" w:color="DDDDDD"/>
                                        <w:right w:val="none" w:sz="0" w:space="0" w:color="DDDDDD"/>
                                      </w:divBdr>
                                      <w:divsChild>
                                        <w:div w:id="220484001">
                                          <w:marLeft w:val="0"/>
                                          <w:marRight w:val="0"/>
                                          <w:marTop w:val="0"/>
                                          <w:marBottom w:val="0"/>
                                          <w:divBdr>
                                            <w:top w:val="none" w:sz="0" w:space="0" w:color="DDDDDD"/>
                                            <w:left w:val="none" w:sz="0" w:space="0" w:color="DDDDDD"/>
                                            <w:bottom w:val="none" w:sz="0" w:space="0" w:color="DDDDDD"/>
                                            <w:right w:val="none" w:sz="0" w:space="0" w:color="DDDDDD"/>
                                          </w:divBdr>
                                          <w:divsChild>
                                            <w:div w:id="1064455367">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997877594">
                                      <w:marLeft w:val="0"/>
                                      <w:marRight w:val="0"/>
                                      <w:marTop w:val="120"/>
                                      <w:marBottom w:val="0"/>
                                      <w:divBdr>
                                        <w:top w:val="none" w:sz="0" w:space="0" w:color="DDDDDD"/>
                                        <w:left w:val="none" w:sz="0" w:space="0" w:color="DDDDDD"/>
                                        <w:bottom w:val="none" w:sz="0" w:space="0" w:color="DDDDDD"/>
                                        <w:right w:val="none" w:sz="0" w:space="0" w:color="DDDDDD"/>
                                      </w:divBdr>
                                      <w:divsChild>
                                        <w:div w:id="17327333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392120828">
      <w:bodyDiv w:val="1"/>
      <w:marLeft w:val="0"/>
      <w:marRight w:val="0"/>
      <w:marTop w:val="0"/>
      <w:marBottom w:val="0"/>
      <w:divBdr>
        <w:top w:val="none" w:sz="0" w:space="0" w:color="auto"/>
        <w:left w:val="none" w:sz="0" w:space="0" w:color="auto"/>
        <w:bottom w:val="none" w:sz="0" w:space="0" w:color="auto"/>
        <w:right w:val="none" w:sz="0" w:space="0" w:color="auto"/>
      </w:divBdr>
      <w:divsChild>
        <w:div w:id="618802582">
          <w:marLeft w:val="0"/>
          <w:marRight w:val="0"/>
          <w:marTop w:val="0"/>
          <w:marBottom w:val="0"/>
          <w:divBdr>
            <w:top w:val="none" w:sz="0" w:space="0" w:color="DDDDDD"/>
            <w:left w:val="none" w:sz="0" w:space="0" w:color="DDDDDD"/>
            <w:bottom w:val="none" w:sz="0" w:space="0" w:color="DDDDDD"/>
            <w:right w:val="none" w:sz="0" w:space="0" w:color="DDDDDD"/>
          </w:divBdr>
          <w:divsChild>
            <w:div w:id="2017729752">
              <w:marLeft w:val="0"/>
              <w:marRight w:val="0"/>
              <w:marTop w:val="0"/>
              <w:marBottom w:val="0"/>
              <w:divBdr>
                <w:top w:val="none" w:sz="0" w:space="0" w:color="DDDDDD"/>
                <w:left w:val="none" w:sz="0" w:space="0" w:color="DDDDDD"/>
                <w:bottom w:val="none" w:sz="0" w:space="0" w:color="DDDDDD"/>
                <w:right w:val="none" w:sz="0" w:space="0" w:color="DDDDDD"/>
              </w:divBdr>
              <w:divsChild>
                <w:div w:id="1873229010">
                  <w:marLeft w:val="0"/>
                  <w:marRight w:val="0"/>
                  <w:marTop w:val="0"/>
                  <w:marBottom w:val="0"/>
                  <w:divBdr>
                    <w:top w:val="none" w:sz="0" w:space="0" w:color="DDDDDD"/>
                    <w:left w:val="none" w:sz="0" w:space="0" w:color="DDDDDD"/>
                    <w:bottom w:val="none" w:sz="0" w:space="0" w:color="DDDDDD"/>
                    <w:right w:val="none" w:sz="0" w:space="0" w:color="DDDDDD"/>
                  </w:divBdr>
                  <w:divsChild>
                    <w:div w:id="1552109466">
                      <w:marLeft w:val="0"/>
                      <w:marRight w:val="0"/>
                      <w:marTop w:val="0"/>
                      <w:marBottom w:val="0"/>
                      <w:divBdr>
                        <w:top w:val="none" w:sz="0" w:space="0" w:color="DDDDDD"/>
                        <w:left w:val="none" w:sz="0" w:space="0" w:color="DDDDDD"/>
                        <w:bottom w:val="none" w:sz="0" w:space="0" w:color="DDDDDD"/>
                        <w:right w:val="none" w:sz="0" w:space="0" w:color="DDDDDD"/>
                      </w:divBdr>
                      <w:divsChild>
                        <w:div w:id="4948816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5219296">
          <w:marLeft w:val="0"/>
          <w:marRight w:val="0"/>
          <w:marTop w:val="0"/>
          <w:marBottom w:val="0"/>
          <w:divBdr>
            <w:top w:val="none" w:sz="0" w:space="0" w:color="DDDDDD"/>
            <w:left w:val="none" w:sz="0" w:space="0" w:color="DDDDDD"/>
            <w:bottom w:val="none" w:sz="0" w:space="0" w:color="DDDDDD"/>
            <w:right w:val="none" w:sz="0" w:space="0" w:color="DDDDDD"/>
          </w:divBdr>
          <w:divsChild>
            <w:div w:id="1631744589">
              <w:marLeft w:val="0"/>
              <w:marRight w:val="0"/>
              <w:marTop w:val="0"/>
              <w:marBottom w:val="0"/>
              <w:divBdr>
                <w:top w:val="none" w:sz="0" w:space="0" w:color="DDDDDD"/>
                <w:left w:val="none" w:sz="0" w:space="0" w:color="DDDDDD"/>
                <w:bottom w:val="none" w:sz="0" w:space="0" w:color="DDDDDD"/>
                <w:right w:val="none" w:sz="0" w:space="0" w:color="DDDDDD"/>
              </w:divBdr>
              <w:divsChild>
                <w:div w:id="978649353">
                  <w:marLeft w:val="0"/>
                  <w:marRight w:val="0"/>
                  <w:marTop w:val="0"/>
                  <w:marBottom w:val="0"/>
                  <w:divBdr>
                    <w:top w:val="none" w:sz="0" w:space="0" w:color="DDDDDD"/>
                    <w:left w:val="none" w:sz="0" w:space="0" w:color="DDDDDD"/>
                    <w:bottom w:val="none" w:sz="0" w:space="0" w:color="DDDDDD"/>
                    <w:right w:val="none" w:sz="0" w:space="0" w:color="DDDDDD"/>
                  </w:divBdr>
                  <w:divsChild>
                    <w:div w:id="1848641561">
                      <w:marLeft w:val="0"/>
                      <w:marRight w:val="0"/>
                      <w:marTop w:val="0"/>
                      <w:marBottom w:val="0"/>
                      <w:divBdr>
                        <w:top w:val="none" w:sz="0" w:space="0" w:color="DDDDDD"/>
                        <w:left w:val="none" w:sz="0" w:space="0" w:color="DDDDDD"/>
                        <w:bottom w:val="none" w:sz="0" w:space="0" w:color="DDDDDD"/>
                        <w:right w:val="none" w:sz="0" w:space="0" w:color="DDDDDD"/>
                      </w:divBdr>
                    </w:div>
                  </w:divsChild>
                </w:div>
                <w:div w:id="582766573">
                  <w:marLeft w:val="0"/>
                  <w:marRight w:val="0"/>
                  <w:marTop w:val="0"/>
                  <w:marBottom w:val="0"/>
                  <w:divBdr>
                    <w:top w:val="none" w:sz="0" w:space="0" w:color="DDDDDD"/>
                    <w:left w:val="none" w:sz="0" w:space="0" w:color="DDDDDD"/>
                    <w:bottom w:val="none" w:sz="0" w:space="0" w:color="DDDDDD"/>
                    <w:right w:val="none" w:sz="0" w:space="0" w:color="DDDDDD"/>
                  </w:divBdr>
                  <w:divsChild>
                    <w:div w:id="1767649221">
                      <w:marLeft w:val="0"/>
                      <w:marRight w:val="0"/>
                      <w:marTop w:val="0"/>
                      <w:marBottom w:val="0"/>
                      <w:divBdr>
                        <w:top w:val="none" w:sz="0" w:space="0" w:color="DDDDDD"/>
                        <w:left w:val="none" w:sz="0" w:space="0" w:color="DDDDDD"/>
                        <w:bottom w:val="none" w:sz="0" w:space="0" w:color="DDDDDD"/>
                        <w:right w:val="none" w:sz="0" w:space="0" w:color="DDDDDD"/>
                      </w:divBdr>
                      <w:divsChild>
                        <w:div w:id="96916863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5170448">
          <w:marLeft w:val="0"/>
          <w:marRight w:val="0"/>
          <w:marTop w:val="0"/>
          <w:marBottom w:val="0"/>
          <w:divBdr>
            <w:top w:val="none" w:sz="0" w:space="0" w:color="DDDDDD"/>
            <w:left w:val="none" w:sz="0" w:space="0" w:color="DDDDDD"/>
            <w:bottom w:val="none" w:sz="0" w:space="0" w:color="DDDDDD"/>
            <w:right w:val="none" w:sz="0" w:space="0" w:color="DDDDDD"/>
          </w:divBdr>
          <w:divsChild>
            <w:div w:id="1947303902">
              <w:marLeft w:val="0"/>
              <w:marRight w:val="0"/>
              <w:marTop w:val="0"/>
              <w:marBottom w:val="0"/>
              <w:divBdr>
                <w:top w:val="none" w:sz="0" w:space="0" w:color="DDDDDD"/>
                <w:left w:val="none" w:sz="0" w:space="0" w:color="DDDDDD"/>
                <w:bottom w:val="none" w:sz="0" w:space="0" w:color="DDDDDD"/>
                <w:right w:val="none" w:sz="0" w:space="0" w:color="DDDDDD"/>
              </w:divBdr>
              <w:divsChild>
                <w:div w:id="938097227">
                  <w:marLeft w:val="0"/>
                  <w:marRight w:val="0"/>
                  <w:marTop w:val="0"/>
                  <w:marBottom w:val="0"/>
                  <w:divBdr>
                    <w:top w:val="none" w:sz="0" w:space="0" w:color="DDDDDD"/>
                    <w:left w:val="none" w:sz="0" w:space="0" w:color="DDDDDD"/>
                    <w:bottom w:val="none" w:sz="0" w:space="0" w:color="DDDDDD"/>
                    <w:right w:val="none" w:sz="0" w:space="0" w:color="DDDDDD"/>
                  </w:divBdr>
                  <w:divsChild>
                    <w:div w:id="390159658">
                      <w:marLeft w:val="0"/>
                      <w:marRight w:val="0"/>
                      <w:marTop w:val="0"/>
                      <w:marBottom w:val="0"/>
                      <w:divBdr>
                        <w:top w:val="none" w:sz="0" w:space="0" w:color="DDDDDD"/>
                        <w:left w:val="none" w:sz="0" w:space="0" w:color="DDDDDD"/>
                        <w:bottom w:val="none" w:sz="0" w:space="0" w:color="DDDDDD"/>
                        <w:right w:val="none" w:sz="0" w:space="0" w:color="DDDDDD"/>
                      </w:divBdr>
                      <w:divsChild>
                        <w:div w:id="957880682">
                          <w:marLeft w:val="0"/>
                          <w:marRight w:val="0"/>
                          <w:marTop w:val="0"/>
                          <w:marBottom w:val="0"/>
                          <w:divBdr>
                            <w:top w:val="none" w:sz="0" w:space="0" w:color="DDDDDD"/>
                            <w:left w:val="none" w:sz="0" w:space="0" w:color="DDDDDD"/>
                            <w:bottom w:val="none" w:sz="0" w:space="0" w:color="DDDDDD"/>
                            <w:right w:val="none" w:sz="0" w:space="0" w:color="DDDDDD"/>
                          </w:divBdr>
                          <w:divsChild>
                            <w:div w:id="1124037004">
                              <w:marLeft w:val="0"/>
                              <w:marRight w:val="0"/>
                              <w:marTop w:val="0"/>
                              <w:marBottom w:val="0"/>
                              <w:divBdr>
                                <w:top w:val="none" w:sz="0" w:space="0" w:color="DDDDDD"/>
                                <w:left w:val="none" w:sz="0" w:space="0" w:color="DDDDDD"/>
                                <w:bottom w:val="none" w:sz="0" w:space="0" w:color="DDDDDD"/>
                                <w:right w:val="none" w:sz="0" w:space="0" w:color="DDDDDD"/>
                              </w:divBdr>
                              <w:divsChild>
                                <w:div w:id="33652126">
                                  <w:marLeft w:val="0"/>
                                  <w:marRight w:val="0"/>
                                  <w:marTop w:val="0"/>
                                  <w:marBottom w:val="0"/>
                                  <w:divBdr>
                                    <w:top w:val="none" w:sz="0" w:space="0" w:color="DDDDDD"/>
                                    <w:left w:val="none" w:sz="0" w:space="0" w:color="DDDDDD"/>
                                    <w:bottom w:val="none" w:sz="0" w:space="0" w:color="DDDDDD"/>
                                    <w:right w:val="none" w:sz="0" w:space="0" w:color="DDDDDD"/>
                                  </w:divBdr>
                                  <w:divsChild>
                                    <w:div w:id="841892103">
                                      <w:marLeft w:val="0"/>
                                      <w:marRight w:val="0"/>
                                      <w:marTop w:val="0"/>
                                      <w:marBottom w:val="0"/>
                                      <w:divBdr>
                                        <w:top w:val="none" w:sz="0" w:space="0" w:color="DDDDDD"/>
                                        <w:left w:val="none" w:sz="0" w:space="0" w:color="DDDDDD"/>
                                        <w:bottom w:val="none" w:sz="0" w:space="0" w:color="DDDDDD"/>
                                        <w:right w:val="none" w:sz="0" w:space="0" w:color="DDDDDD"/>
                                      </w:divBdr>
                                      <w:divsChild>
                                        <w:div w:id="368842021">
                                          <w:marLeft w:val="0"/>
                                          <w:marRight w:val="0"/>
                                          <w:marTop w:val="0"/>
                                          <w:marBottom w:val="0"/>
                                          <w:divBdr>
                                            <w:top w:val="none" w:sz="0" w:space="0" w:color="DDDDDD"/>
                                            <w:left w:val="none" w:sz="0" w:space="0" w:color="DDDDDD"/>
                                            <w:bottom w:val="none" w:sz="0" w:space="0" w:color="DDDDDD"/>
                                            <w:right w:val="none" w:sz="0" w:space="0" w:color="DDDDDD"/>
                                          </w:divBdr>
                                          <w:divsChild>
                                            <w:div w:id="856501799">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10125650">
                                      <w:marLeft w:val="0"/>
                                      <w:marRight w:val="0"/>
                                      <w:marTop w:val="120"/>
                                      <w:marBottom w:val="0"/>
                                      <w:divBdr>
                                        <w:top w:val="none" w:sz="0" w:space="0" w:color="DDDDDD"/>
                                        <w:left w:val="none" w:sz="0" w:space="0" w:color="DDDDDD"/>
                                        <w:bottom w:val="none" w:sz="0" w:space="0" w:color="DDDDDD"/>
                                        <w:right w:val="none" w:sz="0" w:space="0" w:color="DDDDDD"/>
                                      </w:divBdr>
                                      <w:divsChild>
                                        <w:div w:id="13737723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2060736327">
          <w:marLeft w:val="0"/>
          <w:marRight w:val="0"/>
          <w:marTop w:val="0"/>
          <w:marBottom w:val="0"/>
          <w:divBdr>
            <w:top w:val="none" w:sz="0" w:space="0" w:color="DDDDDD"/>
            <w:left w:val="none" w:sz="0" w:space="0" w:color="DDDDDD"/>
            <w:bottom w:val="none" w:sz="0" w:space="0" w:color="DDDDDD"/>
            <w:right w:val="none" w:sz="0" w:space="0" w:color="DDDDDD"/>
          </w:divBdr>
          <w:divsChild>
            <w:div w:id="342978487">
              <w:marLeft w:val="0"/>
              <w:marRight w:val="0"/>
              <w:marTop w:val="0"/>
              <w:marBottom w:val="0"/>
              <w:divBdr>
                <w:top w:val="single" w:sz="6" w:space="0" w:color="DDDDDD"/>
                <w:left w:val="none" w:sz="0" w:space="0" w:color="333333"/>
                <w:bottom w:val="single" w:sz="6" w:space="0" w:color="DDDDDD"/>
                <w:right w:val="single" w:sz="6" w:space="0" w:color="DDDDDD"/>
              </w:divBdr>
              <w:divsChild>
                <w:div w:id="816727996">
                  <w:marLeft w:val="0"/>
                  <w:marRight w:val="0"/>
                  <w:marTop w:val="0"/>
                  <w:marBottom w:val="0"/>
                  <w:divBdr>
                    <w:top w:val="none" w:sz="0" w:space="0" w:color="DDDDDD"/>
                    <w:left w:val="none" w:sz="0" w:space="0" w:color="DDDDDD"/>
                    <w:bottom w:val="none" w:sz="0" w:space="0" w:color="DDDDDD"/>
                    <w:right w:val="none" w:sz="0" w:space="0" w:color="DDDDDD"/>
                  </w:divBdr>
                  <w:divsChild>
                    <w:div w:id="61753981">
                      <w:marLeft w:val="0"/>
                      <w:marRight w:val="0"/>
                      <w:marTop w:val="0"/>
                      <w:marBottom w:val="0"/>
                      <w:divBdr>
                        <w:top w:val="none" w:sz="0" w:space="0" w:color="DDDDDD"/>
                        <w:left w:val="none" w:sz="0" w:space="0" w:color="DDDDDD"/>
                        <w:bottom w:val="none" w:sz="0" w:space="0" w:color="DDDDDD"/>
                        <w:right w:val="none" w:sz="0" w:space="0" w:color="DDDDDD"/>
                      </w:divBdr>
                      <w:divsChild>
                        <w:div w:id="1841853204">
                          <w:marLeft w:val="0"/>
                          <w:marRight w:val="0"/>
                          <w:marTop w:val="0"/>
                          <w:marBottom w:val="0"/>
                          <w:divBdr>
                            <w:top w:val="none" w:sz="0" w:space="0" w:color="DDDDDD"/>
                            <w:left w:val="none" w:sz="0" w:space="0" w:color="DDDDDD"/>
                            <w:bottom w:val="none" w:sz="0" w:space="0" w:color="DDDDDD"/>
                            <w:right w:val="none" w:sz="0" w:space="0" w:color="DDDDDD"/>
                          </w:divBdr>
                          <w:divsChild>
                            <w:div w:id="15154310">
                              <w:marLeft w:val="0"/>
                              <w:marRight w:val="0"/>
                              <w:marTop w:val="0"/>
                              <w:marBottom w:val="0"/>
                              <w:divBdr>
                                <w:top w:val="none" w:sz="0" w:space="0" w:color="DDDDDD"/>
                                <w:left w:val="none" w:sz="0" w:space="0" w:color="DDDDDD"/>
                                <w:bottom w:val="none" w:sz="0" w:space="0" w:color="DDDDDD"/>
                                <w:right w:val="none" w:sz="0" w:space="0" w:color="DDDDDD"/>
                              </w:divBdr>
                              <w:divsChild>
                                <w:div w:id="19165225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671442217">
          <w:marLeft w:val="0"/>
          <w:marRight w:val="0"/>
          <w:marTop w:val="0"/>
          <w:marBottom w:val="0"/>
          <w:divBdr>
            <w:top w:val="none" w:sz="0" w:space="0" w:color="DDDDDD"/>
            <w:left w:val="none" w:sz="0" w:space="0" w:color="DDDDDD"/>
            <w:bottom w:val="none" w:sz="0" w:space="0" w:color="DDDDDD"/>
            <w:right w:val="none" w:sz="0" w:space="0" w:color="DDDDDD"/>
          </w:divBdr>
          <w:divsChild>
            <w:div w:id="2089384351">
              <w:marLeft w:val="0"/>
              <w:marRight w:val="0"/>
              <w:marTop w:val="0"/>
              <w:marBottom w:val="0"/>
              <w:divBdr>
                <w:top w:val="none" w:sz="0" w:space="0" w:color="DDDDDD"/>
                <w:left w:val="none" w:sz="0" w:space="0" w:color="DDDDDD"/>
                <w:bottom w:val="none" w:sz="0" w:space="0" w:color="DDDDDD"/>
                <w:right w:val="none" w:sz="0" w:space="0" w:color="DDDDDD"/>
              </w:divBdr>
              <w:divsChild>
                <w:div w:id="463235501">
                  <w:marLeft w:val="0"/>
                  <w:marRight w:val="0"/>
                  <w:marTop w:val="0"/>
                  <w:marBottom w:val="0"/>
                  <w:divBdr>
                    <w:top w:val="none" w:sz="0" w:space="0" w:color="DDDDDD"/>
                    <w:left w:val="none" w:sz="0" w:space="0" w:color="DDDDDD"/>
                    <w:bottom w:val="none" w:sz="0" w:space="0" w:color="DDDDDD"/>
                    <w:right w:val="none" w:sz="0" w:space="0" w:color="DDDDDD"/>
                  </w:divBdr>
                  <w:divsChild>
                    <w:div w:id="1529832442">
                      <w:marLeft w:val="0"/>
                      <w:marRight w:val="0"/>
                      <w:marTop w:val="0"/>
                      <w:marBottom w:val="0"/>
                      <w:divBdr>
                        <w:top w:val="none" w:sz="0" w:space="0" w:color="DDDDDD"/>
                        <w:left w:val="none" w:sz="0" w:space="0" w:color="DDDDDD"/>
                        <w:bottom w:val="none" w:sz="0" w:space="0" w:color="DDDDDD"/>
                        <w:right w:val="none" w:sz="0" w:space="0" w:color="DDDDDD"/>
                      </w:divBdr>
                    </w:div>
                  </w:divsChild>
                </w:div>
                <w:div w:id="552428881">
                  <w:marLeft w:val="0"/>
                  <w:marRight w:val="0"/>
                  <w:marTop w:val="0"/>
                  <w:marBottom w:val="0"/>
                  <w:divBdr>
                    <w:top w:val="none" w:sz="0" w:space="0" w:color="DDDDDD"/>
                    <w:left w:val="none" w:sz="0" w:space="0" w:color="DDDDDD"/>
                    <w:bottom w:val="none" w:sz="0" w:space="0" w:color="DDDDDD"/>
                    <w:right w:val="none" w:sz="0" w:space="0" w:color="DDDDDD"/>
                  </w:divBdr>
                  <w:divsChild>
                    <w:div w:id="1566448609">
                      <w:marLeft w:val="0"/>
                      <w:marRight w:val="0"/>
                      <w:marTop w:val="0"/>
                      <w:marBottom w:val="0"/>
                      <w:divBdr>
                        <w:top w:val="none" w:sz="0" w:space="0" w:color="DDDDDD"/>
                        <w:left w:val="none" w:sz="0" w:space="0" w:color="DDDDDD"/>
                        <w:bottom w:val="none" w:sz="0" w:space="0" w:color="DDDDDD"/>
                        <w:right w:val="none" w:sz="0" w:space="0" w:color="DDDDDD"/>
                      </w:divBdr>
                      <w:divsChild>
                        <w:div w:id="9918296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29372072">
          <w:marLeft w:val="0"/>
          <w:marRight w:val="0"/>
          <w:marTop w:val="0"/>
          <w:marBottom w:val="0"/>
          <w:divBdr>
            <w:top w:val="none" w:sz="0" w:space="0" w:color="DDDDDD"/>
            <w:left w:val="none" w:sz="0" w:space="0" w:color="DDDDDD"/>
            <w:bottom w:val="none" w:sz="0" w:space="0" w:color="DDDDDD"/>
            <w:right w:val="none" w:sz="0" w:space="0" w:color="DDDDDD"/>
          </w:divBdr>
          <w:divsChild>
            <w:div w:id="1002973982">
              <w:marLeft w:val="0"/>
              <w:marRight w:val="0"/>
              <w:marTop w:val="0"/>
              <w:marBottom w:val="0"/>
              <w:divBdr>
                <w:top w:val="single" w:sz="6" w:space="0" w:color="DDDDDD"/>
                <w:left w:val="none" w:sz="0" w:space="0" w:color="333333"/>
                <w:bottom w:val="single" w:sz="6" w:space="0" w:color="DDDDDD"/>
                <w:right w:val="single" w:sz="6" w:space="0" w:color="DDDDDD"/>
              </w:divBdr>
              <w:divsChild>
                <w:div w:id="1917010697">
                  <w:marLeft w:val="0"/>
                  <w:marRight w:val="0"/>
                  <w:marTop w:val="0"/>
                  <w:marBottom w:val="0"/>
                  <w:divBdr>
                    <w:top w:val="none" w:sz="0" w:space="0" w:color="DDDDDD"/>
                    <w:left w:val="none" w:sz="0" w:space="0" w:color="DDDDDD"/>
                    <w:bottom w:val="none" w:sz="0" w:space="0" w:color="DDDDDD"/>
                    <w:right w:val="none" w:sz="0" w:space="0" w:color="DDDDDD"/>
                  </w:divBdr>
                  <w:divsChild>
                    <w:div w:id="1868058419">
                      <w:marLeft w:val="0"/>
                      <w:marRight w:val="0"/>
                      <w:marTop w:val="0"/>
                      <w:marBottom w:val="0"/>
                      <w:divBdr>
                        <w:top w:val="none" w:sz="0" w:space="0" w:color="DDDDDD"/>
                        <w:left w:val="none" w:sz="0" w:space="0" w:color="DDDDDD"/>
                        <w:bottom w:val="none" w:sz="0" w:space="0" w:color="DDDDDD"/>
                        <w:right w:val="none" w:sz="0" w:space="0" w:color="DDDDDD"/>
                      </w:divBdr>
                      <w:divsChild>
                        <w:div w:id="300886999">
                          <w:marLeft w:val="0"/>
                          <w:marRight w:val="0"/>
                          <w:marTop w:val="0"/>
                          <w:marBottom w:val="0"/>
                          <w:divBdr>
                            <w:top w:val="none" w:sz="0" w:space="0" w:color="DDDDDD"/>
                            <w:left w:val="none" w:sz="0" w:space="0" w:color="DDDDDD"/>
                            <w:bottom w:val="none" w:sz="0" w:space="0" w:color="DDDDDD"/>
                            <w:right w:val="none" w:sz="0" w:space="0" w:color="DDDDDD"/>
                          </w:divBdr>
                          <w:divsChild>
                            <w:div w:id="1070545044">
                              <w:marLeft w:val="0"/>
                              <w:marRight w:val="0"/>
                              <w:marTop w:val="0"/>
                              <w:marBottom w:val="0"/>
                              <w:divBdr>
                                <w:top w:val="none" w:sz="0" w:space="0" w:color="DDDDDD"/>
                                <w:left w:val="none" w:sz="0" w:space="0" w:color="DDDDDD"/>
                                <w:bottom w:val="none" w:sz="0" w:space="0" w:color="DDDDDD"/>
                                <w:right w:val="none" w:sz="0" w:space="0" w:color="DDDDDD"/>
                              </w:divBdr>
                              <w:divsChild>
                                <w:div w:id="99707269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770324685">
          <w:marLeft w:val="0"/>
          <w:marRight w:val="0"/>
          <w:marTop w:val="0"/>
          <w:marBottom w:val="0"/>
          <w:divBdr>
            <w:top w:val="none" w:sz="0" w:space="0" w:color="DDDDDD"/>
            <w:left w:val="none" w:sz="0" w:space="0" w:color="DDDDDD"/>
            <w:bottom w:val="none" w:sz="0" w:space="0" w:color="DDDDDD"/>
            <w:right w:val="none" w:sz="0" w:space="0" w:color="DDDDDD"/>
          </w:divBdr>
          <w:divsChild>
            <w:div w:id="2022775667">
              <w:marLeft w:val="0"/>
              <w:marRight w:val="0"/>
              <w:marTop w:val="0"/>
              <w:marBottom w:val="0"/>
              <w:divBdr>
                <w:top w:val="none" w:sz="0" w:space="0" w:color="DDDDDD"/>
                <w:left w:val="none" w:sz="0" w:space="0" w:color="DDDDDD"/>
                <w:bottom w:val="none" w:sz="0" w:space="0" w:color="DDDDDD"/>
                <w:right w:val="none" w:sz="0" w:space="0" w:color="DDDDDD"/>
              </w:divBdr>
              <w:divsChild>
                <w:div w:id="202594473">
                  <w:marLeft w:val="0"/>
                  <w:marRight w:val="0"/>
                  <w:marTop w:val="0"/>
                  <w:marBottom w:val="0"/>
                  <w:divBdr>
                    <w:top w:val="none" w:sz="0" w:space="0" w:color="DDDDDD"/>
                    <w:left w:val="none" w:sz="0" w:space="0" w:color="DDDDDD"/>
                    <w:bottom w:val="none" w:sz="0" w:space="0" w:color="DDDDDD"/>
                    <w:right w:val="none" w:sz="0" w:space="0" w:color="DDDDDD"/>
                  </w:divBdr>
                  <w:divsChild>
                    <w:div w:id="1832023726">
                      <w:marLeft w:val="0"/>
                      <w:marRight w:val="0"/>
                      <w:marTop w:val="0"/>
                      <w:marBottom w:val="0"/>
                      <w:divBdr>
                        <w:top w:val="none" w:sz="0" w:space="0" w:color="DDDDDD"/>
                        <w:left w:val="none" w:sz="0" w:space="0" w:color="DDDDDD"/>
                        <w:bottom w:val="none" w:sz="0" w:space="0" w:color="DDDDDD"/>
                        <w:right w:val="none" w:sz="0" w:space="0" w:color="DDDDDD"/>
                      </w:divBdr>
                    </w:div>
                  </w:divsChild>
                </w:div>
                <w:div w:id="268508869">
                  <w:marLeft w:val="0"/>
                  <w:marRight w:val="0"/>
                  <w:marTop w:val="0"/>
                  <w:marBottom w:val="0"/>
                  <w:divBdr>
                    <w:top w:val="none" w:sz="0" w:space="0" w:color="DDDDDD"/>
                    <w:left w:val="none" w:sz="0" w:space="0" w:color="DDDDDD"/>
                    <w:bottom w:val="none" w:sz="0" w:space="0" w:color="DDDDDD"/>
                    <w:right w:val="none" w:sz="0" w:space="0" w:color="DDDDDD"/>
                  </w:divBdr>
                  <w:divsChild>
                    <w:div w:id="1820808976">
                      <w:marLeft w:val="0"/>
                      <w:marRight w:val="0"/>
                      <w:marTop w:val="0"/>
                      <w:marBottom w:val="0"/>
                      <w:divBdr>
                        <w:top w:val="none" w:sz="0" w:space="0" w:color="DDDDDD"/>
                        <w:left w:val="none" w:sz="0" w:space="0" w:color="DDDDDD"/>
                        <w:bottom w:val="none" w:sz="0" w:space="0" w:color="DDDDDD"/>
                        <w:right w:val="none" w:sz="0" w:space="0" w:color="DDDDDD"/>
                      </w:divBdr>
                      <w:divsChild>
                        <w:div w:id="2029527621">
                          <w:marLeft w:val="0"/>
                          <w:marRight w:val="0"/>
                          <w:marTop w:val="0"/>
                          <w:marBottom w:val="0"/>
                          <w:divBdr>
                            <w:top w:val="none" w:sz="0" w:space="0" w:color="DDDDDD"/>
                            <w:left w:val="none" w:sz="0" w:space="0" w:color="DDDDDD"/>
                            <w:bottom w:val="none" w:sz="0" w:space="0" w:color="DDDDDD"/>
                            <w:right w:val="none" w:sz="0" w:space="0" w:color="DDDDDD"/>
                          </w:divBdr>
                          <w:divsChild>
                            <w:div w:id="1113012758">
                              <w:marLeft w:val="0"/>
                              <w:marRight w:val="0"/>
                              <w:marTop w:val="0"/>
                              <w:marBottom w:val="0"/>
                              <w:divBdr>
                                <w:top w:val="none" w:sz="0" w:space="0" w:color="DDDDDD"/>
                                <w:left w:val="none" w:sz="0" w:space="0" w:color="DDDDDD"/>
                                <w:bottom w:val="none" w:sz="0" w:space="0" w:color="DDDDDD"/>
                                <w:right w:val="none" w:sz="0" w:space="0" w:color="DDDDDD"/>
                              </w:divBdr>
                              <w:divsChild>
                                <w:div w:id="788669054">
                                  <w:marLeft w:val="0"/>
                                  <w:marRight w:val="0"/>
                                  <w:marTop w:val="0"/>
                                  <w:marBottom w:val="0"/>
                                  <w:divBdr>
                                    <w:top w:val="none" w:sz="0" w:space="0" w:color="DDDDDD"/>
                                    <w:left w:val="none" w:sz="0" w:space="0" w:color="DDDDDD"/>
                                    <w:bottom w:val="none" w:sz="0" w:space="0" w:color="DDDDDD"/>
                                    <w:right w:val="none" w:sz="0" w:space="0" w:color="DDDDDD"/>
                                  </w:divBdr>
                                  <w:divsChild>
                                    <w:div w:id="1707101386">
                                      <w:marLeft w:val="0"/>
                                      <w:marRight w:val="0"/>
                                      <w:marTop w:val="0"/>
                                      <w:marBottom w:val="0"/>
                                      <w:divBdr>
                                        <w:top w:val="none" w:sz="0" w:space="0" w:color="DDDDDD"/>
                                        <w:left w:val="none" w:sz="0" w:space="0" w:color="DDDDDD"/>
                                        <w:bottom w:val="none" w:sz="0" w:space="0" w:color="DDDDDD"/>
                                        <w:right w:val="none" w:sz="0" w:space="0" w:color="DDDDDD"/>
                                      </w:divBdr>
                                      <w:divsChild>
                                        <w:div w:id="1145203295">
                                          <w:marLeft w:val="0"/>
                                          <w:marRight w:val="0"/>
                                          <w:marTop w:val="0"/>
                                          <w:marBottom w:val="0"/>
                                          <w:divBdr>
                                            <w:top w:val="none" w:sz="0" w:space="0" w:color="DDDDDD"/>
                                            <w:left w:val="none" w:sz="0" w:space="0" w:color="DDDDDD"/>
                                            <w:bottom w:val="none" w:sz="0" w:space="0" w:color="DDDDDD"/>
                                            <w:right w:val="none" w:sz="0" w:space="0" w:color="DDDDDD"/>
                                          </w:divBdr>
                                          <w:divsChild>
                                            <w:div w:id="617420179">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143935155">
                                      <w:marLeft w:val="0"/>
                                      <w:marRight w:val="0"/>
                                      <w:marTop w:val="120"/>
                                      <w:marBottom w:val="0"/>
                                      <w:divBdr>
                                        <w:top w:val="none" w:sz="0" w:space="0" w:color="DDDDDD"/>
                                        <w:left w:val="none" w:sz="0" w:space="0" w:color="DDDDDD"/>
                                        <w:bottom w:val="none" w:sz="0" w:space="0" w:color="DDDDDD"/>
                                        <w:right w:val="none" w:sz="0" w:space="0" w:color="DDDDDD"/>
                                      </w:divBdr>
                                      <w:divsChild>
                                        <w:div w:id="16764564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8535719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409738757">
      <w:bodyDiv w:val="1"/>
      <w:marLeft w:val="0"/>
      <w:marRight w:val="0"/>
      <w:marTop w:val="0"/>
      <w:marBottom w:val="0"/>
      <w:divBdr>
        <w:top w:val="none" w:sz="0" w:space="0" w:color="auto"/>
        <w:left w:val="none" w:sz="0" w:space="0" w:color="auto"/>
        <w:bottom w:val="none" w:sz="0" w:space="0" w:color="auto"/>
        <w:right w:val="none" w:sz="0" w:space="0" w:color="auto"/>
      </w:divBdr>
      <w:divsChild>
        <w:div w:id="1975677899">
          <w:marLeft w:val="0"/>
          <w:marRight w:val="0"/>
          <w:marTop w:val="0"/>
          <w:marBottom w:val="0"/>
          <w:divBdr>
            <w:top w:val="none" w:sz="0" w:space="0" w:color="DDDDDD"/>
            <w:left w:val="none" w:sz="0" w:space="0" w:color="DDDDDD"/>
            <w:bottom w:val="none" w:sz="0" w:space="0" w:color="DDDDDD"/>
            <w:right w:val="none" w:sz="0" w:space="0" w:color="DDDDDD"/>
          </w:divBdr>
          <w:divsChild>
            <w:div w:id="1317227321">
              <w:marLeft w:val="0"/>
              <w:marRight w:val="0"/>
              <w:marTop w:val="0"/>
              <w:marBottom w:val="0"/>
              <w:divBdr>
                <w:top w:val="none" w:sz="0" w:space="0" w:color="DDDDDD"/>
                <w:left w:val="none" w:sz="0" w:space="0" w:color="DDDDDD"/>
                <w:bottom w:val="none" w:sz="0" w:space="0" w:color="DDDDDD"/>
                <w:right w:val="none" w:sz="0" w:space="0" w:color="DDDDDD"/>
              </w:divBdr>
              <w:divsChild>
                <w:div w:id="311522030">
                  <w:marLeft w:val="0"/>
                  <w:marRight w:val="0"/>
                  <w:marTop w:val="0"/>
                  <w:marBottom w:val="0"/>
                  <w:divBdr>
                    <w:top w:val="none" w:sz="0" w:space="0" w:color="DDDDDD"/>
                    <w:left w:val="none" w:sz="0" w:space="0" w:color="DDDDDD"/>
                    <w:bottom w:val="none" w:sz="0" w:space="0" w:color="DDDDDD"/>
                    <w:right w:val="none" w:sz="0" w:space="0" w:color="DDDDDD"/>
                  </w:divBdr>
                  <w:divsChild>
                    <w:div w:id="1662196675">
                      <w:marLeft w:val="0"/>
                      <w:marRight w:val="0"/>
                      <w:marTop w:val="0"/>
                      <w:marBottom w:val="0"/>
                      <w:divBdr>
                        <w:top w:val="none" w:sz="0" w:space="0" w:color="DDDDDD"/>
                        <w:left w:val="none" w:sz="0" w:space="0" w:color="DDDDDD"/>
                        <w:bottom w:val="none" w:sz="0" w:space="0" w:color="DDDDDD"/>
                        <w:right w:val="none" w:sz="0" w:space="0" w:color="DDDDDD"/>
                      </w:divBdr>
                      <w:divsChild>
                        <w:div w:id="70726499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08059671">
          <w:marLeft w:val="0"/>
          <w:marRight w:val="0"/>
          <w:marTop w:val="0"/>
          <w:marBottom w:val="0"/>
          <w:divBdr>
            <w:top w:val="none" w:sz="0" w:space="0" w:color="DDDDDD"/>
            <w:left w:val="none" w:sz="0" w:space="0" w:color="DDDDDD"/>
            <w:bottom w:val="none" w:sz="0" w:space="0" w:color="DDDDDD"/>
            <w:right w:val="none" w:sz="0" w:space="0" w:color="DDDDDD"/>
          </w:divBdr>
          <w:divsChild>
            <w:div w:id="167213272">
              <w:marLeft w:val="0"/>
              <w:marRight w:val="0"/>
              <w:marTop w:val="0"/>
              <w:marBottom w:val="0"/>
              <w:divBdr>
                <w:top w:val="single" w:sz="6" w:space="0" w:color="DDDDDD"/>
                <w:left w:val="none" w:sz="0" w:space="0" w:color="333333"/>
                <w:bottom w:val="single" w:sz="6" w:space="0" w:color="DDDDDD"/>
                <w:right w:val="single" w:sz="6" w:space="0" w:color="DDDDDD"/>
              </w:divBdr>
              <w:divsChild>
                <w:div w:id="957107309">
                  <w:marLeft w:val="0"/>
                  <w:marRight w:val="0"/>
                  <w:marTop w:val="0"/>
                  <w:marBottom w:val="0"/>
                  <w:divBdr>
                    <w:top w:val="none" w:sz="0" w:space="0" w:color="DDDDDD"/>
                    <w:left w:val="none" w:sz="0" w:space="0" w:color="DDDDDD"/>
                    <w:bottom w:val="none" w:sz="0" w:space="0" w:color="DDDDDD"/>
                    <w:right w:val="none" w:sz="0" w:space="0" w:color="DDDDDD"/>
                  </w:divBdr>
                  <w:divsChild>
                    <w:div w:id="1471626973">
                      <w:marLeft w:val="0"/>
                      <w:marRight w:val="0"/>
                      <w:marTop w:val="0"/>
                      <w:marBottom w:val="0"/>
                      <w:divBdr>
                        <w:top w:val="none" w:sz="0" w:space="0" w:color="DDDDDD"/>
                        <w:left w:val="none" w:sz="0" w:space="0" w:color="DDDDDD"/>
                        <w:bottom w:val="none" w:sz="0" w:space="0" w:color="DDDDDD"/>
                        <w:right w:val="none" w:sz="0" w:space="0" w:color="DDDDDD"/>
                      </w:divBdr>
                      <w:divsChild>
                        <w:div w:id="763571719">
                          <w:marLeft w:val="0"/>
                          <w:marRight w:val="0"/>
                          <w:marTop w:val="0"/>
                          <w:marBottom w:val="0"/>
                          <w:divBdr>
                            <w:top w:val="none" w:sz="0" w:space="0" w:color="DDDDDD"/>
                            <w:left w:val="none" w:sz="0" w:space="0" w:color="DDDDDD"/>
                            <w:bottom w:val="none" w:sz="0" w:space="0" w:color="DDDDDD"/>
                            <w:right w:val="none" w:sz="0" w:space="0" w:color="DDDDDD"/>
                          </w:divBdr>
                          <w:divsChild>
                            <w:div w:id="74058287">
                              <w:marLeft w:val="0"/>
                              <w:marRight w:val="0"/>
                              <w:marTop w:val="0"/>
                              <w:marBottom w:val="0"/>
                              <w:divBdr>
                                <w:top w:val="none" w:sz="0" w:space="0" w:color="DDDDDD"/>
                                <w:left w:val="none" w:sz="0" w:space="0" w:color="DDDDDD"/>
                                <w:bottom w:val="none" w:sz="0" w:space="0" w:color="DDDDDD"/>
                                <w:right w:val="none" w:sz="0" w:space="0" w:color="DDDDDD"/>
                              </w:divBdr>
                              <w:divsChild>
                                <w:div w:id="168481702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396245795">
          <w:marLeft w:val="0"/>
          <w:marRight w:val="0"/>
          <w:marTop w:val="0"/>
          <w:marBottom w:val="0"/>
          <w:divBdr>
            <w:top w:val="none" w:sz="0" w:space="0" w:color="DDDDDD"/>
            <w:left w:val="none" w:sz="0" w:space="0" w:color="DDDDDD"/>
            <w:bottom w:val="none" w:sz="0" w:space="0" w:color="DDDDDD"/>
            <w:right w:val="none" w:sz="0" w:space="0" w:color="DDDDDD"/>
          </w:divBdr>
          <w:divsChild>
            <w:div w:id="1808739789">
              <w:marLeft w:val="0"/>
              <w:marRight w:val="0"/>
              <w:marTop w:val="0"/>
              <w:marBottom w:val="0"/>
              <w:divBdr>
                <w:top w:val="none" w:sz="0" w:space="0" w:color="DDDDDD"/>
                <w:left w:val="none" w:sz="0" w:space="0" w:color="DDDDDD"/>
                <w:bottom w:val="none" w:sz="0" w:space="0" w:color="DDDDDD"/>
                <w:right w:val="none" w:sz="0" w:space="0" w:color="DDDDDD"/>
              </w:divBdr>
              <w:divsChild>
                <w:div w:id="1668173352">
                  <w:marLeft w:val="0"/>
                  <w:marRight w:val="0"/>
                  <w:marTop w:val="0"/>
                  <w:marBottom w:val="0"/>
                  <w:divBdr>
                    <w:top w:val="none" w:sz="0" w:space="0" w:color="DDDDDD"/>
                    <w:left w:val="none" w:sz="0" w:space="0" w:color="DDDDDD"/>
                    <w:bottom w:val="none" w:sz="0" w:space="0" w:color="DDDDDD"/>
                    <w:right w:val="none" w:sz="0" w:space="0" w:color="DDDDDD"/>
                  </w:divBdr>
                  <w:divsChild>
                    <w:div w:id="500118714">
                      <w:marLeft w:val="0"/>
                      <w:marRight w:val="0"/>
                      <w:marTop w:val="0"/>
                      <w:marBottom w:val="0"/>
                      <w:divBdr>
                        <w:top w:val="none" w:sz="0" w:space="0" w:color="DDDDDD"/>
                        <w:left w:val="none" w:sz="0" w:space="0" w:color="DDDDDD"/>
                        <w:bottom w:val="none" w:sz="0" w:space="0" w:color="DDDDDD"/>
                        <w:right w:val="none" w:sz="0" w:space="0" w:color="DDDDDD"/>
                      </w:divBdr>
                      <w:divsChild>
                        <w:div w:id="756900711">
                          <w:marLeft w:val="0"/>
                          <w:marRight w:val="0"/>
                          <w:marTop w:val="0"/>
                          <w:marBottom w:val="0"/>
                          <w:divBdr>
                            <w:top w:val="none" w:sz="0" w:space="0" w:color="DDDDDD"/>
                            <w:left w:val="none" w:sz="0" w:space="0" w:color="DDDDDD"/>
                            <w:bottom w:val="none" w:sz="0" w:space="0" w:color="DDDDDD"/>
                            <w:right w:val="none" w:sz="0" w:space="0" w:color="DDDDDD"/>
                          </w:divBdr>
                          <w:divsChild>
                            <w:div w:id="480846875">
                              <w:marLeft w:val="0"/>
                              <w:marRight w:val="0"/>
                              <w:marTop w:val="0"/>
                              <w:marBottom w:val="0"/>
                              <w:divBdr>
                                <w:top w:val="none" w:sz="0" w:space="0" w:color="DDDDDD"/>
                                <w:left w:val="none" w:sz="0" w:space="0" w:color="DDDDDD"/>
                                <w:bottom w:val="none" w:sz="0" w:space="0" w:color="DDDDDD"/>
                                <w:right w:val="none" w:sz="0" w:space="0" w:color="DDDDDD"/>
                              </w:divBdr>
                              <w:divsChild>
                                <w:div w:id="1587152193">
                                  <w:marLeft w:val="0"/>
                                  <w:marRight w:val="0"/>
                                  <w:marTop w:val="0"/>
                                  <w:marBottom w:val="0"/>
                                  <w:divBdr>
                                    <w:top w:val="none" w:sz="0" w:space="0" w:color="DDDDDD"/>
                                    <w:left w:val="none" w:sz="0" w:space="0" w:color="DDDDDD"/>
                                    <w:bottom w:val="none" w:sz="0" w:space="0" w:color="DDDDDD"/>
                                    <w:right w:val="none" w:sz="0" w:space="0" w:color="DDDDDD"/>
                                  </w:divBdr>
                                  <w:divsChild>
                                    <w:div w:id="1411586216">
                                      <w:marLeft w:val="0"/>
                                      <w:marRight w:val="0"/>
                                      <w:marTop w:val="0"/>
                                      <w:marBottom w:val="0"/>
                                      <w:divBdr>
                                        <w:top w:val="none" w:sz="0" w:space="0" w:color="DDDDDD"/>
                                        <w:left w:val="none" w:sz="0" w:space="0" w:color="DDDDDD"/>
                                        <w:bottom w:val="none" w:sz="0" w:space="0" w:color="DDDDDD"/>
                                        <w:right w:val="none" w:sz="0" w:space="0" w:color="DDDDDD"/>
                                      </w:divBdr>
                                      <w:divsChild>
                                        <w:div w:id="1918205176">
                                          <w:marLeft w:val="0"/>
                                          <w:marRight w:val="0"/>
                                          <w:marTop w:val="0"/>
                                          <w:marBottom w:val="0"/>
                                          <w:divBdr>
                                            <w:top w:val="none" w:sz="0" w:space="0" w:color="DDDDDD"/>
                                            <w:left w:val="none" w:sz="0" w:space="0" w:color="DDDDDD"/>
                                            <w:bottom w:val="none" w:sz="0" w:space="0" w:color="DDDDDD"/>
                                            <w:right w:val="none" w:sz="0" w:space="0" w:color="DDDDDD"/>
                                          </w:divBdr>
                                          <w:divsChild>
                                            <w:div w:id="1696612760">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837884338">
                                      <w:marLeft w:val="0"/>
                                      <w:marRight w:val="0"/>
                                      <w:marTop w:val="120"/>
                                      <w:marBottom w:val="0"/>
                                      <w:divBdr>
                                        <w:top w:val="none" w:sz="0" w:space="0" w:color="DDDDDD"/>
                                        <w:left w:val="none" w:sz="0" w:space="0" w:color="DDDDDD"/>
                                        <w:bottom w:val="none" w:sz="0" w:space="0" w:color="DDDDDD"/>
                                        <w:right w:val="none" w:sz="0" w:space="0" w:color="DDDDDD"/>
                                      </w:divBdr>
                                      <w:divsChild>
                                        <w:div w:id="6653362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721908430">
          <w:marLeft w:val="0"/>
          <w:marRight w:val="0"/>
          <w:marTop w:val="0"/>
          <w:marBottom w:val="0"/>
          <w:divBdr>
            <w:top w:val="none" w:sz="0" w:space="0" w:color="DDDDDD"/>
            <w:left w:val="none" w:sz="0" w:space="0" w:color="DDDDDD"/>
            <w:bottom w:val="none" w:sz="0" w:space="0" w:color="DDDDDD"/>
            <w:right w:val="none" w:sz="0" w:space="0" w:color="DDDDDD"/>
          </w:divBdr>
          <w:divsChild>
            <w:div w:id="671758408">
              <w:marLeft w:val="0"/>
              <w:marRight w:val="0"/>
              <w:marTop w:val="0"/>
              <w:marBottom w:val="0"/>
              <w:divBdr>
                <w:top w:val="none" w:sz="0" w:space="0" w:color="DDDDDD"/>
                <w:left w:val="none" w:sz="0" w:space="0" w:color="DDDDDD"/>
                <w:bottom w:val="none" w:sz="0" w:space="0" w:color="DDDDDD"/>
                <w:right w:val="none" w:sz="0" w:space="0" w:color="DDDDDD"/>
              </w:divBdr>
              <w:divsChild>
                <w:div w:id="814369548">
                  <w:marLeft w:val="0"/>
                  <w:marRight w:val="0"/>
                  <w:marTop w:val="0"/>
                  <w:marBottom w:val="0"/>
                  <w:divBdr>
                    <w:top w:val="none" w:sz="0" w:space="0" w:color="DDDDDD"/>
                    <w:left w:val="none" w:sz="0" w:space="0" w:color="DDDDDD"/>
                    <w:bottom w:val="none" w:sz="0" w:space="0" w:color="DDDDDD"/>
                    <w:right w:val="none" w:sz="0" w:space="0" w:color="DDDDDD"/>
                  </w:divBdr>
                  <w:divsChild>
                    <w:div w:id="946498525">
                      <w:marLeft w:val="0"/>
                      <w:marRight w:val="0"/>
                      <w:marTop w:val="0"/>
                      <w:marBottom w:val="0"/>
                      <w:divBdr>
                        <w:top w:val="none" w:sz="0" w:space="0" w:color="DDDDDD"/>
                        <w:left w:val="none" w:sz="0" w:space="0" w:color="DDDDDD"/>
                        <w:bottom w:val="none" w:sz="0" w:space="0" w:color="DDDDDD"/>
                        <w:right w:val="none" w:sz="0" w:space="0" w:color="DDDDDD"/>
                      </w:divBdr>
                      <w:divsChild>
                        <w:div w:id="14292779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04320541">
          <w:marLeft w:val="0"/>
          <w:marRight w:val="0"/>
          <w:marTop w:val="0"/>
          <w:marBottom w:val="0"/>
          <w:divBdr>
            <w:top w:val="none" w:sz="0" w:space="0" w:color="DDDDDD"/>
            <w:left w:val="none" w:sz="0" w:space="0" w:color="DDDDDD"/>
            <w:bottom w:val="none" w:sz="0" w:space="0" w:color="DDDDDD"/>
            <w:right w:val="none" w:sz="0" w:space="0" w:color="DDDDDD"/>
          </w:divBdr>
          <w:divsChild>
            <w:div w:id="516309568">
              <w:marLeft w:val="0"/>
              <w:marRight w:val="0"/>
              <w:marTop w:val="0"/>
              <w:marBottom w:val="0"/>
              <w:divBdr>
                <w:top w:val="single" w:sz="6" w:space="0" w:color="DDDDDD"/>
                <w:left w:val="none" w:sz="0" w:space="0" w:color="333333"/>
                <w:bottom w:val="single" w:sz="6" w:space="0" w:color="DDDDDD"/>
                <w:right w:val="single" w:sz="6" w:space="0" w:color="DDDDDD"/>
              </w:divBdr>
              <w:divsChild>
                <w:div w:id="1376660310">
                  <w:marLeft w:val="0"/>
                  <w:marRight w:val="0"/>
                  <w:marTop w:val="0"/>
                  <w:marBottom w:val="0"/>
                  <w:divBdr>
                    <w:top w:val="none" w:sz="0" w:space="0" w:color="DDDDDD"/>
                    <w:left w:val="none" w:sz="0" w:space="0" w:color="DDDDDD"/>
                    <w:bottom w:val="none" w:sz="0" w:space="0" w:color="DDDDDD"/>
                    <w:right w:val="none" w:sz="0" w:space="0" w:color="DDDDDD"/>
                  </w:divBdr>
                  <w:divsChild>
                    <w:div w:id="95299175">
                      <w:marLeft w:val="0"/>
                      <w:marRight w:val="0"/>
                      <w:marTop w:val="0"/>
                      <w:marBottom w:val="0"/>
                      <w:divBdr>
                        <w:top w:val="none" w:sz="0" w:space="0" w:color="DDDDDD"/>
                        <w:left w:val="none" w:sz="0" w:space="0" w:color="DDDDDD"/>
                        <w:bottom w:val="none" w:sz="0" w:space="0" w:color="DDDDDD"/>
                        <w:right w:val="none" w:sz="0" w:space="0" w:color="DDDDDD"/>
                      </w:divBdr>
                      <w:divsChild>
                        <w:div w:id="614559011">
                          <w:marLeft w:val="0"/>
                          <w:marRight w:val="0"/>
                          <w:marTop w:val="0"/>
                          <w:marBottom w:val="0"/>
                          <w:divBdr>
                            <w:top w:val="none" w:sz="0" w:space="0" w:color="DDDDDD"/>
                            <w:left w:val="none" w:sz="0" w:space="0" w:color="DDDDDD"/>
                            <w:bottom w:val="none" w:sz="0" w:space="0" w:color="DDDDDD"/>
                            <w:right w:val="none" w:sz="0" w:space="0" w:color="DDDDDD"/>
                          </w:divBdr>
                          <w:divsChild>
                            <w:div w:id="1606303709">
                              <w:marLeft w:val="0"/>
                              <w:marRight w:val="0"/>
                              <w:marTop w:val="0"/>
                              <w:marBottom w:val="0"/>
                              <w:divBdr>
                                <w:top w:val="none" w:sz="0" w:space="0" w:color="DDDDDD"/>
                                <w:left w:val="none" w:sz="0" w:space="0" w:color="DDDDDD"/>
                                <w:bottom w:val="none" w:sz="0" w:space="0" w:color="DDDDDD"/>
                                <w:right w:val="none" w:sz="0" w:space="0" w:color="DDDDDD"/>
                              </w:divBdr>
                              <w:divsChild>
                                <w:div w:id="3088911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492069799">
          <w:marLeft w:val="0"/>
          <w:marRight w:val="0"/>
          <w:marTop w:val="0"/>
          <w:marBottom w:val="0"/>
          <w:divBdr>
            <w:top w:val="none" w:sz="0" w:space="0" w:color="DDDDDD"/>
            <w:left w:val="none" w:sz="0" w:space="0" w:color="DDDDDD"/>
            <w:bottom w:val="none" w:sz="0" w:space="0" w:color="DDDDDD"/>
            <w:right w:val="none" w:sz="0" w:space="0" w:color="DDDDDD"/>
          </w:divBdr>
          <w:divsChild>
            <w:div w:id="1033768024">
              <w:marLeft w:val="0"/>
              <w:marRight w:val="0"/>
              <w:marTop w:val="0"/>
              <w:marBottom w:val="0"/>
              <w:divBdr>
                <w:top w:val="none" w:sz="0" w:space="0" w:color="DDDDDD"/>
                <w:left w:val="none" w:sz="0" w:space="0" w:color="DDDDDD"/>
                <w:bottom w:val="none" w:sz="0" w:space="0" w:color="DDDDDD"/>
                <w:right w:val="none" w:sz="0" w:space="0" w:color="DDDDDD"/>
              </w:divBdr>
              <w:divsChild>
                <w:div w:id="1371104824">
                  <w:marLeft w:val="0"/>
                  <w:marRight w:val="0"/>
                  <w:marTop w:val="0"/>
                  <w:marBottom w:val="0"/>
                  <w:divBdr>
                    <w:top w:val="none" w:sz="0" w:space="0" w:color="DDDDDD"/>
                    <w:left w:val="none" w:sz="0" w:space="0" w:color="DDDDDD"/>
                    <w:bottom w:val="none" w:sz="0" w:space="0" w:color="DDDDDD"/>
                    <w:right w:val="none" w:sz="0" w:space="0" w:color="DDDDDD"/>
                  </w:divBdr>
                  <w:divsChild>
                    <w:div w:id="823663146">
                      <w:marLeft w:val="0"/>
                      <w:marRight w:val="0"/>
                      <w:marTop w:val="0"/>
                      <w:marBottom w:val="0"/>
                      <w:divBdr>
                        <w:top w:val="none" w:sz="0" w:space="0" w:color="DDDDDD"/>
                        <w:left w:val="none" w:sz="0" w:space="0" w:color="DDDDDD"/>
                        <w:bottom w:val="none" w:sz="0" w:space="0" w:color="DDDDDD"/>
                        <w:right w:val="none" w:sz="0" w:space="0" w:color="DDDDDD"/>
                      </w:divBdr>
                    </w:div>
                  </w:divsChild>
                </w:div>
                <w:div w:id="4867532">
                  <w:marLeft w:val="0"/>
                  <w:marRight w:val="0"/>
                  <w:marTop w:val="0"/>
                  <w:marBottom w:val="0"/>
                  <w:divBdr>
                    <w:top w:val="none" w:sz="0" w:space="0" w:color="DDDDDD"/>
                    <w:left w:val="none" w:sz="0" w:space="0" w:color="DDDDDD"/>
                    <w:bottom w:val="none" w:sz="0" w:space="0" w:color="DDDDDD"/>
                    <w:right w:val="none" w:sz="0" w:space="0" w:color="DDDDDD"/>
                  </w:divBdr>
                  <w:divsChild>
                    <w:div w:id="774248543">
                      <w:marLeft w:val="0"/>
                      <w:marRight w:val="0"/>
                      <w:marTop w:val="0"/>
                      <w:marBottom w:val="0"/>
                      <w:divBdr>
                        <w:top w:val="none" w:sz="0" w:space="0" w:color="DDDDDD"/>
                        <w:left w:val="none" w:sz="0" w:space="0" w:color="DDDDDD"/>
                        <w:bottom w:val="none" w:sz="0" w:space="0" w:color="DDDDDD"/>
                        <w:right w:val="none" w:sz="0" w:space="0" w:color="DDDDDD"/>
                      </w:divBdr>
                      <w:divsChild>
                        <w:div w:id="45187314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58340234">
          <w:marLeft w:val="0"/>
          <w:marRight w:val="0"/>
          <w:marTop w:val="0"/>
          <w:marBottom w:val="0"/>
          <w:divBdr>
            <w:top w:val="none" w:sz="0" w:space="0" w:color="DDDDDD"/>
            <w:left w:val="none" w:sz="0" w:space="0" w:color="DDDDDD"/>
            <w:bottom w:val="none" w:sz="0" w:space="0" w:color="DDDDDD"/>
            <w:right w:val="none" w:sz="0" w:space="0" w:color="DDDDDD"/>
          </w:divBdr>
          <w:divsChild>
            <w:div w:id="484393871">
              <w:marLeft w:val="0"/>
              <w:marRight w:val="0"/>
              <w:marTop w:val="0"/>
              <w:marBottom w:val="0"/>
              <w:divBdr>
                <w:top w:val="single" w:sz="6" w:space="0" w:color="DDDDDD"/>
                <w:left w:val="none" w:sz="0" w:space="0" w:color="333333"/>
                <w:bottom w:val="single" w:sz="6" w:space="0" w:color="DDDDDD"/>
                <w:right w:val="single" w:sz="6" w:space="0" w:color="DDDDDD"/>
              </w:divBdr>
              <w:divsChild>
                <w:div w:id="254169751">
                  <w:marLeft w:val="0"/>
                  <w:marRight w:val="0"/>
                  <w:marTop w:val="0"/>
                  <w:marBottom w:val="0"/>
                  <w:divBdr>
                    <w:top w:val="none" w:sz="0" w:space="0" w:color="DDDDDD"/>
                    <w:left w:val="none" w:sz="0" w:space="0" w:color="DDDDDD"/>
                    <w:bottom w:val="none" w:sz="0" w:space="0" w:color="DDDDDD"/>
                    <w:right w:val="none" w:sz="0" w:space="0" w:color="DDDDDD"/>
                  </w:divBdr>
                  <w:divsChild>
                    <w:div w:id="164176895">
                      <w:marLeft w:val="0"/>
                      <w:marRight w:val="0"/>
                      <w:marTop w:val="0"/>
                      <w:marBottom w:val="0"/>
                      <w:divBdr>
                        <w:top w:val="none" w:sz="0" w:space="0" w:color="DDDDDD"/>
                        <w:left w:val="none" w:sz="0" w:space="0" w:color="DDDDDD"/>
                        <w:bottom w:val="none" w:sz="0" w:space="0" w:color="DDDDDD"/>
                        <w:right w:val="none" w:sz="0" w:space="0" w:color="DDDDDD"/>
                      </w:divBdr>
                      <w:divsChild>
                        <w:div w:id="887716372">
                          <w:marLeft w:val="0"/>
                          <w:marRight w:val="0"/>
                          <w:marTop w:val="0"/>
                          <w:marBottom w:val="0"/>
                          <w:divBdr>
                            <w:top w:val="none" w:sz="0" w:space="0" w:color="DDDDDD"/>
                            <w:left w:val="none" w:sz="0" w:space="0" w:color="DDDDDD"/>
                            <w:bottom w:val="none" w:sz="0" w:space="0" w:color="DDDDDD"/>
                            <w:right w:val="none" w:sz="0" w:space="0" w:color="DDDDDD"/>
                          </w:divBdr>
                          <w:divsChild>
                            <w:div w:id="403190202">
                              <w:marLeft w:val="0"/>
                              <w:marRight w:val="0"/>
                              <w:marTop w:val="0"/>
                              <w:marBottom w:val="0"/>
                              <w:divBdr>
                                <w:top w:val="none" w:sz="0" w:space="0" w:color="DDDDDD"/>
                                <w:left w:val="none" w:sz="0" w:space="0" w:color="DDDDDD"/>
                                <w:bottom w:val="none" w:sz="0" w:space="0" w:color="DDDDDD"/>
                                <w:right w:val="none" w:sz="0" w:space="0" w:color="DDDDDD"/>
                              </w:divBdr>
                              <w:divsChild>
                                <w:div w:id="4685945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500390017">
          <w:marLeft w:val="0"/>
          <w:marRight w:val="0"/>
          <w:marTop w:val="0"/>
          <w:marBottom w:val="0"/>
          <w:divBdr>
            <w:top w:val="none" w:sz="0" w:space="0" w:color="DDDDDD"/>
            <w:left w:val="none" w:sz="0" w:space="0" w:color="DDDDDD"/>
            <w:bottom w:val="none" w:sz="0" w:space="0" w:color="DDDDDD"/>
            <w:right w:val="none" w:sz="0" w:space="0" w:color="DDDDDD"/>
          </w:divBdr>
          <w:divsChild>
            <w:div w:id="550271262">
              <w:marLeft w:val="0"/>
              <w:marRight w:val="0"/>
              <w:marTop w:val="0"/>
              <w:marBottom w:val="0"/>
              <w:divBdr>
                <w:top w:val="none" w:sz="0" w:space="0" w:color="DDDDDD"/>
                <w:left w:val="none" w:sz="0" w:space="0" w:color="DDDDDD"/>
                <w:bottom w:val="none" w:sz="0" w:space="0" w:color="DDDDDD"/>
                <w:right w:val="none" w:sz="0" w:space="0" w:color="DDDDDD"/>
              </w:divBdr>
              <w:divsChild>
                <w:div w:id="979962114">
                  <w:marLeft w:val="0"/>
                  <w:marRight w:val="0"/>
                  <w:marTop w:val="0"/>
                  <w:marBottom w:val="0"/>
                  <w:divBdr>
                    <w:top w:val="none" w:sz="0" w:space="0" w:color="DDDDDD"/>
                    <w:left w:val="none" w:sz="0" w:space="0" w:color="DDDDDD"/>
                    <w:bottom w:val="none" w:sz="0" w:space="0" w:color="DDDDDD"/>
                    <w:right w:val="none" w:sz="0" w:space="0" w:color="DDDDDD"/>
                  </w:divBdr>
                  <w:divsChild>
                    <w:div w:id="1329092365">
                      <w:marLeft w:val="0"/>
                      <w:marRight w:val="0"/>
                      <w:marTop w:val="0"/>
                      <w:marBottom w:val="0"/>
                      <w:divBdr>
                        <w:top w:val="none" w:sz="0" w:space="0" w:color="DDDDDD"/>
                        <w:left w:val="none" w:sz="0" w:space="0" w:color="DDDDDD"/>
                        <w:bottom w:val="none" w:sz="0" w:space="0" w:color="DDDDDD"/>
                        <w:right w:val="none" w:sz="0" w:space="0" w:color="DDDDDD"/>
                      </w:divBdr>
                      <w:divsChild>
                        <w:div w:id="5739030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44987272">
          <w:marLeft w:val="0"/>
          <w:marRight w:val="0"/>
          <w:marTop w:val="0"/>
          <w:marBottom w:val="0"/>
          <w:divBdr>
            <w:top w:val="none" w:sz="0" w:space="0" w:color="DDDDDD"/>
            <w:left w:val="none" w:sz="0" w:space="0" w:color="DDDDDD"/>
            <w:bottom w:val="none" w:sz="0" w:space="0" w:color="DDDDDD"/>
            <w:right w:val="none" w:sz="0" w:space="0" w:color="DDDDDD"/>
          </w:divBdr>
          <w:divsChild>
            <w:div w:id="1969163306">
              <w:marLeft w:val="0"/>
              <w:marRight w:val="0"/>
              <w:marTop w:val="0"/>
              <w:marBottom w:val="0"/>
              <w:divBdr>
                <w:top w:val="none" w:sz="0" w:space="0" w:color="DDDDDD"/>
                <w:left w:val="none" w:sz="0" w:space="0" w:color="DDDDDD"/>
                <w:bottom w:val="none" w:sz="0" w:space="0" w:color="DDDDDD"/>
                <w:right w:val="none" w:sz="0" w:space="0" w:color="DDDDDD"/>
              </w:divBdr>
              <w:divsChild>
                <w:div w:id="445581509">
                  <w:marLeft w:val="0"/>
                  <w:marRight w:val="0"/>
                  <w:marTop w:val="0"/>
                  <w:marBottom w:val="0"/>
                  <w:divBdr>
                    <w:top w:val="none" w:sz="0" w:space="0" w:color="DDDDDD"/>
                    <w:left w:val="none" w:sz="0" w:space="0" w:color="DDDDDD"/>
                    <w:bottom w:val="none" w:sz="0" w:space="0" w:color="DDDDDD"/>
                    <w:right w:val="none" w:sz="0" w:space="0" w:color="DDDDDD"/>
                  </w:divBdr>
                  <w:divsChild>
                    <w:div w:id="1499808697">
                      <w:marLeft w:val="0"/>
                      <w:marRight w:val="0"/>
                      <w:marTop w:val="0"/>
                      <w:marBottom w:val="0"/>
                      <w:divBdr>
                        <w:top w:val="none" w:sz="0" w:space="0" w:color="DDDDDD"/>
                        <w:left w:val="none" w:sz="0" w:space="0" w:color="DDDDDD"/>
                        <w:bottom w:val="none" w:sz="0" w:space="0" w:color="DDDDDD"/>
                        <w:right w:val="none" w:sz="0" w:space="0" w:color="DDDDDD"/>
                      </w:divBdr>
                      <w:divsChild>
                        <w:div w:id="1033732030">
                          <w:marLeft w:val="0"/>
                          <w:marRight w:val="0"/>
                          <w:marTop w:val="0"/>
                          <w:marBottom w:val="0"/>
                          <w:divBdr>
                            <w:top w:val="none" w:sz="0" w:space="0" w:color="DDDDDD"/>
                            <w:left w:val="none" w:sz="0" w:space="0" w:color="DDDDDD"/>
                            <w:bottom w:val="none" w:sz="0" w:space="0" w:color="DDDDDD"/>
                            <w:right w:val="none" w:sz="0" w:space="0" w:color="DDDDDD"/>
                          </w:divBdr>
                          <w:divsChild>
                            <w:div w:id="1009596728">
                              <w:marLeft w:val="0"/>
                              <w:marRight w:val="0"/>
                              <w:marTop w:val="0"/>
                              <w:marBottom w:val="0"/>
                              <w:divBdr>
                                <w:top w:val="none" w:sz="0" w:space="0" w:color="DDDDDD"/>
                                <w:left w:val="none" w:sz="0" w:space="0" w:color="DDDDDD"/>
                                <w:bottom w:val="none" w:sz="0" w:space="0" w:color="DDDDDD"/>
                                <w:right w:val="none" w:sz="0" w:space="0" w:color="DDDDDD"/>
                              </w:divBdr>
                              <w:divsChild>
                                <w:div w:id="597099989">
                                  <w:marLeft w:val="0"/>
                                  <w:marRight w:val="0"/>
                                  <w:marTop w:val="0"/>
                                  <w:marBottom w:val="0"/>
                                  <w:divBdr>
                                    <w:top w:val="none" w:sz="0" w:space="0" w:color="DDDDDD"/>
                                    <w:left w:val="none" w:sz="0" w:space="0" w:color="DDDDDD"/>
                                    <w:bottom w:val="none" w:sz="0" w:space="0" w:color="DDDDDD"/>
                                    <w:right w:val="none" w:sz="0" w:space="0" w:color="DDDDDD"/>
                                  </w:divBdr>
                                  <w:divsChild>
                                    <w:div w:id="730351416">
                                      <w:marLeft w:val="0"/>
                                      <w:marRight w:val="0"/>
                                      <w:marTop w:val="0"/>
                                      <w:marBottom w:val="0"/>
                                      <w:divBdr>
                                        <w:top w:val="none" w:sz="0" w:space="0" w:color="DDDDDD"/>
                                        <w:left w:val="none" w:sz="0" w:space="0" w:color="DDDDDD"/>
                                        <w:bottom w:val="none" w:sz="0" w:space="0" w:color="DDDDDD"/>
                                        <w:right w:val="none" w:sz="0" w:space="0" w:color="DDDDDD"/>
                                      </w:divBdr>
                                      <w:divsChild>
                                        <w:div w:id="1383864132">
                                          <w:marLeft w:val="0"/>
                                          <w:marRight w:val="0"/>
                                          <w:marTop w:val="0"/>
                                          <w:marBottom w:val="0"/>
                                          <w:divBdr>
                                            <w:top w:val="none" w:sz="0" w:space="0" w:color="DDDDDD"/>
                                            <w:left w:val="none" w:sz="0" w:space="0" w:color="DDDDDD"/>
                                            <w:bottom w:val="none" w:sz="0" w:space="0" w:color="DDDDDD"/>
                                            <w:right w:val="none" w:sz="0" w:space="0" w:color="DDDDDD"/>
                                          </w:divBdr>
                                          <w:divsChild>
                                            <w:div w:id="1752582051">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2014650161">
                                      <w:marLeft w:val="0"/>
                                      <w:marRight w:val="0"/>
                                      <w:marTop w:val="120"/>
                                      <w:marBottom w:val="0"/>
                                      <w:divBdr>
                                        <w:top w:val="none" w:sz="0" w:space="0" w:color="DDDDDD"/>
                                        <w:left w:val="none" w:sz="0" w:space="0" w:color="DDDDDD"/>
                                        <w:bottom w:val="none" w:sz="0" w:space="0" w:color="DDDDDD"/>
                                        <w:right w:val="none" w:sz="0" w:space="0" w:color="DDDDDD"/>
                                      </w:divBdr>
                                      <w:divsChild>
                                        <w:div w:id="132960293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 w:id="472059797">
      <w:bodyDiv w:val="1"/>
      <w:marLeft w:val="0"/>
      <w:marRight w:val="0"/>
      <w:marTop w:val="0"/>
      <w:marBottom w:val="0"/>
      <w:divBdr>
        <w:top w:val="none" w:sz="0" w:space="0" w:color="auto"/>
        <w:left w:val="none" w:sz="0" w:space="0" w:color="auto"/>
        <w:bottom w:val="none" w:sz="0" w:space="0" w:color="auto"/>
        <w:right w:val="none" w:sz="0" w:space="0" w:color="auto"/>
      </w:divBdr>
    </w:div>
    <w:div w:id="613757680">
      <w:bodyDiv w:val="1"/>
      <w:marLeft w:val="0"/>
      <w:marRight w:val="0"/>
      <w:marTop w:val="0"/>
      <w:marBottom w:val="0"/>
      <w:divBdr>
        <w:top w:val="none" w:sz="0" w:space="0" w:color="auto"/>
        <w:left w:val="none" w:sz="0" w:space="0" w:color="auto"/>
        <w:bottom w:val="none" w:sz="0" w:space="0" w:color="auto"/>
        <w:right w:val="none" w:sz="0" w:space="0" w:color="auto"/>
      </w:divBdr>
    </w:div>
    <w:div w:id="791288293">
      <w:bodyDiv w:val="1"/>
      <w:marLeft w:val="0"/>
      <w:marRight w:val="0"/>
      <w:marTop w:val="0"/>
      <w:marBottom w:val="0"/>
      <w:divBdr>
        <w:top w:val="none" w:sz="0" w:space="0" w:color="auto"/>
        <w:left w:val="none" w:sz="0" w:space="0" w:color="auto"/>
        <w:bottom w:val="none" w:sz="0" w:space="0" w:color="auto"/>
        <w:right w:val="none" w:sz="0" w:space="0" w:color="auto"/>
      </w:divBdr>
    </w:div>
    <w:div w:id="816646563">
      <w:bodyDiv w:val="1"/>
      <w:marLeft w:val="0"/>
      <w:marRight w:val="0"/>
      <w:marTop w:val="0"/>
      <w:marBottom w:val="0"/>
      <w:divBdr>
        <w:top w:val="none" w:sz="0" w:space="0" w:color="auto"/>
        <w:left w:val="none" w:sz="0" w:space="0" w:color="auto"/>
        <w:bottom w:val="none" w:sz="0" w:space="0" w:color="auto"/>
        <w:right w:val="none" w:sz="0" w:space="0" w:color="auto"/>
      </w:divBdr>
      <w:divsChild>
        <w:div w:id="330376351">
          <w:marLeft w:val="0"/>
          <w:marRight w:val="0"/>
          <w:marTop w:val="0"/>
          <w:marBottom w:val="0"/>
          <w:divBdr>
            <w:top w:val="none" w:sz="0" w:space="0" w:color="DDDDDD"/>
            <w:left w:val="none" w:sz="0" w:space="0" w:color="DDDDDD"/>
            <w:bottom w:val="none" w:sz="0" w:space="0" w:color="DDDDDD"/>
            <w:right w:val="none" w:sz="0" w:space="0" w:color="DDDDDD"/>
          </w:divBdr>
          <w:divsChild>
            <w:div w:id="1455557780">
              <w:marLeft w:val="0"/>
              <w:marRight w:val="0"/>
              <w:marTop w:val="0"/>
              <w:marBottom w:val="180"/>
              <w:divBdr>
                <w:top w:val="none" w:sz="0" w:space="0" w:color="DDDDDD"/>
                <w:left w:val="none" w:sz="0" w:space="0" w:color="DDDDDD"/>
                <w:bottom w:val="none" w:sz="0" w:space="0" w:color="DDDDDD"/>
                <w:right w:val="none" w:sz="0" w:space="0" w:color="DDDDDD"/>
              </w:divBdr>
              <w:divsChild>
                <w:div w:id="1768187663">
                  <w:marLeft w:val="0"/>
                  <w:marRight w:val="0"/>
                  <w:marTop w:val="0"/>
                  <w:marBottom w:val="0"/>
                  <w:divBdr>
                    <w:top w:val="none" w:sz="0" w:space="0" w:color="DDDDDD"/>
                    <w:left w:val="none" w:sz="0" w:space="0" w:color="DDDDDD"/>
                    <w:bottom w:val="none" w:sz="0" w:space="0" w:color="DDDDDD"/>
                    <w:right w:val="none" w:sz="0" w:space="0" w:color="DDDDDD"/>
                  </w:divBdr>
                  <w:divsChild>
                    <w:div w:id="471488214">
                      <w:marLeft w:val="0"/>
                      <w:marRight w:val="0"/>
                      <w:marTop w:val="0"/>
                      <w:marBottom w:val="0"/>
                      <w:divBdr>
                        <w:top w:val="none" w:sz="0" w:space="0" w:color="DDDDDD"/>
                        <w:left w:val="none" w:sz="0" w:space="0" w:color="DDDDDD"/>
                        <w:bottom w:val="none" w:sz="0" w:space="0" w:color="DDDDDD"/>
                        <w:right w:val="none" w:sz="0" w:space="0" w:color="DDDDDD"/>
                      </w:divBdr>
                      <w:divsChild>
                        <w:div w:id="1583293560">
                          <w:marLeft w:val="0"/>
                          <w:marRight w:val="0"/>
                          <w:marTop w:val="0"/>
                          <w:marBottom w:val="0"/>
                          <w:divBdr>
                            <w:top w:val="none" w:sz="0" w:space="0" w:color="DDDDDD"/>
                            <w:left w:val="none" w:sz="0" w:space="0" w:color="DDDDDD"/>
                            <w:bottom w:val="none" w:sz="0" w:space="0" w:color="DDDDDD"/>
                            <w:right w:val="none" w:sz="0" w:space="0" w:color="DDDDDD"/>
                          </w:divBdr>
                          <w:divsChild>
                            <w:div w:id="225635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881745669">
      <w:bodyDiv w:val="1"/>
      <w:marLeft w:val="0"/>
      <w:marRight w:val="0"/>
      <w:marTop w:val="0"/>
      <w:marBottom w:val="0"/>
      <w:divBdr>
        <w:top w:val="none" w:sz="0" w:space="0" w:color="auto"/>
        <w:left w:val="none" w:sz="0" w:space="0" w:color="auto"/>
        <w:bottom w:val="none" w:sz="0" w:space="0" w:color="auto"/>
        <w:right w:val="none" w:sz="0" w:space="0" w:color="auto"/>
      </w:divBdr>
      <w:divsChild>
        <w:div w:id="499083169">
          <w:marLeft w:val="0"/>
          <w:marRight w:val="0"/>
          <w:marTop w:val="0"/>
          <w:marBottom w:val="0"/>
          <w:divBdr>
            <w:top w:val="none" w:sz="0" w:space="0" w:color="DDDDDD"/>
            <w:left w:val="none" w:sz="0" w:space="0" w:color="DDDDDD"/>
            <w:bottom w:val="none" w:sz="0" w:space="0" w:color="DDDDDD"/>
            <w:right w:val="none" w:sz="0" w:space="0" w:color="DDDDDD"/>
          </w:divBdr>
          <w:divsChild>
            <w:div w:id="1788888570">
              <w:marLeft w:val="0"/>
              <w:marRight w:val="0"/>
              <w:marTop w:val="0"/>
              <w:marBottom w:val="0"/>
              <w:divBdr>
                <w:top w:val="none" w:sz="0" w:space="0" w:color="DDDDDD"/>
                <w:left w:val="none" w:sz="0" w:space="0" w:color="DDDDDD"/>
                <w:bottom w:val="none" w:sz="0" w:space="0" w:color="DDDDDD"/>
                <w:right w:val="none" w:sz="0" w:space="0" w:color="DDDDDD"/>
              </w:divBdr>
              <w:divsChild>
                <w:div w:id="732584829">
                  <w:marLeft w:val="0"/>
                  <w:marRight w:val="0"/>
                  <w:marTop w:val="0"/>
                  <w:marBottom w:val="0"/>
                  <w:divBdr>
                    <w:top w:val="none" w:sz="0" w:space="0" w:color="DDDDDD"/>
                    <w:left w:val="none" w:sz="0" w:space="0" w:color="DDDDDD"/>
                    <w:bottom w:val="none" w:sz="0" w:space="0" w:color="DDDDDD"/>
                    <w:right w:val="none" w:sz="0" w:space="0" w:color="DDDDDD"/>
                  </w:divBdr>
                  <w:divsChild>
                    <w:div w:id="976452347">
                      <w:marLeft w:val="0"/>
                      <w:marRight w:val="0"/>
                      <w:marTop w:val="0"/>
                      <w:marBottom w:val="0"/>
                      <w:divBdr>
                        <w:top w:val="none" w:sz="0" w:space="0" w:color="DDDDDD"/>
                        <w:left w:val="none" w:sz="0" w:space="0" w:color="DDDDDD"/>
                        <w:bottom w:val="none" w:sz="0" w:space="0" w:color="DDDDDD"/>
                        <w:right w:val="none" w:sz="0" w:space="0" w:color="DDDDDD"/>
                      </w:divBdr>
                      <w:divsChild>
                        <w:div w:id="290793853">
                          <w:marLeft w:val="0"/>
                          <w:marRight w:val="0"/>
                          <w:marTop w:val="0"/>
                          <w:marBottom w:val="0"/>
                          <w:divBdr>
                            <w:top w:val="none" w:sz="0" w:space="0" w:color="DDDDDD"/>
                            <w:left w:val="none" w:sz="0" w:space="0" w:color="DDDDDD"/>
                            <w:bottom w:val="none" w:sz="0" w:space="0" w:color="DDDDDD"/>
                            <w:right w:val="none" w:sz="0" w:space="0" w:color="DDDDDD"/>
                          </w:divBdr>
                          <w:divsChild>
                            <w:div w:id="2138645588">
                              <w:marLeft w:val="0"/>
                              <w:marRight w:val="0"/>
                              <w:marTop w:val="0"/>
                              <w:marBottom w:val="0"/>
                              <w:divBdr>
                                <w:top w:val="none" w:sz="0" w:space="0" w:color="DDDDDD"/>
                                <w:left w:val="none" w:sz="0" w:space="0" w:color="DDDDDD"/>
                                <w:bottom w:val="none" w:sz="0" w:space="0" w:color="DDDDDD"/>
                                <w:right w:val="none" w:sz="0" w:space="0" w:color="DDDDDD"/>
                              </w:divBdr>
                              <w:divsChild>
                                <w:div w:id="915481976">
                                  <w:marLeft w:val="0"/>
                                  <w:marRight w:val="0"/>
                                  <w:marTop w:val="0"/>
                                  <w:marBottom w:val="0"/>
                                  <w:divBdr>
                                    <w:top w:val="none" w:sz="0" w:space="0" w:color="DDDDDD"/>
                                    <w:left w:val="none" w:sz="0" w:space="0" w:color="DDDDDD"/>
                                    <w:bottom w:val="none" w:sz="0" w:space="0" w:color="DDDDDD"/>
                                    <w:right w:val="none" w:sz="0" w:space="0" w:color="DDDDDD"/>
                                  </w:divBdr>
                                  <w:divsChild>
                                    <w:div w:id="2023630048">
                                      <w:marLeft w:val="0"/>
                                      <w:marRight w:val="0"/>
                                      <w:marTop w:val="0"/>
                                      <w:marBottom w:val="0"/>
                                      <w:divBdr>
                                        <w:top w:val="none" w:sz="0" w:space="0" w:color="DDDDDD"/>
                                        <w:left w:val="none" w:sz="0" w:space="0" w:color="DDDDDD"/>
                                        <w:bottom w:val="none" w:sz="0" w:space="0" w:color="DDDDDD"/>
                                        <w:right w:val="none" w:sz="0" w:space="0" w:color="DDDDDD"/>
                                      </w:divBdr>
                                      <w:divsChild>
                                        <w:div w:id="1857649225">
                                          <w:marLeft w:val="0"/>
                                          <w:marRight w:val="0"/>
                                          <w:marTop w:val="0"/>
                                          <w:marBottom w:val="0"/>
                                          <w:divBdr>
                                            <w:top w:val="none" w:sz="0" w:space="0" w:color="DDDDDD"/>
                                            <w:left w:val="none" w:sz="0" w:space="0" w:color="DDDDDD"/>
                                            <w:bottom w:val="none" w:sz="0" w:space="0" w:color="DDDDDD"/>
                                            <w:right w:val="none" w:sz="0" w:space="0" w:color="DDDDDD"/>
                                          </w:divBdr>
                                          <w:divsChild>
                                            <w:div w:id="164138044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206791209">
                              <w:marLeft w:val="0"/>
                              <w:marRight w:val="0"/>
                              <w:marTop w:val="0"/>
                              <w:marBottom w:val="0"/>
                              <w:divBdr>
                                <w:top w:val="none" w:sz="0" w:space="0" w:color="DDDDDD"/>
                                <w:left w:val="none" w:sz="0" w:space="0" w:color="DDDDDD"/>
                                <w:bottom w:val="none" w:sz="0" w:space="0" w:color="DDDDDD"/>
                                <w:right w:val="none" w:sz="0" w:space="0" w:color="DDDDDD"/>
                              </w:divBdr>
                              <w:divsChild>
                                <w:div w:id="1990208614">
                                  <w:marLeft w:val="0"/>
                                  <w:marRight w:val="0"/>
                                  <w:marTop w:val="0"/>
                                  <w:marBottom w:val="0"/>
                                  <w:divBdr>
                                    <w:top w:val="none" w:sz="0" w:space="0" w:color="DDDDDD"/>
                                    <w:left w:val="none" w:sz="0" w:space="0" w:color="DDDDDD"/>
                                    <w:bottom w:val="none" w:sz="0" w:space="0" w:color="DDDDDD"/>
                                    <w:right w:val="none" w:sz="0" w:space="0" w:color="DDDDDD"/>
                                  </w:divBdr>
                                  <w:divsChild>
                                    <w:div w:id="1120029421">
                                      <w:marLeft w:val="0"/>
                                      <w:marRight w:val="0"/>
                                      <w:marTop w:val="0"/>
                                      <w:marBottom w:val="0"/>
                                      <w:divBdr>
                                        <w:top w:val="none" w:sz="0" w:space="0" w:color="DDDDDD"/>
                                        <w:left w:val="none" w:sz="0" w:space="0" w:color="DDDDDD"/>
                                        <w:bottom w:val="none" w:sz="0" w:space="0" w:color="DDDDDD"/>
                                        <w:right w:val="none" w:sz="0" w:space="0" w:color="DDDDDD"/>
                                      </w:divBdr>
                                      <w:divsChild>
                                        <w:div w:id="39328051">
                                          <w:marLeft w:val="0"/>
                                          <w:marRight w:val="0"/>
                                          <w:marTop w:val="0"/>
                                          <w:marBottom w:val="0"/>
                                          <w:divBdr>
                                            <w:top w:val="none" w:sz="0" w:space="0" w:color="DDDDDD"/>
                                            <w:left w:val="none" w:sz="0" w:space="0" w:color="DDDDDD"/>
                                            <w:bottom w:val="none" w:sz="0" w:space="0" w:color="DDDDDD"/>
                                            <w:right w:val="none" w:sz="0" w:space="0" w:color="DDDDDD"/>
                                          </w:divBdr>
                                          <w:divsChild>
                                            <w:div w:id="331183185">
                                              <w:marLeft w:val="0"/>
                                              <w:marRight w:val="0"/>
                                              <w:marTop w:val="0"/>
                                              <w:marBottom w:val="0"/>
                                              <w:divBdr>
                                                <w:top w:val="none" w:sz="0" w:space="0" w:color="DDDDDD"/>
                                                <w:left w:val="none" w:sz="0" w:space="0" w:color="DDDDDD"/>
                                                <w:bottom w:val="none" w:sz="0" w:space="0" w:color="DDDDDD"/>
                                                <w:right w:val="none" w:sz="0" w:space="0" w:color="DDDDDD"/>
                                              </w:divBdr>
                                              <w:divsChild>
                                                <w:div w:id="748114023">
                                                  <w:marLeft w:val="0"/>
                                                  <w:marRight w:val="0"/>
                                                  <w:marTop w:val="0"/>
                                                  <w:marBottom w:val="0"/>
                                                  <w:divBdr>
                                                    <w:top w:val="none" w:sz="0" w:space="0" w:color="DDDDDD"/>
                                                    <w:left w:val="none" w:sz="0" w:space="0" w:color="DDDDDD"/>
                                                    <w:bottom w:val="none" w:sz="0" w:space="0" w:color="DDDDDD"/>
                                                    <w:right w:val="none" w:sz="0" w:space="0" w:color="DDDDDD"/>
                                                  </w:divBdr>
                                                  <w:divsChild>
                                                    <w:div w:id="1794009066">
                                                      <w:marLeft w:val="0"/>
                                                      <w:marRight w:val="0"/>
                                                      <w:marTop w:val="0"/>
                                                      <w:marBottom w:val="0"/>
                                                      <w:divBdr>
                                                        <w:top w:val="none" w:sz="0" w:space="0" w:color="DDDDDD"/>
                                                        <w:left w:val="none" w:sz="0" w:space="0" w:color="DDDDDD"/>
                                                        <w:bottom w:val="none" w:sz="0" w:space="0" w:color="DDDDDD"/>
                                                        <w:right w:val="none" w:sz="0" w:space="0" w:color="DDDDDD"/>
                                                      </w:divBdr>
                                                      <w:divsChild>
                                                        <w:div w:id="1410082229">
                                                          <w:marLeft w:val="0"/>
                                                          <w:marRight w:val="0"/>
                                                          <w:marTop w:val="0"/>
                                                          <w:marBottom w:val="0"/>
                                                          <w:divBdr>
                                                            <w:top w:val="none" w:sz="0" w:space="0" w:color="DDDDDD"/>
                                                            <w:left w:val="none" w:sz="0" w:space="0" w:color="DDDDDD"/>
                                                            <w:bottom w:val="none" w:sz="0" w:space="0" w:color="DDDDDD"/>
                                                            <w:right w:val="none" w:sz="0" w:space="0" w:color="DDDDDD"/>
                                                          </w:divBdr>
                                                          <w:divsChild>
                                                            <w:div w:id="1718816221">
                                                              <w:marLeft w:val="0"/>
                                                              <w:marRight w:val="0"/>
                                                              <w:marTop w:val="0"/>
                                                              <w:marBottom w:val="0"/>
                                                              <w:divBdr>
                                                                <w:top w:val="none" w:sz="0" w:space="0" w:color="DDDDDD"/>
                                                                <w:left w:val="none" w:sz="0" w:space="0" w:color="DDDDDD"/>
                                                                <w:bottom w:val="none" w:sz="0" w:space="0" w:color="DDDDDD"/>
                                                                <w:right w:val="none" w:sz="0" w:space="0" w:color="DDDDDD"/>
                                                              </w:divBdr>
                                                              <w:divsChild>
                                                                <w:div w:id="954212227">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453135258">
                                                          <w:marLeft w:val="0"/>
                                                          <w:marRight w:val="0"/>
                                                          <w:marTop w:val="120"/>
                                                          <w:marBottom w:val="0"/>
                                                          <w:divBdr>
                                                            <w:top w:val="none" w:sz="0" w:space="0" w:color="DDDDDD"/>
                                                            <w:left w:val="none" w:sz="0" w:space="0" w:color="DDDDDD"/>
                                                            <w:bottom w:val="none" w:sz="0" w:space="0" w:color="DDDDDD"/>
                                                            <w:right w:val="none" w:sz="0" w:space="0" w:color="DDDDDD"/>
                                                          </w:divBdr>
                                                          <w:divsChild>
                                                            <w:div w:id="48250298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334796436">
                              <w:marLeft w:val="0"/>
                              <w:marRight w:val="0"/>
                              <w:marTop w:val="0"/>
                              <w:marBottom w:val="0"/>
                              <w:divBdr>
                                <w:top w:val="none" w:sz="0" w:space="0" w:color="DDDDDD"/>
                                <w:left w:val="none" w:sz="0" w:space="0" w:color="DDDDDD"/>
                                <w:bottom w:val="none" w:sz="0" w:space="0" w:color="DDDDDD"/>
                                <w:right w:val="none" w:sz="0" w:space="0" w:color="DDDDDD"/>
                              </w:divBdr>
                              <w:divsChild>
                                <w:div w:id="1345284342">
                                  <w:marLeft w:val="0"/>
                                  <w:marRight w:val="0"/>
                                  <w:marTop w:val="0"/>
                                  <w:marBottom w:val="0"/>
                                  <w:divBdr>
                                    <w:top w:val="none" w:sz="0" w:space="0" w:color="DDDDDD"/>
                                    <w:left w:val="none" w:sz="0" w:space="0" w:color="DDDDDD"/>
                                    <w:bottom w:val="none" w:sz="0" w:space="0" w:color="DDDDDD"/>
                                    <w:right w:val="none" w:sz="0" w:space="0" w:color="DDDDDD"/>
                                  </w:divBdr>
                                  <w:divsChild>
                                    <w:div w:id="1984506198">
                                      <w:marLeft w:val="0"/>
                                      <w:marRight w:val="0"/>
                                      <w:marTop w:val="0"/>
                                      <w:marBottom w:val="0"/>
                                      <w:divBdr>
                                        <w:top w:val="none" w:sz="0" w:space="0" w:color="DDDDDD"/>
                                        <w:left w:val="none" w:sz="0" w:space="0" w:color="DDDDDD"/>
                                        <w:bottom w:val="none" w:sz="0" w:space="0" w:color="DDDDDD"/>
                                        <w:right w:val="none" w:sz="0" w:space="0" w:color="DDDDDD"/>
                                      </w:divBdr>
                                      <w:divsChild>
                                        <w:div w:id="1857846424">
                                          <w:marLeft w:val="0"/>
                                          <w:marRight w:val="0"/>
                                          <w:marTop w:val="0"/>
                                          <w:marBottom w:val="0"/>
                                          <w:divBdr>
                                            <w:top w:val="none" w:sz="0" w:space="0" w:color="DDDDDD"/>
                                            <w:left w:val="none" w:sz="0" w:space="0" w:color="DDDDDD"/>
                                            <w:bottom w:val="none" w:sz="0" w:space="0" w:color="DDDDDD"/>
                                            <w:right w:val="none" w:sz="0" w:space="0" w:color="DDDDDD"/>
                                          </w:divBdr>
                                          <w:divsChild>
                                            <w:div w:id="7187001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46364485">
                              <w:marLeft w:val="0"/>
                              <w:marRight w:val="0"/>
                              <w:marTop w:val="0"/>
                              <w:marBottom w:val="0"/>
                              <w:divBdr>
                                <w:top w:val="none" w:sz="0" w:space="0" w:color="DDDDDD"/>
                                <w:left w:val="none" w:sz="0" w:space="0" w:color="DDDDDD"/>
                                <w:bottom w:val="none" w:sz="0" w:space="0" w:color="DDDDDD"/>
                                <w:right w:val="none" w:sz="0" w:space="0" w:color="DDDDDD"/>
                              </w:divBdr>
                              <w:divsChild>
                                <w:div w:id="283583534">
                                  <w:marLeft w:val="0"/>
                                  <w:marRight w:val="0"/>
                                  <w:marTop w:val="0"/>
                                  <w:marBottom w:val="0"/>
                                  <w:divBdr>
                                    <w:top w:val="none" w:sz="0" w:space="0" w:color="DDDDDD"/>
                                    <w:left w:val="none" w:sz="0" w:space="0" w:color="DDDDDD"/>
                                    <w:bottom w:val="none" w:sz="0" w:space="0" w:color="DDDDDD"/>
                                    <w:right w:val="none" w:sz="0" w:space="0" w:color="DDDDDD"/>
                                  </w:divBdr>
                                  <w:divsChild>
                                    <w:div w:id="1072772410">
                                      <w:marLeft w:val="0"/>
                                      <w:marRight w:val="0"/>
                                      <w:marTop w:val="0"/>
                                      <w:marBottom w:val="0"/>
                                      <w:divBdr>
                                        <w:top w:val="none" w:sz="0" w:space="0" w:color="DDDDDD"/>
                                        <w:left w:val="none" w:sz="0" w:space="0" w:color="DDDDDD"/>
                                        <w:bottom w:val="none" w:sz="0" w:space="0" w:color="DDDDDD"/>
                                        <w:right w:val="none" w:sz="0" w:space="0" w:color="DDDDDD"/>
                                      </w:divBdr>
                                      <w:divsChild>
                                        <w:div w:id="851647835">
                                          <w:marLeft w:val="0"/>
                                          <w:marRight w:val="0"/>
                                          <w:marTop w:val="0"/>
                                          <w:marBottom w:val="0"/>
                                          <w:divBdr>
                                            <w:top w:val="none" w:sz="0" w:space="0" w:color="DDDDDD"/>
                                            <w:left w:val="none" w:sz="0" w:space="0" w:color="DDDDDD"/>
                                            <w:bottom w:val="none" w:sz="0" w:space="0" w:color="DDDDDD"/>
                                            <w:right w:val="none" w:sz="0" w:space="0" w:color="DDDDDD"/>
                                          </w:divBdr>
                                        </w:div>
                                      </w:divsChild>
                                    </w:div>
                                    <w:div w:id="1870413065">
                                      <w:marLeft w:val="0"/>
                                      <w:marRight w:val="0"/>
                                      <w:marTop w:val="0"/>
                                      <w:marBottom w:val="0"/>
                                      <w:divBdr>
                                        <w:top w:val="none" w:sz="0" w:space="0" w:color="DDDDDD"/>
                                        <w:left w:val="none" w:sz="0" w:space="0" w:color="DDDDDD"/>
                                        <w:bottom w:val="none" w:sz="0" w:space="0" w:color="DDDDDD"/>
                                        <w:right w:val="none" w:sz="0" w:space="0" w:color="DDDDDD"/>
                                      </w:divBdr>
                                      <w:divsChild>
                                        <w:div w:id="777876277">
                                          <w:marLeft w:val="0"/>
                                          <w:marRight w:val="0"/>
                                          <w:marTop w:val="0"/>
                                          <w:marBottom w:val="0"/>
                                          <w:divBdr>
                                            <w:top w:val="none" w:sz="0" w:space="0" w:color="DDDDDD"/>
                                            <w:left w:val="none" w:sz="0" w:space="0" w:color="DDDDDD"/>
                                            <w:bottom w:val="none" w:sz="0" w:space="0" w:color="DDDDDD"/>
                                            <w:right w:val="none" w:sz="0" w:space="0" w:color="DDDDDD"/>
                                          </w:divBdr>
                                          <w:divsChild>
                                            <w:div w:id="48485870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66825517">
                              <w:marLeft w:val="0"/>
                              <w:marRight w:val="0"/>
                              <w:marTop w:val="0"/>
                              <w:marBottom w:val="0"/>
                              <w:divBdr>
                                <w:top w:val="none" w:sz="0" w:space="0" w:color="DDDDDD"/>
                                <w:left w:val="none" w:sz="0" w:space="0" w:color="DDDDDD"/>
                                <w:bottom w:val="none" w:sz="0" w:space="0" w:color="DDDDDD"/>
                                <w:right w:val="none" w:sz="0" w:space="0" w:color="DDDDDD"/>
                              </w:divBdr>
                              <w:divsChild>
                                <w:div w:id="420954304">
                                  <w:marLeft w:val="0"/>
                                  <w:marRight w:val="0"/>
                                  <w:marTop w:val="0"/>
                                  <w:marBottom w:val="0"/>
                                  <w:divBdr>
                                    <w:top w:val="none" w:sz="0" w:space="0" w:color="DDDDDD"/>
                                    <w:left w:val="none" w:sz="0" w:space="0" w:color="DDDDDD"/>
                                    <w:bottom w:val="none" w:sz="0" w:space="0" w:color="DDDDDD"/>
                                    <w:right w:val="none" w:sz="0" w:space="0" w:color="DDDDDD"/>
                                  </w:divBdr>
                                  <w:divsChild>
                                    <w:div w:id="1500778140">
                                      <w:marLeft w:val="0"/>
                                      <w:marRight w:val="0"/>
                                      <w:marTop w:val="0"/>
                                      <w:marBottom w:val="0"/>
                                      <w:divBdr>
                                        <w:top w:val="none" w:sz="0" w:space="0" w:color="DDDDDD"/>
                                        <w:left w:val="none" w:sz="0" w:space="0" w:color="DDDDDD"/>
                                        <w:bottom w:val="none" w:sz="0" w:space="0" w:color="DDDDDD"/>
                                        <w:right w:val="none" w:sz="0" w:space="0" w:color="DDDDDD"/>
                                      </w:divBdr>
                                      <w:divsChild>
                                        <w:div w:id="1550265870">
                                          <w:marLeft w:val="0"/>
                                          <w:marRight w:val="0"/>
                                          <w:marTop w:val="0"/>
                                          <w:marBottom w:val="0"/>
                                          <w:divBdr>
                                            <w:top w:val="none" w:sz="0" w:space="0" w:color="DDDDDD"/>
                                            <w:left w:val="none" w:sz="0" w:space="0" w:color="DDDDDD"/>
                                            <w:bottom w:val="none" w:sz="0" w:space="0" w:color="DDDDDD"/>
                                            <w:right w:val="none" w:sz="0" w:space="0" w:color="DDDDDD"/>
                                          </w:divBdr>
                                        </w:div>
                                      </w:divsChild>
                                    </w:div>
                                    <w:div w:id="832795750">
                                      <w:marLeft w:val="0"/>
                                      <w:marRight w:val="0"/>
                                      <w:marTop w:val="0"/>
                                      <w:marBottom w:val="0"/>
                                      <w:divBdr>
                                        <w:top w:val="none" w:sz="0" w:space="0" w:color="DDDDDD"/>
                                        <w:left w:val="none" w:sz="0" w:space="0" w:color="DDDDDD"/>
                                        <w:bottom w:val="none" w:sz="0" w:space="0" w:color="DDDDDD"/>
                                        <w:right w:val="none" w:sz="0" w:space="0" w:color="DDDDDD"/>
                                      </w:divBdr>
                                      <w:divsChild>
                                        <w:div w:id="95102610">
                                          <w:marLeft w:val="0"/>
                                          <w:marRight w:val="0"/>
                                          <w:marTop w:val="0"/>
                                          <w:marBottom w:val="0"/>
                                          <w:divBdr>
                                            <w:top w:val="none" w:sz="0" w:space="0" w:color="DDDDDD"/>
                                            <w:left w:val="none" w:sz="0" w:space="0" w:color="DDDDDD"/>
                                            <w:bottom w:val="none" w:sz="0" w:space="0" w:color="DDDDDD"/>
                                            <w:right w:val="none" w:sz="0" w:space="0" w:color="DDDDDD"/>
                                          </w:divBdr>
                                          <w:divsChild>
                                            <w:div w:id="21405029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58239384">
                              <w:marLeft w:val="0"/>
                              <w:marRight w:val="0"/>
                              <w:marTop w:val="0"/>
                              <w:marBottom w:val="0"/>
                              <w:divBdr>
                                <w:top w:val="none" w:sz="0" w:space="0" w:color="DDDDDD"/>
                                <w:left w:val="none" w:sz="0" w:space="0" w:color="DDDDDD"/>
                                <w:bottom w:val="none" w:sz="0" w:space="0" w:color="DDDDDD"/>
                                <w:right w:val="none" w:sz="0" w:space="0" w:color="DDDDDD"/>
                              </w:divBdr>
                              <w:divsChild>
                                <w:div w:id="380633263">
                                  <w:marLeft w:val="0"/>
                                  <w:marRight w:val="0"/>
                                  <w:marTop w:val="0"/>
                                  <w:marBottom w:val="0"/>
                                  <w:divBdr>
                                    <w:top w:val="none" w:sz="0" w:space="0" w:color="DDDDDD"/>
                                    <w:left w:val="none" w:sz="0" w:space="0" w:color="DDDDDD"/>
                                    <w:bottom w:val="none" w:sz="0" w:space="0" w:color="DDDDDD"/>
                                    <w:right w:val="none" w:sz="0" w:space="0" w:color="DDDDDD"/>
                                  </w:divBdr>
                                  <w:divsChild>
                                    <w:div w:id="680856978">
                                      <w:marLeft w:val="0"/>
                                      <w:marRight w:val="0"/>
                                      <w:marTop w:val="0"/>
                                      <w:marBottom w:val="0"/>
                                      <w:divBdr>
                                        <w:top w:val="none" w:sz="0" w:space="0" w:color="DDDDDD"/>
                                        <w:left w:val="none" w:sz="0" w:space="0" w:color="DDDDDD"/>
                                        <w:bottom w:val="none" w:sz="0" w:space="0" w:color="DDDDDD"/>
                                        <w:right w:val="none" w:sz="0" w:space="0" w:color="DDDDDD"/>
                                      </w:divBdr>
                                      <w:divsChild>
                                        <w:div w:id="1966349578">
                                          <w:marLeft w:val="0"/>
                                          <w:marRight w:val="0"/>
                                          <w:marTop w:val="0"/>
                                          <w:marBottom w:val="0"/>
                                          <w:divBdr>
                                            <w:top w:val="none" w:sz="0" w:space="0" w:color="DDDDDD"/>
                                            <w:left w:val="none" w:sz="0" w:space="0" w:color="DDDDDD"/>
                                            <w:bottom w:val="none" w:sz="0" w:space="0" w:color="DDDDDD"/>
                                            <w:right w:val="none" w:sz="0" w:space="0" w:color="DDDDDD"/>
                                          </w:divBdr>
                                          <w:divsChild>
                                            <w:div w:id="788625753">
                                              <w:marLeft w:val="0"/>
                                              <w:marRight w:val="0"/>
                                              <w:marTop w:val="0"/>
                                              <w:marBottom w:val="0"/>
                                              <w:divBdr>
                                                <w:top w:val="none" w:sz="0" w:space="0" w:color="DDDDDD"/>
                                                <w:left w:val="none" w:sz="0" w:space="0" w:color="DDDDDD"/>
                                                <w:bottom w:val="none" w:sz="0" w:space="0" w:color="DDDDDD"/>
                                                <w:right w:val="none" w:sz="0" w:space="0" w:color="DDDDDD"/>
                                              </w:divBdr>
                                              <w:divsChild>
                                                <w:div w:id="269557383">
                                                  <w:marLeft w:val="0"/>
                                                  <w:marRight w:val="0"/>
                                                  <w:marTop w:val="0"/>
                                                  <w:marBottom w:val="0"/>
                                                  <w:divBdr>
                                                    <w:top w:val="none" w:sz="0" w:space="0" w:color="DDDDDD"/>
                                                    <w:left w:val="none" w:sz="0" w:space="0" w:color="DDDDDD"/>
                                                    <w:bottom w:val="none" w:sz="0" w:space="0" w:color="DDDDDD"/>
                                                    <w:right w:val="none" w:sz="0" w:space="0" w:color="DDDDDD"/>
                                                  </w:divBdr>
                                                  <w:divsChild>
                                                    <w:div w:id="482350696">
                                                      <w:marLeft w:val="0"/>
                                                      <w:marRight w:val="0"/>
                                                      <w:marTop w:val="0"/>
                                                      <w:marBottom w:val="0"/>
                                                      <w:divBdr>
                                                        <w:top w:val="none" w:sz="0" w:space="0" w:color="DDDDDD"/>
                                                        <w:left w:val="none" w:sz="0" w:space="0" w:color="DDDDDD"/>
                                                        <w:bottom w:val="none" w:sz="0" w:space="0" w:color="DDDDDD"/>
                                                        <w:right w:val="none" w:sz="0" w:space="0" w:color="DDDDDD"/>
                                                      </w:divBdr>
                                                      <w:divsChild>
                                                        <w:div w:id="1097558019">
                                                          <w:marLeft w:val="0"/>
                                                          <w:marRight w:val="0"/>
                                                          <w:marTop w:val="0"/>
                                                          <w:marBottom w:val="0"/>
                                                          <w:divBdr>
                                                            <w:top w:val="none" w:sz="0" w:space="0" w:color="DDDDDD"/>
                                                            <w:left w:val="none" w:sz="0" w:space="0" w:color="DDDDDD"/>
                                                            <w:bottom w:val="none" w:sz="0" w:space="0" w:color="DDDDDD"/>
                                                            <w:right w:val="none" w:sz="0" w:space="0" w:color="DDDDDD"/>
                                                          </w:divBdr>
                                                          <w:divsChild>
                                                            <w:div w:id="1131902866">
                                                              <w:marLeft w:val="0"/>
                                                              <w:marRight w:val="0"/>
                                                              <w:marTop w:val="0"/>
                                                              <w:marBottom w:val="0"/>
                                                              <w:divBdr>
                                                                <w:top w:val="none" w:sz="0" w:space="0" w:color="DDDDDD"/>
                                                                <w:left w:val="none" w:sz="0" w:space="0" w:color="DDDDDD"/>
                                                                <w:bottom w:val="none" w:sz="0" w:space="0" w:color="DDDDDD"/>
                                                                <w:right w:val="none" w:sz="0" w:space="0" w:color="DDDDDD"/>
                                                              </w:divBdr>
                                                              <w:divsChild>
                                                                <w:div w:id="1820345774">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193809268">
                                                          <w:marLeft w:val="0"/>
                                                          <w:marRight w:val="0"/>
                                                          <w:marTop w:val="120"/>
                                                          <w:marBottom w:val="0"/>
                                                          <w:divBdr>
                                                            <w:top w:val="none" w:sz="0" w:space="0" w:color="DDDDDD"/>
                                                            <w:left w:val="none" w:sz="0" w:space="0" w:color="DDDDDD"/>
                                                            <w:bottom w:val="none" w:sz="0" w:space="0" w:color="DDDDDD"/>
                                                            <w:right w:val="none" w:sz="0" w:space="0" w:color="DDDDDD"/>
                                                          </w:divBdr>
                                                          <w:divsChild>
                                                            <w:div w:id="149209057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662854640">
                              <w:marLeft w:val="0"/>
                              <w:marRight w:val="0"/>
                              <w:marTop w:val="0"/>
                              <w:marBottom w:val="0"/>
                              <w:divBdr>
                                <w:top w:val="none" w:sz="0" w:space="0" w:color="DDDDDD"/>
                                <w:left w:val="none" w:sz="0" w:space="0" w:color="DDDDDD"/>
                                <w:bottom w:val="none" w:sz="0" w:space="0" w:color="DDDDDD"/>
                                <w:right w:val="none" w:sz="0" w:space="0" w:color="DDDDDD"/>
                              </w:divBdr>
                              <w:divsChild>
                                <w:div w:id="1177616865">
                                  <w:marLeft w:val="0"/>
                                  <w:marRight w:val="0"/>
                                  <w:marTop w:val="0"/>
                                  <w:marBottom w:val="0"/>
                                  <w:divBdr>
                                    <w:top w:val="none" w:sz="0" w:space="0" w:color="DDDDDD"/>
                                    <w:left w:val="none" w:sz="0" w:space="0" w:color="DDDDDD"/>
                                    <w:bottom w:val="none" w:sz="0" w:space="0" w:color="DDDDDD"/>
                                    <w:right w:val="none" w:sz="0" w:space="0" w:color="DDDDDD"/>
                                  </w:divBdr>
                                  <w:divsChild>
                                    <w:div w:id="1183284094">
                                      <w:marLeft w:val="0"/>
                                      <w:marRight w:val="0"/>
                                      <w:marTop w:val="0"/>
                                      <w:marBottom w:val="0"/>
                                      <w:divBdr>
                                        <w:top w:val="none" w:sz="0" w:space="0" w:color="DDDDDD"/>
                                        <w:left w:val="none" w:sz="0" w:space="0" w:color="DDDDDD"/>
                                        <w:bottom w:val="none" w:sz="0" w:space="0" w:color="DDDDDD"/>
                                        <w:right w:val="none" w:sz="0" w:space="0" w:color="DDDDDD"/>
                                      </w:divBdr>
                                      <w:divsChild>
                                        <w:div w:id="257520376">
                                          <w:marLeft w:val="0"/>
                                          <w:marRight w:val="0"/>
                                          <w:marTop w:val="0"/>
                                          <w:marBottom w:val="0"/>
                                          <w:divBdr>
                                            <w:top w:val="none" w:sz="0" w:space="0" w:color="DDDDDD"/>
                                            <w:left w:val="none" w:sz="0" w:space="0" w:color="DDDDDD"/>
                                            <w:bottom w:val="none" w:sz="0" w:space="0" w:color="DDDDDD"/>
                                            <w:right w:val="none" w:sz="0" w:space="0" w:color="DDDDDD"/>
                                          </w:divBdr>
                                          <w:divsChild>
                                            <w:div w:id="7827668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83576542">
                              <w:marLeft w:val="0"/>
                              <w:marRight w:val="0"/>
                              <w:marTop w:val="0"/>
                              <w:marBottom w:val="0"/>
                              <w:divBdr>
                                <w:top w:val="single" w:sz="6" w:space="0" w:color="DDDDDD"/>
                                <w:left w:val="single" w:sz="6" w:space="0" w:color="DDDDDD"/>
                                <w:bottom w:val="single" w:sz="6" w:space="0" w:color="DDDDDD"/>
                                <w:right w:val="single" w:sz="6" w:space="0" w:color="DDDDDD"/>
                              </w:divBdr>
                              <w:divsChild>
                                <w:div w:id="78675484">
                                  <w:marLeft w:val="0"/>
                                  <w:marRight w:val="0"/>
                                  <w:marTop w:val="0"/>
                                  <w:marBottom w:val="0"/>
                                  <w:divBdr>
                                    <w:top w:val="none" w:sz="0" w:space="0" w:color="DDDDDD"/>
                                    <w:left w:val="none" w:sz="0" w:space="0" w:color="DDDDDD"/>
                                    <w:bottom w:val="none" w:sz="0" w:space="0" w:color="DDDDDD"/>
                                    <w:right w:val="none" w:sz="0" w:space="0" w:color="DDDDDD"/>
                                  </w:divBdr>
                                  <w:divsChild>
                                    <w:div w:id="370157758">
                                      <w:marLeft w:val="0"/>
                                      <w:marRight w:val="0"/>
                                      <w:marTop w:val="0"/>
                                      <w:marBottom w:val="0"/>
                                      <w:divBdr>
                                        <w:top w:val="none" w:sz="0" w:space="0" w:color="DDDDDD"/>
                                        <w:left w:val="none" w:sz="0" w:space="0" w:color="DDDDDD"/>
                                        <w:bottom w:val="none" w:sz="0" w:space="0" w:color="DDDDDD"/>
                                        <w:right w:val="none" w:sz="0" w:space="0" w:color="DDDDDD"/>
                                      </w:divBdr>
                                      <w:divsChild>
                                        <w:div w:id="785932422">
                                          <w:marLeft w:val="0"/>
                                          <w:marRight w:val="0"/>
                                          <w:marTop w:val="0"/>
                                          <w:marBottom w:val="0"/>
                                          <w:divBdr>
                                            <w:top w:val="none" w:sz="0" w:space="0" w:color="DDDDDD"/>
                                            <w:left w:val="none" w:sz="0" w:space="0" w:color="DDDDDD"/>
                                            <w:bottom w:val="none" w:sz="0" w:space="0" w:color="DDDDDD"/>
                                            <w:right w:val="none" w:sz="0" w:space="0" w:color="DDDDDD"/>
                                          </w:divBdr>
                                          <w:divsChild>
                                            <w:div w:id="6531493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 w:id="1036077442">
      <w:bodyDiv w:val="1"/>
      <w:marLeft w:val="0"/>
      <w:marRight w:val="0"/>
      <w:marTop w:val="0"/>
      <w:marBottom w:val="0"/>
      <w:divBdr>
        <w:top w:val="none" w:sz="0" w:space="0" w:color="auto"/>
        <w:left w:val="none" w:sz="0" w:space="0" w:color="auto"/>
        <w:bottom w:val="none" w:sz="0" w:space="0" w:color="auto"/>
        <w:right w:val="none" w:sz="0" w:space="0" w:color="auto"/>
      </w:divBdr>
      <w:divsChild>
        <w:div w:id="1802072000">
          <w:marLeft w:val="0"/>
          <w:marRight w:val="0"/>
          <w:marTop w:val="0"/>
          <w:marBottom w:val="0"/>
          <w:divBdr>
            <w:top w:val="none" w:sz="0" w:space="0" w:color="DDDDDD"/>
            <w:left w:val="none" w:sz="0" w:space="0" w:color="DDDDDD"/>
            <w:bottom w:val="none" w:sz="0" w:space="0" w:color="DDDDDD"/>
            <w:right w:val="none" w:sz="0" w:space="0" w:color="DDDDDD"/>
          </w:divBdr>
          <w:divsChild>
            <w:div w:id="1760910469">
              <w:marLeft w:val="0"/>
              <w:marRight w:val="0"/>
              <w:marTop w:val="0"/>
              <w:marBottom w:val="0"/>
              <w:divBdr>
                <w:top w:val="none" w:sz="0" w:space="0" w:color="DDDDDD"/>
                <w:left w:val="none" w:sz="0" w:space="0" w:color="DDDDDD"/>
                <w:bottom w:val="none" w:sz="0" w:space="0" w:color="DDDDDD"/>
                <w:right w:val="none" w:sz="0" w:space="0" w:color="DDDDDD"/>
              </w:divBdr>
              <w:divsChild>
                <w:div w:id="60949897">
                  <w:marLeft w:val="0"/>
                  <w:marRight w:val="0"/>
                  <w:marTop w:val="0"/>
                  <w:marBottom w:val="0"/>
                  <w:divBdr>
                    <w:top w:val="none" w:sz="0" w:space="0" w:color="DDDDDD"/>
                    <w:left w:val="none" w:sz="0" w:space="0" w:color="DDDDDD"/>
                    <w:bottom w:val="none" w:sz="0" w:space="0" w:color="DDDDDD"/>
                    <w:right w:val="none" w:sz="0" w:space="0" w:color="DDDDDD"/>
                  </w:divBdr>
                  <w:divsChild>
                    <w:div w:id="1074006230">
                      <w:marLeft w:val="0"/>
                      <w:marRight w:val="0"/>
                      <w:marTop w:val="0"/>
                      <w:marBottom w:val="0"/>
                      <w:divBdr>
                        <w:top w:val="none" w:sz="0" w:space="0" w:color="DDDDDD"/>
                        <w:left w:val="none" w:sz="0" w:space="0" w:color="DDDDDD"/>
                        <w:bottom w:val="none" w:sz="0" w:space="0" w:color="DDDDDD"/>
                        <w:right w:val="none" w:sz="0" w:space="0" w:color="DDDDDD"/>
                      </w:divBdr>
                      <w:divsChild>
                        <w:div w:id="137739237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49474582">
          <w:marLeft w:val="0"/>
          <w:marRight w:val="0"/>
          <w:marTop w:val="0"/>
          <w:marBottom w:val="0"/>
          <w:divBdr>
            <w:top w:val="none" w:sz="0" w:space="0" w:color="DDDDDD"/>
            <w:left w:val="none" w:sz="0" w:space="0" w:color="DDDDDD"/>
            <w:bottom w:val="none" w:sz="0" w:space="0" w:color="DDDDDD"/>
            <w:right w:val="none" w:sz="0" w:space="0" w:color="DDDDDD"/>
          </w:divBdr>
          <w:divsChild>
            <w:div w:id="1156069664">
              <w:marLeft w:val="0"/>
              <w:marRight w:val="0"/>
              <w:marTop w:val="0"/>
              <w:marBottom w:val="0"/>
              <w:divBdr>
                <w:top w:val="none" w:sz="0" w:space="0" w:color="DDDDDD"/>
                <w:left w:val="none" w:sz="0" w:space="0" w:color="DDDDDD"/>
                <w:bottom w:val="none" w:sz="0" w:space="0" w:color="DDDDDD"/>
                <w:right w:val="none" w:sz="0" w:space="0" w:color="DDDDDD"/>
              </w:divBdr>
              <w:divsChild>
                <w:div w:id="1619876844">
                  <w:marLeft w:val="0"/>
                  <w:marRight w:val="0"/>
                  <w:marTop w:val="0"/>
                  <w:marBottom w:val="0"/>
                  <w:divBdr>
                    <w:top w:val="none" w:sz="0" w:space="0" w:color="DDDDDD"/>
                    <w:left w:val="none" w:sz="0" w:space="0" w:color="DDDDDD"/>
                    <w:bottom w:val="none" w:sz="0" w:space="0" w:color="DDDDDD"/>
                    <w:right w:val="none" w:sz="0" w:space="0" w:color="DDDDDD"/>
                  </w:divBdr>
                  <w:divsChild>
                    <w:div w:id="1165361515">
                      <w:marLeft w:val="0"/>
                      <w:marRight w:val="0"/>
                      <w:marTop w:val="0"/>
                      <w:marBottom w:val="0"/>
                      <w:divBdr>
                        <w:top w:val="none" w:sz="0" w:space="0" w:color="DDDDDD"/>
                        <w:left w:val="none" w:sz="0" w:space="0" w:color="DDDDDD"/>
                        <w:bottom w:val="none" w:sz="0" w:space="0" w:color="DDDDDD"/>
                        <w:right w:val="none" w:sz="0" w:space="0" w:color="DDDDDD"/>
                      </w:divBdr>
                    </w:div>
                  </w:divsChild>
                </w:div>
                <w:div w:id="1117407873">
                  <w:marLeft w:val="0"/>
                  <w:marRight w:val="0"/>
                  <w:marTop w:val="0"/>
                  <w:marBottom w:val="0"/>
                  <w:divBdr>
                    <w:top w:val="none" w:sz="0" w:space="0" w:color="DDDDDD"/>
                    <w:left w:val="none" w:sz="0" w:space="0" w:color="DDDDDD"/>
                    <w:bottom w:val="none" w:sz="0" w:space="0" w:color="DDDDDD"/>
                    <w:right w:val="none" w:sz="0" w:space="0" w:color="DDDDDD"/>
                  </w:divBdr>
                  <w:divsChild>
                    <w:div w:id="63572654">
                      <w:marLeft w:val="0"/>
                      <w:marRight w:val="0"/>
                      <w:marTop w:val="0"/>
                      <w:marBottom w:val="0"/>
                      <w:divBdr>
                        <w:top w:val="none" w:sz="0" w:space="0" w:color="DDDDDD"/>
                        <w:left w:val="none" w:sz="0" w:space="0" w:color="DDDDDD"/>
                        <w:bottom w:val="none" w:sz="0" w:space="0" w:color="DDDDDD"/>
                        <w:right w:val="none" w:sz="0" w:space="0" w:color="DDDDDD"/>
                      </w:divBdr>
                      <w:divsChild>
                        <w:div w:id="5794111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20848897">
          <w:marLeft w:val="0"/>
          <w:marRight w:val="0"/>
          <w:marTop w:val="0"/>
          <w:marBottom w:val="0"/>
          <w:divBdr>
            <w:top w:val="none" w:sz="0" w:space="0" w:color="DDDDDD"/>
            <w:left w:val="none" w:sz="0" w:space="0" w:color="DDDDDD"/>
            <w:bottom w:val="none" w:sz="0" w:space="0" w:color="DDDDDD"/>
            <w:right w:val="none" w:sz="0" w:space="0" w:color="DDDDDD"/>
          </w:divBdr>
          <w:divsChild>
            <w:div w:id="1466385848">
              <w:marLeft w:val="0"/>
              <w:marRight w:val="0"/>
              <w:marTop w:val="0"/>
              <w:marBottom w:val="0"/>
              <w:divBdr>
                <w:top w:val="none" w:sz="0" w:space="0" w:color="DDDDDD"/>
                <w:left w:val="none" w:sz="0" w:space="0" w:color="DDDDDD"/>
                <w:bottom w:val="none" w:sz="0" w:space="0" w:color="DDDDDD"/>
                <w:right w:val="none" w:sz="0" w:space="0" w:color="DDDDDD"/>
              </w:divBdr>
              <w:divsChild>
                <w:div w:id="1390030054">
                  <w:marLeft w:val="0"/>
                  <w:marRight w:val="0"/>
                  <w:marTop w:val="0"/>
                  <w:marBottom w:val="0"/>
                  <w:divBdr>
                    <w:top w:val="none" w:sz="0" w:space="0" w:color="DDDDDD"/>
                    <w:left w:val="none" w:sz="0" w:space="0" w:color="DDDDDD"/>
                    <w:bottom w:val="none" w:sz="0" w:space="0" w:color="DDDDDD"/>
                    <w:right w:val="none" w:sz="0" w:space="0" w:color="DDDDDD"/>
                  </w:divBdr>
                  <w:divsChild>
                    <w:div w:id="598758418">
                      <w:marLeft w:val="0"/>
                      <w:marRight w:val="0"/>
                      <w:marTop w:val="0"/>
                      <w:marBottom w:val="0"/>
                      <w:divBdr>
                        <w:top w:val="none" w:sz="0" w:space="0" w:color="DDDDDD"/>
                        <w:left w:val="none" w:sz="0" w:space="0" w:color="DDDDDD"/>
                        <w:bottom w:val="none" w:sz="0" w:space="0" w:color="DDDDDD"/>
                        <w:right w:val="none" w:sz="0" w:space="0" w:color="DDDDDD"/>
                      </w:divBdr>
                    </w:div>
                  </w:divsChild>
                </w:div>
                <w:div w:id="1574312233">
                  <w:marLeft w:val="0"/>
                  <w:marRight w:val="0"/>
                  <w:marTop w:val="0"/>
                  <w:marBottom w:val="0"/>
                  <w:divBdr>
                    <w:top w:val="none" w:sz="0" w:space="0" w:color="DDDDDD"/>
                    <w:left w:val="none" w:sz="0" w:space="0" w:color="DDDDDD"/>
                    <w:bottom w:val="none" w:sz="0" w:space="0" w:color="DDDDDD"/>
                    <w:right w:val="none" w:sz="0" w:space="0" w:color="DDDDDD"/>
                  </w:divBdr>
                  <w:divsChild>
                    <w:div w:id="579489533">
                      <w:marLeft w:val="0"/>
                      <w:marRight w:val="0"/>
                      <w:marTop w:val="0"/>
                      <w:marBottom w:val="0"/>
                      <w:divBdr>
                        <w:top w:val="none" w:sz="0" w:space="0" w:color="DDDDDD"/>
                        <w:left w:val="none" w:sz="0" w:space="0" w:color="DDDDDD"/>
                        <w:bottom w:val="none" w:sz="0" w:space="0" w:color="DDDDDD"/>
                        <w:right w:val="none" w:sz="0" w:space="0" w:color="DDDDDD"/>
                      </w:divBdr>
                      <w:divsChild>
                        <w:div w:id="21431923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70008658">
          <w:marLeft w:val="0"/>
          <w:marRight w:val="0"/>
          <w:marTop w:val="0"/>
          <w:marBottom w:val="0"/>
          <w:divBdr>
            <w:top w:val="none" w:sz="0" w:space="0" w:color="DDDDDD"/>
            <w:left w:val="none" w:sz="0" w:space="0" w:color="DDDDDD"/>
            <w:bottom w:val="none" w:sz="0" w:space="0" w:color="DDDDDD"/>
            <w:right w:val="none" w:sz="0" w:space="0" w:color="DDDDDD"/>
          </w:divBdr>
          <w:divsChild>
            <w:div w:id="966551203">
              <w:marLeft w:val="0"/>
              <w:marRight w:val="0"/>
              <w:marTop w:val="0"/>
              <w:marBottom w:val="0"/>
              <w:divBdr>
                <w:top w:val="none" w:sz="0" w:space="0" w:color="DDDDDD"/>
                <w:left w:val="none" w:sz="0" w:space="0" w:color="DDDDDD"/>
                <w:bottom w:val="none" w:sz="0" w:space="0" w:color="DDDDDD"/>
                <w:right w:val="none" w:sz="0" w:space="0" w:color="DDDDDD"/>
              </w:divBdr>
              <w:divsChild>
                <w:div w:id="2066567530">
                  <w:marLeft w:val="0"/>
                  <w:marRight w:val="0"/>
                  <w:marTop w:val="0"/>
                  <w:marBottom w:val="0"/>
                  <w:divBdr>
                    <w:top w:val="none" w:sz="0" w:space="0" w:color="DDDDDD"/>
                    <w:left w:val="none" w:sz="0" w:space="0" w:color="DDDDDD"/>
                    <w:bottom w:val="none" w:sz="0" w:space="0" w:color="DDDDDD"/>
                    <w:right w:val="none" w:sz="0" w:space="0" w:color="DDDDDD"/>
                  </w:divBdr>
                  <w:divsChild>
                    <w:div w:id="312301527">
                      <w:marLeft w:val="0"/>
                      <w:marRight w:val="0"/>
                      <w:marTop w:val="0"/>
                      <w:marBottom w:val="0"/>
                      <w:divBdr>
                        <w:top w:val="none" w:sz="0" w:space="0" w:color="DDDDDD"/>
                        <w:left w:val="none" w:sz="0" w:space="0" w:color="DDDDDD"/>
                        <w:bottom w:val="none" w:sz="0" w:space="0" w:color="DDDDDD"/>
                        <w:right w:val="none" w:sz="0" w:space="0" w:color="DDDDDD"/>
                      </w:divBdr>
                    </w:div>
                  </w:divsChild>
                </w:div>
                <w:div w:id="1310556054">
                  <w:marLeft w:val="0"/>
                  <w:marRight w:val="0"/>
                  <w:marTop w:val="0"/>
                  <w:marBottom w:val="0"/>
                  <w:divBdr>
                    <w:top w:val="none" w:sz="0" w:space="0" w:color="DDDDDD"/>
                    <w:left w:val="none" w:sz="0" w:space="0" w:color="DDDDDD"/>
                    <w:bottom w:val="none" w:sz="0" w:space="0" w:color="DDDDDD"/>
                    <w:right w:val="none" w:sz="0" w:space="0" w:color="DDDDDD"/>
                  </w:divBdr>
                  <w:divsChild>
                    <w:div w:id="479420341">
                      <w:marLeft w:val="0"/>
                      <w:marRight w:val="0"/>
                      <w:marTop w:val="0"/>
                      <w:marBottom w:val="0"/>
                      <w:divBdr>
                        <w:top w:val="none" w:sz="0" w:space="0" w:color="DDDDDD"/>
                        <w:left w:val="none" w:sz="0" w:space="0" w:color="DDDDDD"/>
                        <w:bottom w:val="none" w:sz="0" w:space="0" w:color="DDDDDD"/>
                        <w:right w:val="none" w:sz="0" w:space="0" w:color="DDDDDD"/>
                      </w:divBdr>
                      <w:divsChild>
                        <w:div w:id="851340555">
                          <w:marLeft w:val="0"/>
                          <w:marRight w:val="0"/>
                          <w:marTop w:val="0"/>
                          <w:marBottom w:val="0"/>
                          <w:divBdr>
                            <w:top w:val="none" w:sz="0" w:space="0" w:color="DDDDDD"/>
                            <w:left w:val="none" w:sz="0" w:space="0" w:color="DDDDDD"/>
                            <w:bottom w:val="none" w:sz="0" w:space="0" w:color="DDDDDD"/>
                            <w:right w:val="none" w:sz="0" w:space="0" w:color="DDDDDD"/>
                          </w:divBdr>
                          <w:divsChild>
                            <w:div w:id="1790009659">
                              <w:marLeft w:val="0"/>
                              <w:marRight w:val="0"/>
                              <w:marTop w:val="0"/>
                              <w:marBottom w:val="0"/>
                              <w:divBdr>
                                <w:top w:val="none" w:sz="0" w:space="0" w:color="DDDDDD"/>
                                <w:left w:val="none" w:sz="0" w:space="0" w:color="DDDDDD"/>
                                <w:bottom w:val="none" w:sz="0" w:space="0" w:color="DDDDDD"/>
                                <w:right w:val="none" w:sz="0" w:space="0" w:color="DDDDDD"/>
                              </w:divBdr>
                              <w:divsChild>
                                <w:div w:id="566958114">
                                  <w:marLeft w:val="0"/>
                                  <w:marRight w:val="0"/>
                                  <w:marTop w:val="0"/>
                                  <w:marBottom w:val="0"/>
                                  <w:divBdr>
                                    <w:top w:val="none" w:sz="0" w:space="0" w:color="DDDDDD"/>
                                    <w:left w:val="none" w:sz="0" w:space="0" w:color="DDDDDD"/>
                                    <w:bottom w:val="none" w:sz="0" w:space="0" w:color="DDDDDD"/>
                                    <w:right w:val="none" w:sz="0" w:space="0" w:color="DDDDDD"/>
                                  </w:divBdr>
                                  <w:divsChild>
                                    <w:div w:id="261452992">
                                      <w:marLeft w:val="0"/>
                                      <w:marRight w:val="0"/>
                                      <w:marTop w:val="0"/>
                                      <w:marBottom w:val="0"/>
                                      <w:divBdr>
                                        <w:top w:val="none" w:sz="0" w:space="0" w:color="DDDDDD"/>
                                        <w:left w:val="none" w:sz="0" w:space="0" w:color="DDDDDD"/>
                                        <w:bottom w:val="none" w:sz="0" w:space="0" w:color="DDDDDD"/>
                                        <w:right w:val="none" w:sz="0" w:space="0" w:color="DDDDDD"/>
                                      </w:divBdr>
                                      <w:divsChild>
                                        <w:div w:id="1144396699">
                                          <w:marLeft w:val="0"/>
                                          <w:marRight w:val="0"/>
                                          <w:marTop w:val="0"/>
                                          <w:marBottom w:val="0"/>
                                          <w:divBdr>
                                            <w:top w:val="none" w:sz="0" w:space="0" w:color="DDDDDD"/>
                                            <w:left w:val="none" w:sz="0" w:space="0" w:color="DDDDDD"/>
                                            <w:bottom w:val="none" w:sz="0" w:space="0" w:color="DDDDDD"/>
                                            <w:right w:val="none" w:sz="0" w:space="0" w:color="DDDDDD"/>
                                          </w:divBdr>
                                          <w:divsChild>
                                            <w:div w:id="539175097">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396905278">
                                      <w:marLeft w:val="0"/>
                                      <w:marRight w:val="0"/>
                                      <w:marTop w:val="120"/>
                                      <w:marBottom w:val="0"/>
                                      <w:divBdr>
                                        <w:top w:val="none" w:sz="0" w:space="0" w:color="DDDDDD"/>
                                        <w:left w:val="none" w:sz="0" w:space="0" w:color="DDDDDD"/>
                                        <w:bottom w:val="none" w:sz="0" w:space="0" w:color="DDDDDD"/>
                                        <w:right w:val="none" w:sz="0" w:space="0" w:color="DDDDDD"/>
                                      </w:divBdr>
                                      <w:divsChild>
                                        <w:div w:id="14262333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4284462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79194410">
          <w:marLeft w:val="0"/>
          <w:marRight w:val="0"/>
          <w:marTop w:val="0"/>
          <w:marBottom w:val="0"/>
          <w:divBdr>
            <w:top w:val="none" w:sz="0" w:space="0" w:color="DDDDDD"/>
            <w:left w:val="none" w:sz="0" w:space="0" w:color="DDDDDD"/>
            <w:bottom w:val="none" w:sz="0" w:space="0" w:color="DDDDDD"/>
            <w:right w:val="none" w:sz="0" w:space="0" w:color="DDDDDD"/>
          </w:divBdr>
          <w:divsChild>
            <w:div w:id="1334449780">
              <w:marLeft w:val="0"/>
              <w:marRight w:val="0"/>
              <w:marTop w:val="0"/>
              <w:marBottom w:val="0"/>
              <w:divBdr>
                <w:top w:val="none" w:sz="0" w:space="0" w:color="DDDDDD"/>
                <w:left w:val="none" w:sz="0" w:space="0" w:color="DDDDDD"/>
                <w:bottom w:val="none" w:sz="0" w:space="0" w:color="DDDDDD"/>
                <w:right w:val="none" w:sz="0" w:space="0" w:color="DDDDDD"/>
              </w:divBdr>
              <w:divsChild>
                <w:div w:id="38477811">
                  <w:marLeft w:val="0"/>
                  <w:marRight w:val="0"/>
                  <w:marTop w:val="0"/>
                  <w:marBottom w:val="0"/>
                  <w:divBdr>
                    <w:top w:val="none" w:sz="0" w:space="0" w:color="DDDDDD"/>
                    <w:left w:val="none" w:sz="0" w:space="0" w:color="DDDDDD"/>
                    <w:bottom w:val="none" w:sz="0" w:space="0" w:color="DDDDDD"/>
                    <w:right w:val="none" w:sz="0" w:space="0" w:color="DDDDDD"/>
                  </w:divBdr>
                  <w:divsChild>
                    <w:div w:id="49040082">
                      <w:marLeft w:val="0"/>
                      <w:marRight w:val="0"/>
                      <w:marTop w:val="0"/>
                      <w:marBottom w:val="0"/>
                      <w:divBdr>
                        <w:top w:val="none" w:sz="0" w:space="0" w:color="DDDDDD"/>
                        <w:left w:val="none" w:sz="0" w:space="0" w:color="DDDDDD"/>
                        <w:bottom w:val="none" w:sz="0" w:space="0" w:color="DDDDDD"/>
                        <w:right w:val="none" w:sz="0" w:space="0" w:color="DDDDDD"/>
                      </w:divBdr>
                      <w:divsChild>
                        <w:div w:id="1237469920">
                          <w:marLeft w:val="0"/>
                          <w:marRight w:val="0"/>
                          <w:marTop w:val="0"/>
                          <w:marBottom w:val="0"/>
                          <w:divBdr>
                            <w:top w:val="none" w:sz="0" w:space="0" w:color="DDDDDD"/>
                            <w:left w:val="none" w:sz="0" w:space="0" w:color="DDDDDD"/>
                            <w:bottom w:val="none" w:sz="0" w:space="0" w:color="DDDDDD"/>
                            <w:right w:val="none" w:sz="0" w:space="0" w:color="DDDDDD"/>
                          </w:divBdr>
                          <w:divsChild>
                            <w:div w:id="2057774308">
                              <w:marLeft w:val="0"/>
                              <w:marRight w:val="0"/>
                              <w:marTop w:val="0"/>
                              <w:marBottom w:val="0"/>
                              <w:divBdr>
                                <w:top w:val="none" w:sz="0" w:space="0" w:color="DDDDDD"/>
                                <w:left w:val="none" w:sz="0" w:space="0" w:color="DDDDDD"/>
                                <w:bottom w:val="none" w:sz="0" w:space="0" w:color="DDDDDD"/>
                                <w:right w:val="none" w:sz="0" w:space="0" w:color="DDDDDD"/>
                              </w:divBdr>
                              <w:divsChild>
                                <w:div w:id="562640973">
                                  <w:marLeft w:val="0"/>
                                  <w:marRight w:val="0"/>
                                  <w:marTop w:val="0"/>
                                  <w:marBottom w:val="0"/>
                                  <w:divBdr>
                                    <w:top w:val="none" w:sz="0" w:space="0" w:color="DDDDDD"/>
                                    <w:left w:val="none" w:sz="0" w:space="0" w:color="DDDDDD"/>
                                    <w:bottom w:val="none" w:sz="0" w:space="0" w:color="DDDDDD"/>
                                    <w:right w:val="none" w:sz="0" w:space="0" w:color="DDDDDD"/>
                                  </w:divBdr>
                                  <w:divsChild>
                                    <w:div w:id="305664123">
                                      <w:marLeft w:val="0"/>
                                      <w:marRight w:val="0"/>
                                      <w:marTop w:val="0"/>
                                      <w:marBottom w:val="0"/>
                                      <w:divBdr>
                                        <w:top w:val="none" w:sz="0" w:space="0" w:color="DDDDDD"/>
                                        <w:left w:val="none" w:sz="0" w:space="0" w:color="DDDDDD"/>
                                        <w:bottom w:val="none" w:sz="0" w:space="0" w:color="DDDDDD"/>
                                        <w:right w:val="none" w:sz="0" w:space="0" w:color="DDDDDD"/>
                                      </w:divBdr>
                                      <w:divsChild>
                                        <w:div w:id="1762019524">
                                          <w:marLeft w:val="0"/>
                                          <w:marRight w:val="0"/>
                                          <w:marTop w:val="0"/>
                                          <w:marBottom w:val="0"/>
                                          <w:divBdr>
                                            <w:top w:val="none" w:sz="0" w:space="0" w:color="DDDDDD"/>
                                            <w:left w:val="none" w:sz="0" w:space="0" w:color="DDDDDD"/>
                                            <w:bottom w:val="none" w:sz="0" w:space="0" w:color="DDDDDD"/>
                                            <w:right w:val="none" w:sz="0" w:space="0" w:color="DDDDDD"/>
                                          </w:divBdr>
                                          <w:divsChild>
                                            <w:div w:id="197088822">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337732646">
                                      <w:marLeft w:val="0"/>
                                      <w:marRight w:val="0"/>
                                      <w:marTop w:val="120"/>
                                      <w:marBottom w:val="0"/>
                                      <w:divBdr>
                                        <w:top w:val="none" w:sz="0" w:space="0" w:color="DDDDDD"/>
                                        <w:left w:val="none" w:sz="0" w:space="0" w:color="DDDDDD"/>
                                        <w:bottom w:val="none" w:sz="0" w:space="0" w:color="DDDDDD"/>
                                        <w:right w:val="none" w:sz="0" w:space="0" w:color="DDDDDD"/>
                                      </w:divBdr>
                                      <w:divsChild>
                                        <w:div w:id="150859087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30958080">
          <w:marLeft w:val="0"/>
          <w:marRight w:val="0"/>
          <w:marTop w:val="0"/>
          <w:marBottom w:val="0"/>
          <w:divBdr>
            <w:top w:val="none" w:sz="0" w:space="0" w:color="DDDDDD"/>
            <w:left w:val="none" w:sz="0" w:space="0" w:color="DDDDDD"/>
            <w:bottom w:val="none" w:sz="0" w:space="0" w:color="DDDDDD"/>
            <w:right w:val="none" w:sz="0" w:space="0" w:color="DDDDDD"/>
          </w:divBdr>
          <w:divsChild>
            <w:div w:id="1034695393">
              <w:marLeft w:val="0"/>
              <w:marRight w:val="0"/>
              <w:marTop w:val="0"/>
              <w:marBottom w:val="0"/>
              <w:divBdr>
                <w:top w:val="none" w:sz="0" w:space="0" w:color="DDDDDD"/>
                <w:left w:val="none" w:sz="0" w:space="0" w:color="DDDDDD"/>
                <w:bottom w:val="none" w:sz="0" w:space="0" w:color="DDDDDD"/>
                <w:right w:val="none" w:sz="0" w:space="0" w:color="DDDDDD"/>
              </w:divBdr>
              <w:divsChild>
                <w:div w:id="975720125">
                  <w:marLeft w:val="0"/>
                  <w:marRight w:val="0"/>
                  <w:marTop w:val="0"/>
                  <w:marBottom w:val="0"/>
                  <w:divBdr>
                    <w:top w:val="none" w:sz="0" w:space="0" w:color="DDDDDD"/>
                    <w:left w:val="none" w:sz="0" w:space="0" w:color="DDDDDD"/>
                    <w:bottom w:val="none" w:sz="0" w:space="0" w:color="DDDDDD"/>
                    <w:right w:val="none" w:sz="0" w:space="0" w:color="DDDDDD"/>
                  </w:divBdr>
                  <w:divsChild>
                    <w:div w:id="2090685948">
                      <w:marLeft w:val="0"/>
                      <w:marRight w:val="0"/>
                      <w:marTop w:val="0"/>
                      <w:marBottom w:val="0"/>
                      <w:divBdr>
                        <w:top w:val="none" w:sz="0" w:space="0" w:color="DDDDDD"/>
                        <w:left w:val="none" w:sz="0" w:space="0" w:color="DDDDDD"/>
                        <w:bottom w:val="none" w:sz="0" w:space="0" w:color="DDDDDD"/>
                        <w:right w:val="none" w:sz="0" w:space="0" w:color="DDDDDD"/>
                      </w:divBdr>
                      <w:divsChild>
                        <w:div w:id="129953096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117413748">
      <w:bodyDiv w:val="1"/>
      <w:marLeft w:val="0"/>
      <w:marRight w:val="0"/>
      <w:marTop w:val="0"/>
      <w:marBottom w:val="0"/>
      <w:divBdr>
        <w:top w:val="none" w:sz="0" w:space="0" w:color="auto"/>
        <w:left w:val="none" w:sz="0" w:space="0" w:color="auto"/>
        <w:bottom w:val="none" w:sz="0" w:space="0" w:color="auto"/>
        <w:right w:val="none" w:sz="0" w:space="0" w:color="auto"/>
      </w:divBdr>
      <w:divsChild>
        <w:div w:id="1465394298">
          <w:marLeft w:val="0"/>
          <w:marRight w:val="0"/>
          <w:marTop w:val="0"/>
          <w:marBottom w:val="0"/>
          <w:divBdr>
            <w:top w:val="none" w:sz="0" w:space="0" w:color="DDDDDD"/>
            <w:left w:val="none" w:sz="0" w:space="0" w:color="DDDDDD"/>
            <w:bottom w:val="none" w:sz="0" w:space="0" w:color="DDDDDD"/>
            <w:right w:val="none" w:sz="0" w:space="0" w:color="DDDDDD"/>
          </w:divBdr>
          <w:divsChild>
            <w:div w:id="1133206513">
              <w:marLeft w:val="0"/>
              <w:marRight w:val="0"/>
              <w:marTop w:val="0"/>
              <w:marBottom w:val="0"/>
              <w:divBdr>
                <w:top w:val="none" w:sz="0" w:space="0" w:color="DDDDDD"/>
                <w:left w:val="none" w:sz="0" w:space="0" w:color="DDDDDD"/>
                <w:bottom w:val="none" w:sz="0" w:space="0" w:color="DDDDDD"/>
                <w:right w:val="none" w:sz="0" w:space="0" w:color="DDDDDD"/>
              </w:divBdr>
              <w:divsChild>
                <w:div w:id="573857907">
                  <w:marLeft w:val="0"/>
                  <w:marRight w:val="0"/>
                  <w:marTop w:val="0"/>
                  <w:marBottom w:val="0"/>
                  <w:divBdr>
                    <w:top w:val="none" w:sz="0" w:space="0" w:color="DDDDDD"/>
                    <w:left w:val="none" w:sz="0" w:space="0" w:color="DDDDDD"/>
                    <w:bottom w:val="none" w:sz="0" w:space="0" w:color="DDDDDD"/>
                    <w:right w:val="none" w:sz="0" w:space="0" w:color="DDDDDD"/>
                  </w:divBdr>
                  <w:divsChild>
                    <w:div w:id="1526291767">
                      <w:marLeft w:val="0"/>
                      <w:marRight w:val="0"/>
                      <w:marTop w:val="0"/>
                      <w:marBottom w:val="0"/>
                      <w:divBdr>
                        <w:top w:val="none" w:sz="0" w:space="0" w:color="DDDDDD"/>
                        <w:left w:val="none" w:sz="0" w:space="0" w:color="DDDDDD"/>
                        <w:bottom w:val="none" w:sz="0" w:space="0" w:color="DDDDDD"/>
                        <w:right w:val="none" w:sz="0" w:space="0" w:color="DDDDDD"/>
                      </w:divBdr>
                      <w:divsChild>
                        <w:div w:id="597443901">
                          <w:marLeft w:val="0"/>
                          <w:marRight w:val="0"/>
                          <w:marTop w:val="0"/>
                          <w:marBottom w:val="0"/>
                          <w:divBdr>
                            <w:top w:val="none" w:sz="0" w:space="0" w:color="DDDDDD"/>
                            <w:left w:val="none" w:sz="0" w:space="0" w:color="DDDDDD"/>
                            <w:bottom w:val="none" w:sz="0" w:space="0" w:color="DDDDDD"/>
                            <w:right w:val="none" w:sz="0" w:space="0" w:color="DDDDDD"/>
                          </w:divBdr>
                          <w:divsChild>
                            <w:div w:id="861475562">
                              <w:marLeft w:val="0"/>
                              <w:marRight w:val="0"/>
                              <w:marTop w:val="0"/>
                              <w:marBottom w:val="0"/>
                              <w:divBdr>
                                <w:top w:val="none" w:sz="0" w:space="0" w:color="DDDDDD"/>
                                <w:left w:val="none" w:sz="0" w:space="0" w:color="DDDDDD"/>
                                <w:bottom w:val="none" w:sz="0" w:space="0" w:color="DDDDDD"/>
                                <w:right w:val="none" w:sz="0" w:space="0" w:color="DDDDDD"/>
                              </w:divBdr>
                              <w:divsChild>
                                <w:div w:id="1503081370">
                                  <w:marLeft w:val="0"/>
                                  <w:marRight w:val="0"/>
                                  <w:marTop w:val="0"/>
                                  <w:marBottom w:val="0"/>
                                  <w:divBdr>
                                    <w:top w:val="none" w:sz="0" w:space="0" w:color="DDDDDD"/>
                                    <w:left w:val="none" w:sz="0" w:space="0" w:color="DDDDDD"/>
                                    <w:bottom w:val="none" w:sz="0" w:space="0" w:color="DDDDDD"/>
                                    <w:right w:val="none" w:sz="0" w:space="0" w:color="DDDDDD"/>
                                  </w:divBdr>
                                  <w:divsChild>
                                    <w:div w:id="379793705">
                                      <w:marLeft w:val="0"/>
                                      <w:marRight w:val="0"/>
                                      <w:marTop w:val="0"/>
                                      <w:marBottom w:val="0"/>
                                      <w:divBdr>
                                        <w:top w:val="none" w:sz="0" w:space="0" w:color="DDDDDD"/>
                                        <w:left w:val="none" w:sz="0" w:space="0" w:color="DDDDDD"/>
                                        <w:bottom w:val="none" w:sz="0" w:space="0" w:color="DDDDDD"/>
                                        <w:right w:val="none" w:sz="0" w:space="0" w:color="DDDDDD"/>
                                      </w:divBdr>
                                      <w:divsChild>
                                        <w:div w:id="1740784282">
                                          <w:marLeft w:val="0"/>
                                          <w:marRight w:val="0"/>
                                          <w:marTop w:val="0"/>
                                          <w:marBottom w:val="0"/>
                                          <w:divBdr>
                                            <w:top w:val="none" w:sz="0" w:space="0" w:color="DDDDDD"/>
                                            <w:left w:val="none" w:sz="0" w:space="0" w:color="DDDDDD"/>
                                            <w:bottom w:val="none" w:sz="0" w:space="0" w:color="DDDDDD"/>
                                            <w:right w:val="none" w:sz="0" w:space="0" w:color="DDDDDD"/>
                                          </w:divBdr>
                                          <w:divsChild>
                                            <w:div w:id="1645887692">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579438618">
                                      <w:marLeft w:val="0"/>
                                      <w:marRight w:val="0"/>
                                      <w:marTop w:val="120"/>
                                      <w:marBottom w:val="0"/>
                                      <w:divBdr>
                                        <w:top w:val="none" w:sz="0" w:space="0" w:color="DDDDDD"/>
                                        <w:left w:val="none" w:sz="0" w:space="0" w:color="DDDDDD"/>
                                        <w:bottom w:val="none" w:sz="0" w:space="0" w:color="DDDDDD"/>
                                        <w:right w:val="none" w:sz="0" w:space="0" w:color="DDDDDD"/>
                                      </w:divBdr>
                                      <w:divsChild>
                                        <w:div w:id="44947642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98880106">
          <w:marLeft w:val="0"/>
          <w:marRight w:val="0"/>
          <w:marTop w:val="0"/>
          <w:marBottom w:val="0"/>
          <w:divBdr>
            <w:top w:val="none" w:sz="0" w:space="0" w:color="DDDDDD"/>
            <w:left w:val="none" w:sz="0" w:space="0" w:color="DDDDDD"/>
            <w:bottom w:val="none" w:sz="0" w:space="0" w:color="DDDDDD"/>
            <w:right w:val="none" w:sz="0" w:space="0" w:color="DDDDDD"/>
          </w:divBdr>
          <w:divsChild>
            <w:div w:id="1860385418">
              <w:marLeft w:val="0"/>
              <w:marRight w:val="0"/>
              <w:marTop w:val="0"/>
              <w:marBottom w:val="0"/>
              <w:divBdr>
                <w:top w:val="none" w:sz="0" w:space="0" w:color="DDDDDD"/>
                <w:left w:val="none" w:sz="0" w:space="0" w:color="DDDDDD"/>
                <w:bottom w:val="none" w:sz="0" w:space="0" w:color="DDDDDD"/>
                <w:right w:val="none" w:sz="0" w:space="0" w:color="DDDDDD"/>
              </w:divBdr>
              <w:divsChild>
                <w:div w:id="1293558255">
                  <w:marLeft w:val="0"/>
                  <w:marRight w:val="0"/>
                  <w:marTop w:val="0"/>
                  <w:marBottom w:val="0"/>
                  <w:divBdr>
                    <w:top w:val="none" w:sz="0" w:space="0" w:color="DDDDDD"/>
                    <w:left w:val="none" w:sz="0" w:space="0" w:color="DDDDDD"/>
                    <w:bottom w:val="none" w:sz="0" w:space="0" w:color="DDDDDD"/>
                    <w:right w:val="none" w:sz="0" w:space="0" w:color="DDDDDD"/>
                  </w:divBdr>
                  <w:divsChild>
                    <w:div w:id="1788231132">
                      <w:marLeft w:val="0"/>
                      <w:marRight w:val="0"/>
                      <w:marTop w:val="0"/>
                      <w:marBottom w:val="0"/>
                      <w:divBdr>
                        <w:top w:val="none" w:sz="0" w:space="0" w:color="DDDDDD"/>
                        <w:left w:val="none" w:sz="0" w:space="0" w:color="DDDDDD"/>
                        <w:bottom w:val="none" w:sz="0" w:space="0" w:color="DDDDDD"/>
                        <w:right w:val="none" w:sz="0" w:space="0" w:color="DDDDDD"/>
                      </w:divBdr>
                    </w:div>
                  </w:divsChild>
                </w:div>
                <w:div w:id="1647078867">
                  <w:marLeft w:val="0"/>
                  <w:marRight w:val="0"/>
                  <w:marTop w:val="0"/>
                  <w:marBottom w:val="0"/>
                  <w:divBdr>
                    <w:top w:val="none" w:sz="0" w:space="0" w:color="DDDDDD"/>
                    <w:left w:val="none" w:sz="0" w:space="0" w:color="DDDDDD"/>
                    <w:bottom w:val="none" w:sz="0" w:space="0" w:color="DDDDDD"/>
                    <w:right w:val="none" w:sz="0" w:space="0" w:color="DDDDDD"/>
                  </w:divBdr>
                  <w:divsChild>
                    <w:div w:id="1855652947">
                      <w:marLeft w:val="0"/>
                      <w:marRight w:val="0"/>
                      <w:marTop w:val="0"/>
                      <w:marBottom w:val="0"/>
                      <w:divBdr>
                        <w:top w:val="none" w:sz="0" w:space="0" w:color="DDDDDD"/>
                        <w:left w:val="none" w:sz="0" w:space="0" w:color="DDDDDD"/>
                        <w:bottom w:val="none" w:sz="0" w:space="0" w:color="DDDDDD"/>
                        <w:right w:val="none" w:sz="0" w:space="0" w:color="DDDDDD"/>
                      </w:divBdr>
                      <w:divsChild>
                        <w:div w:id="178048992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282110076">
      <w:bodyDiv w:val="1"/>
      <w:marLeft w:val="0"/>
      <w:marRight w:val="0"/>
      <w:marTop w:val="0"/>
      <w:marBottom w:val="0"/>
      <w:divBdr>
        <w:top w:val="none" w:sz="0" w:space="0" w:color="auto"/>
        <w:left w:val="none" w:sz="0" w:space="0" w:color="auto"/>
        <w:bottom w:val="none" w:sz="0" w:space="0" w:color="auto"/>
        <w:right w:val="none" w:sz="0" w:space="0" w:color="auto"/>
      </w:divBdr>
    </w:div>
    <w:div w:id="1364673804">
      <w:bodyDiv w:val="1"/>
      <w:marLeft w:val="0"/>
      <w:marRight w:val="0"/>
      <w:marTop w:val="0"/>
      <w:marBottom w:val="0"/>
      <w:divBdr>
        <w:top w:val="none" w:sz="0" w:space="0" w:color="auto"/>
        <w:left w:val="none" w:sz="0" w:space="0" w:color="auto"/>
        <w:bottom w:val="none" w:sz="0" w:space="0" w:color="auto"/>
        <w:right w:val="none" w:sz="0" w:space="0" w:color="auto"/>
      </w:divBdr>
      <w:divsChild>
        <w:div w:id="1759206522">
          <w:marLeft w:val="0"/>
          <w:marRight w:val="0"/>
          <w:marTop w:val="0"/>
          <w:marBottom w:val="0"/>
          <w:divBdr>
            <w:top w:val="none" w:sz="0" w:space="0" w:color="DDDDDD"/>
            <w:left w:val="none" w:sz="0" w:space="0" w:color="DDDDDD"/>
            <w:bottom w:val="none" w:sz="0" w:space="0" w:color="DDDDDD"/>
            <w:right w:val="none" w:sz="0" w:space="0" w:color="DDDDDD"/>
          </w:divBdr>
          <w:divsChild>
            <w:div w:id="1434782160">
              <w:marLeft w:val="0"/>
              <w:marRight w:val="0"/>
              <w:marTop w:val="0"/>
              <w:marBottom w:val="0"/>
              <w:divBdr>
                <w:top w:val="none" w:sz="0" w:space="0" w:color="DDDDDD"/>
                <w:left w:val="none" w:sz="0" w:space="0" w:color="DDDDDD"/>
                <w:bottom w:val="none" w:sz="0" w:space="0" w:color="DDDDDD"/>
                <w:right w:val="none" w:sz="0" w:space="0" w:color="DDDDDD"/>
              </w:divBdr>
              <w:divsChild>
                <w:div w:id="52973445">
                  <w:marLeft w:val="0"/>
                  <w:marRight w:val="0"/>
                  <w:marTop w:val="0"/>
                  <w:marBottom w:val="0"/>
                  <w:divBdr>
                    <w:top w:val="none" w:sz="0" w:space="0" w:color="DDDDDD"/>
                    <w:left w:val="none" w:sz="0" w:space="0" w:color="DDDDDD"/>
                    <w:bottom w:val="none" w:sz="0" w:space="0" w:color="DDDDDD"/>
                    <w:right w:val="none" w:sz="0" w:space="0" w:color="DDDDDD"/>
                  </w:divBdr>
                  <w:divsChild>
                    <w:div w:id="348722251">
                      <w:marLeft w:val="0"/>
                      <w:marRight w:val="0"/>
                      <w:marTop w:val="0"/>
                      <w:marBottom w:val="0"/>
                      <w:divBdr>
                        <w:top w:val="none" w:sz="0" w:space="0" w:color="DDDDDD"/>
                        <w:left w:val="none" w:sz="0" w:space="0" w:color="DDDDDD"/>
                        <w:bottom w:val="none" w:sz="0" w:space="0" w:color="DDDDDD"/>
                        <w:right w:val="none" w:sz="0" w:space="0" w:color="DDDDDD"/>
                      </w:divBdr>
                    </w:div>
                  </w:divsChild>
                </w:div>
                <w:div w:id="110633204">
                  <w:marLeft w:val="0"/>
                  <w:marRight w:val="0"/>
                  <w:marTop w:val="0"/>
                  <w:marBottom w:val="0"/>
                  <w:divBdr>
                    <w:top w:val="none" w:sz="0" w:space="0" w:color="DDDDDD"/>
                    <w:left w:val="none" w:sz="0" w:space="0" w:color="DDDDDD"/>
                    <w:bottom w:val="none" w:sz="0" w:space="0" w:color="DDDDDD"/>
                    <w:right w:val="none" w:sz="0" w:space="0" w:color="DDDDDD"/>
                  </w:divBdr>
                  <w:divsChild>
                    <w:div w:id="413745770">
                      <w:marLeft w:val="0"/>
                      <w:marRight w:val="0"/>
                      <w:marTop w:val="0"/>
                      <w:marBottom w:val="0"/>
                      <w:divBdr>
                        <w:top w:val="none" w:sz="0" w:space="0" w:color="DDDDDD"/>
                        <w:left w:val="none" w:sz="0" w:space="0" w:color="DDDDDD"/>
                        <w:bottom w:val="none" w:sz="0" w:space="0" w:color="DDDDDD"/>
                        <w:right w:val="none" w:sz="0" w:space="0" w:color="DDDDDD"/>
                      </w:divBdr>
                      <w:divsChild>
                        <w:div w:id="1985236623">
                          <w:marLeft w:val="0"/>
                          <w:marRight w:val="0"/>
                          <w:marTop w:val="0"/>
                          <w:marBottom w:val="0"/>
                          <w:divBdr>
                            <w:top w:val="none" w:sz="0" w:space="0" w:color="DDDDDD"/>
                            <w:left w:val="none" w:sz="0" w:space="0" w:color="DDDDDD"/>
                            <w:bottom w:val="none" w:sz="0" w:space="0" w:color="DDDDDD"/>
                            <w:right w:val="none" w:sz="0" w:space="0" w:color="DDDDDD"/>
                          </w:divBdr>
                          <w:divsChild>
                            <w:div w:id="1904635748">
                              <w:marLeft w:val="0"/>
                              <w:marRight w:val="0"/>
                              <w:marTop w:val="0"/>
                              <w:marBottom w:val="0"/>
                              <w:divBdr>
                                <w:top w:val="none" w:sz="0" w:space="0" w:color="DDDDDD"/>
                                <w:left w:val="none" w:sz="0" w:space="0" w:color="DDDDDD"/>
                                <w:bottom w:val="none" w:sz="0" w:space="0" w:color="DDDDDD"/>
                                <w:right w:val="none" w:sz="0" w:space="0" w:color="DDDDDD"/>
                              </w:divBdr>
                              <w:divsChild>
                                <w:div w:id="745155660">
                                  <w:marLeft w:val="0"/>
                                  <w:marRight w:val="0"/>
                                  <w:marTop w:val="0"/>
                                  <w:marBottom w:val="0"/>
                                  <w:divBdr>
                                    <w:top w:val="none" w:sz="0" w:space="0" w:color="DDDDDD"/>
                                    <w:left w:val="none" w:sz="0" w:space="0" w:color="DDDDDD"/>
                                    <w:bottom w:val="none" w:sz="0" w:space="0" w:color="DDDDDD"/>
                                    <w:right w:val="none" w:sz="0" w:space="0" w:color="DDDDDD"/>
                                  </w:divBdr>
                                  <w:divsChild>
                                    <w:div w:id="1460874014">
                                      <w:marLeft w:val="0"/>
                                      <w:marRight w:val="0"/>
                                      <w:marTop w:val="0"/>
                                      <w:marBottom w:val="0"/>
                                      <w:divBdr>
                                        <w:top w:val="none" w:sz="0" w:space="0" w:color="DDDDDD"/>
                                        <w:left w:val="none" w:sz="0" w:space="0" w:color="DDDDDD"/>
                                        <w:bottom w:val="none" w:sz="0" w:space="0" w:color="DDDDDD"/>
                                        <w:right w:val="none" w:sz="0" w:space="0" w:color="DDDDDD"/>
                                      </w:divBdr>
                                      <w:divsChild>
                                        <w:div w:id="214900287">
                                          <w:marLeft w:val="0"/>
                                          <w:marRight w:val="0"/>
                                          <w:marTop w:val="0"/>
                                          <w:marBottom w:val="0"/>
                                          <w:divBdr>
                                            <w:top w:val="none" w:sz="0" w:space="0" w:color="DDDDDD"/>
                                            <w:left w:val="none" w:sz="0" w:space="0" w:color="DDDDDD"/>
                                            <w:bottom w:val="none" w:sz="0" w:space="0" w:color="DDDDDD"/>
                                            <w:right w:val="none" w:sz="0" w:space="0" w:color="DDDDDD"/>
                                          </w:divBdr>
                                          <w:divsChild>
                                            <w:div w:id="1790659082">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883058132">
                                      <w:marLeft w:val="0"/>
                                      <w:marRight w:val="0"/>
                                      <w:marTop w:val="120"/>
                                      <w:marBottom w:val="0"/>
                                      <w:divBdr>
                                        <w:top w:val="none" w:sz="0" w:space="0" w:color="DDDDDD"/>
                                        <w:left w:val="none" w:sz="0" w:space="0" w:color="DDDDDD"/>
                                        <w:bottom w:val="none" w:sz="0" w:space="0" w:color="DDDDDD"/>
                                        <w:right w:val="none" w:sz="0" w:space="0" w:color="DDDDDD"/>
                                      </w:divBdr>
                                      <w:divsChild>
                                        <w:div w:id="88495390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894148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4388526">
          <w:marLeft w:val="0"/>
          <w:marRight w:val="0"/>
          <w:marTop w:val="0"/>
          <w:marBottom w:val="0"/>
          <w:divBdr>
            <w:top w:val="none" w:sz="0" w:space="0" w:color="DDDDDD"/>
            <w:left w:val="none" w:sz="0" w:space="0" w:color="DDDDDD"/>
            <w:bottom w:val="none" w:sz="0" w:space="0" w:color="DDDDDD"/>
            <w:right w:val="none" w:sz="0" w:space="0" w:color="DDDDDD"/>
          </w:divBdr>
          <w:divsChild>
            <w:div w:id="55054507">
              <w:marLeft w:val="0"/>
              <w:marRight w:val="0"/>
              <w:marTop w:val="0"/>
              <w:marBottom w:val="0"/>
              <w:divBdr>
                <w:top w:val="single" w:sz="6" w:space="0" w:color="DDDDDD"/>
                <w:left w:val="none" w:sz="0" w:space="0" w:color="333333"/>
                <w:bottom w:val="single" w:sz="6" w:space="0" w:color="DDDDDD"/>
                <w:right w:val="single" w:sz="6" w:space="0" w:color="DDDDDD"/>
              </w:divBdr>
              <w:divsChild>
                <w:div w:id="1680891290">
                  <w:marLeft w:val="0"/>
                  <w:marRight w:val="0"/>
                  <w:marTop w:val="0"/>
                  <w:marBottom w:val="0"/>
                  <w:divBdr>
                    <w:top w:val="none" w:sz="0" w:space="0" w:color="DDDDDD"/>
                    <w:left w:val="none" w:sz="0" w:space="0" w:color="DDDDDD"/>
                    <w:bottom w:val="none" w:sz="0" w:space="0" w:color="DDDDDD"/>
                    <w:right w:val="none" w:sz="0" w:space="0" w:color="DDDDDD"/>
                  </w:divBdr>
                  <w:divsChild>
                    <w:div w:id="1940022952">
                      <w:marLeft w:val="0"/>
                      <w:marRight w:val="0"/>
                      <w:marTop w:val="0"/>
                      <w:marBottom w:val="0"/>
                      <w:divBdr>
                        <w:top w:val="none" w:sz="0" w:space="0" w:color="DDDDDD"/>
                        <w:left w:val="none" w:sz="0" w:space="0" w:color="DDDDDD"/>
                        <w:bottom w:val="none" w:sz="0" w:space="0" w:color="DDDDDD"/>
                        <w:right w:val="none" w:sz="0" w:space="0" w:color="DDDDDD"/>
                      </w:divBdr>
                      <w:divsChild>
                        <w:div w:id="855921422">
                          <w:marLeft w:val="0"/>
                          <w:marRight w:val="0"/>
                          <w:marTop w:val="0"/>
                          <w:marBottom w:val="0"/>
                          <w:divBdr>
                            <w:top w:val="none" w:sz="0" w:space="0" w:color="DDDDDD"/>
                            <w:left w:val="none" w:sz="0" w:space="0" w:color="DDDDDD"/>
                            <w:bottom w:val="none" w:sz="0" w:space="0" w:color="DDDDDD"/>
                            <w:right w:val="none" w:sz="0" w:space="0" w:color="DDDDDD"/>
                          </w:divBdr>
                          <w:divsChild>
                            <w:div w:id="367337285">
                              <w:marLeft w:val="0"/>
                              <w:marRight w:val="0"/>
                              <w:marTop w:val="0"/>
                              <w:marBottom w:val="0"/>
                              <w:divBdr>
                                <w:top w:val="none" w:sz="0" w:space="0" w:color="DDDDDD"/>
                                <w:left w:val="none" w:sz="0" w:space="0" w:color="DDDDDD"/>
                                <w:bottom w:val="none" w:sz="0" w:space="0" w:color="DDDDDD"/>
                                <w:right w:val="none" w:sz="0" w:space="0" w:color="DDDDDD"/>
                              </w:divBdr>
                              <w:divsChild>
                                <w:div w:id="131583698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625087483">
          <w:marLeft w:val="0"/>
          <w:marRight w:val="0"/>
          <w:marTop w:val="0"/>
          <w:marBottom w:val="0"/>
          <w:divBdr>
            <w:top w:val="none" w:sz="0" w:space="0" w:color="DDDDDD"/>
            <w:left w:val="none" w:sz="0" w:space="0" w:color="DDDDDD"/>
            <w:bottom w:val="none" w:sz="0" w:space="0" w:color="DDDDDD"/>
            <w:right w:val="none" w:sz="0" w:space="0" w:color="DDDDDD"/>
          </w:divBdr>
          <w:divsChild>
            <w:div w:id="17630993">
              <w:marLeft w:val="0"/>
              <w:marRight w:val="0"/>
              <w:marTop w:val="0"/>
              <w:marBottom w:val="0"/>
              <w:divBdr>
                <w:top w:val="none" w:sz="0" w:space="0" w:color="DDDDDD"/>
                <w:left w:val="none" w:sz="0" w:space="0" w:color="DDDDDD"/>
                <w:bottom w:val="none" w:sz="0" w:space="0" w:color="DDDDDD"/>
                <w:right w:val="none" w:sz="0" w:space="0" w:color="DDDDDD"/>
              </w:divBdr>
              <w:divsChild>
                <w:div w:id="322199214">
                  <w:marLeft w:val="0"/>
                  <w:marRight w:val="0"/>
                  <w:marTop w:val="0"/>
                  <w:marBottom w:val="0"/>
                  <w:divBdr>
                    <w:top w:val="none" w:sz="0" w:space="0" w:color="DDDDDD"/>
                    <w:left w:val="none" w:sz="0" w:space="0" w:color="DDDDDD"/>
                    <w:bottom w:val="none" w:sz="0" w:space="0" w:color="DDDDDD"/>
                    <w:right w:val="none" w:sz="0" w:space="0" w:color="DDDDDD"/>
                  </w:divBdr>
                  <w:divsChild>
                    <w:div w:id="1209488077">
                      <w:marLeft w:val="0"/>
                      <w:marRight w:val="0"/>
                      <w:marTop w:val="0"/>
                      <w:marBottom w:val="0"/>
                      <w:divBdr>
                        <w:top w:val="none" w:sz="0" w:space="0" w:color="DDDDDD"/>
                        <w:left w:val="none" w:sz="0" w:space="0" w:color="DDDDDD"/>
                        <w:bottom w:val="none" w:sz="0" w:space="0" w:color="DDDDDD"/>
                        <w:right w:val="none" w:sz="0" w:space="0" w:color="DDDDDD"/>
                      </w:divBdr>
                    </w:div>
                  </w:divsChild>
                </w:div>
                <w:div w:id="1499808089">
                  <w:marLeft w:val="0"/>
                  <w:marRight w:val="0"/>
                  <w:marTop w:val="0"/>
                  <w:marBottom w:val="0"/>
                  <w:divBdr>
                    <w:top w:val="none" w:sz="0" w:space="0" w:color="DDDDDD"/>
                    <w:left w:val="none" w:sz="0" w:space="0" w:color="DDDDDD"/>
                    <w:bottom w:val="none" w:sz="0" w:space="0" w:color="DDDDDD"/>
                    <w:right w:val="none" w:sz="0" w:space="0" w:color="DDDDDD"/>
                  </w:divBdr>
                  <w:divsChild>
                    <w:div w:id="781846718">
                      <w:marLeft w:val="0"/>
                      <w:marRight w:val="0"/>
                      <w:marTop w:val="0"/>
                      <w:marBottom w:val="0"/>
                      <w:divBdr>
                        <w:top w:val="none" w:sz="0" w:space="0" w:color="DDDDDD"/>
                        <w:left w:val="none" w:sz="0" w:space="0" w:color="DDDDDD"/>
                        <w:bottom w:val="none" w:sz="0" w:space="0" w:color="DDDDDD"/>
                        <w:right w:val="none" w:sz="0" w:space="0" w:color="DDDDDD"/>
                      </w:divBdr>
                      <w:divsChild>
                        <w:div w:id="2051373771">
                          <w:marLeft w:val="0"/>
                          <w:marRight w:val="0"/>
                          <w:marTop w:val="0"/>
                          <w:marBottom w:val="0"/>
                          <w:divBdr>
                            <w:top w:val="none" w:sz="0" w:space="0" w:color="DDDDDD"/>
                            <w:left w:val="none" w:sz="0" w:space="0" w:color="DDDDDD"/>
                            <w:bottom w:val="none" w:sz="0" w:space="0" w:color="DDDDDD"/>
                            <w:right w:val="none" w:sz="0" w:space="0" w:color="DDDDDD"/>
                          </w:divBdr>
                          <w:divsChild>
                            <w:div w:id="1822044627">
                              <w:marLeft w:val="0"/>
                              <w:marRight w:val="0"/>
                              <w:marTop w:val="0"/>
                              <w:marBottom w:val="0"/>
                              <w:divBdr>
                                <w:top w:val="none" w:sz="0" w:space="0" w:color="DDDDDD"/>
                                <w:left w:val="none" w:sz="0" w:space="0" w:color="DDDDDD"/>
                                <w:bottom w:val="none" w:sz="0" w:space="0" w:color="DDDDDD"/>
                                <w:right w:val="none" w:sz="0" w:space="0" w:color="DDDDDD"/>
                              </w:divBdr>
                              <w:divsChild>
                                <w:div w:id="1883009915">
                                  <w:marLeft w:val="0"/>
                                  <w:marRight w:val="0"/>
                                  <w:marTop w:val="0"/>
                                  <w:marBottom w:val="0"/>
                                  <w:divBdr>
                                    <w:top w:val="none" w:sz="0" w:space="0" w:color="DDDDDD"/>
                                    <w:left w:val="none" w:sz="0" w:space="0" w:color="DDDDDD"/>
                                    <w:bottom w:val="none" w:sz="0" w:space="0" w:color="DDDDDD"/>
                                    <w:right w:val="none" w:sz="0" w:space="0" w:color="DDDDDD"/>
                                  </w:divBdr>
                                  <w:divsChild>
                                    <w:div w:id="1717654566">
                                      <w:marLeft w:val="0"/>
                                      <w:marRight w:val="0"/>
                                      <w:marTop w:val="0"/>
                                      <w:marBottom w:val="0"/>
                                      <w:divBdr>
                                        <w:top w:val="none" w:sz="0" w:space="0" w:color="DDDDDD"/>
                                        <w:left w:val="none" w:sz="0" w:space="0" w:color="DDDDDD"/>
                                        <w:bottom w:val="none" w:sz="0" w:space="0" w:color="DDDDDD"/>
                                        <w:right w:val="none" w:sz="0" w:space="0" w:color="DDDDDD"/>
                                      </w:divBdr>
                                      <w:divsChild>
                                        <w:div w:id="107167287">
                                          <w:marLeft w:val="0"/>
                                          <w:marRight w:val="0"/>
                                          <w:marTop w:val="0"/>
                                          <w:marBottom w:val="0"/>
                                          <w:divBdr>
                                            <w:top w:val="none" w:sz="0" w:space="0" w:color="DDDDDD"/>
                                            <w:left w:val="none" w:sz="0" w:space="0" w:color="DDDDDD"/>
                                            <w:bottom w:val="none" w:sz="0" w:space="0" w:color="DDDDDD"/>
                                            <w:right w:val="none" w:sz="0" w:space="0" w:color="DDDDDD"/>
                                          </w:divBdr>
                                          <w:divsChild>
                                            <w:div w:id="2066954618">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2008511549">
                                      <w:marLeft w:val="0"/>
                                      <w:marRight w:val="0"/>
                                      <w:marTop w:val="120"/>
                                      <w:marBottom w:val="0"/>
                                      <w:divBdr>
                                        <w:top w:val="none" w:sz="0" w:space="0" w:color="DDDDDD"/>
                                        <w:left w:val="none" w:sz="0" w:space="0" w:color="DDDDDD"/>
                                        <w:bottom w:val="none" w:sz="0" w:space="0" w:color="DDDDDD"/>
                                        <w:right w:val="none" w:sz="0" w:space="0" w:color="DDDDDD"/>
                                      </w:divBdr>
                                      <w:divsChild>
                                        <w:div w:id="11906810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0893223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33870352">
          <w:marLeft w:val="0"/>
          <w:marRight w:val="0"/>
          <w:marTop w:val="0"/>
          <w:marBottom w:val="0"/>
          <w:divBdr>
            <w:top w:val="single" w:sz="6" w:space="0" w:color="DDDDDD"/>
            <w:left w:val="single" w:sz="6" w:space="0" w:color="DDDDDD"/>
            <w:bottom w:val="single" w:sz="6" w:space="0" w:color="DDDDDD"/>
            <w:right w:val="single" w:sz="6" w:space="0" w:color="DDDDDD"/>
          </w:divBdr>
          <w:divsChild>
            <w:div w:id="89400914">
              <w:marLeft w:val="0"/>
              <w:marRight w:val="0"/>
              <w:marTop w:val="0"/>
              <w:marBottom w:val="0"/>
              <w:divBdr>
                <w:top w:val="none" w:sz="0" w:space="0" w:color="DDDDDD"/>
                <w:left w:val="none" w:sz="0" w:space="0" w:color="DDDDDD"/>
                <w:bottom w:val="none" w:sz="0" w:space="0" w:color="DDDDDD"/>
                <w:right w:val="none" w:sz="0" w:space="0" w:color="DDDDDD"/>
              </w:divBdr>
              <w:divsChild>
                <w:div w:id="1310093200">
                  <w:marLeft w:val="0"/>
                  <w:marRight w:val="0"/>
                  <w:marTop w:val="0"/>
                  <w:marBottom w:val="0"/>
                  <w:divBdr>
                    <w:top w:val="none" w:sz="0" w:space="0" w:color="DDDDDD"/>
                    <w:left w:val="none" w:sz="0" w:space="0" w:color="DDDDDD"/>
                    <w:bottom w:val="none" w:sz="0" w:space="0" w:color="DDDDDD"/>
                    <w:right w:val="none" w:sz="0" w:space="0" w:color="DDDDDD"/>
                  </w:divBdr>
                  <w:divsChild>
                    <w:div w:id="239097334">
                      <w:marLeft w:val="0"/>
                      <w:marRight w:val="0"/>
                      <w:marTop w:val="0"/>
                      <w:marBottom w:val="0"/>
                      <w:divBdr>
                        <w:top w:val="none" w:sz="0" w:space="0" w:color="DDDDDD"/>
                        <w:left w:val="none" w:sz="0" w:space="0" w:color="DDDDDD"/>
                        <w:bottom w:val="none" w:sz="0" w:space="0" w:color="DDDDDD"/>
                        <w:right w:val="none" w:sz="0" w:space="0" w:color="DDDDDD"/>
                      </w:divBdr>
                      <w:divsChild>
                        <w:div w:id="26322504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35920211">
          <w:marLeft w:val="0"/>
          <w:marRight w:val="0"/>
          <w:marTop w:val="0"/>
          <w:marBottom w:val="0"/>
          <w:divBdr>
            <w:top w:val="none" w:sz="0" w:space="0" w:color="DDDDDD"/>
            <w:left w:val="none" w:sz="0" w:space="0" w:color="DDDDDD"/>
            <w:bottom w:val="none" w:sz="0" w:space="0" w:color="DDDDDD"/>
            <w:right w:val="none" w:sz="0" w:space="0" w:color="DDDDDD"/>
          </w:divBdr>
          <w:divsChild>
            <w:div w:id="1452940892">
              <w:marLeft w:val="0"/>
              <w:marRight w:val="0"/>
              <w:marTop w:val="0"/>
              <w:marBottom w:val="0"/>
              <w:divBdr>
                <w:top w:val="none" w:sz="0" w:space="0" w:color="DDDDDD"/>
                <w:left w:val="none" w:sz="0" w:space="0" w:color="DDDDDD"/>
                <w:bottom w:val="none" w:sz="0" w:space="0" w:color="DDDDDD"/>
                <w:right w:val="none" w:sz="0" w:space="0" w:color="DDDDDD"/>
              </w:divBdr>
              <w:divsChild>
                <w:div w:id="135148066">
                  <w:marLeft w:val="0"/>
                  <w:marRight w:val="0"/>
                  <w:marTop w:val="0"/>
                  <w:marBottom w:val="0"/>
                  <w:divBdr>
                    <w:top w:val="none" w:sz="0" w:space="0" w:color="DDDDDD"/>
                    <w:left w:val="none" w:sz="0" w:space="0" w:color="DDDDDD"/>
                    <w:bottom w:val="none" w:sz="0" w:space="0" w:color="DDDDDD"/>
                    <w:right w:val="none" w:sz="0" w:space="0" w:color="DDDDDD"/>
                  </w:divBdr>
                  <w:divsChild>
                    <w:div w:id="1314796334">
                      <w:marLeft w:val="0"/>
                      <w:marRight w:val="0"/>
                      <w:marTop w:val="0"/>
                      <w:marBottom w:val="0"/>
                      <w:divBdr>
                        <w:top w:val="none" w:sz="0" w:space="0" w:color="DDDDDD"/>
                        <w:left w:val="none" w:sz="0" w:space="0" w:color="DDDDDD"/>
                        <w:bottom w:val="none" w:sz="0" w:space="0" w:color="DDDDDD"/>
                        <w:right w:val="none" w:sz="0" w:space="0" w:color="DDDDDD"/>
                      </w:divBdr>
                    </w:div>
                  </w:divsChild>
                </w:div>
                <w:div w:id="1882087480">
                  <w:marLeft w:val="0"/>
                  <w:marRight w:val="0"/>
                  <w:marTop w:val="0"/>
                  <w:marBottom w:val="0"/>
                  <w:divBdr>
                    <w:top w:val="none" w:sz="0" w:space="0" w:color="DDDDDD"/>
                    <w:left w:val="none" w:sz="0" w:space="0" w:color="DDDDDD"/>
                    <w:bottom w:val="none" w:sz="0" w:space="0" w:color="DDDDDD"/>
                    <w:right w:val="none" w:sz="0" w:space="0" w:color="DDDDDD"/>
                  </w:divBdr>
                  <w:divsChild>
                    <w:div w:id="57477917">
                      <w:marLeft w:val="0"/>
                      <w:marRight w:val="0"/>
                      <w:marTop w:val="0"/>
                      <w:marBottom w:val="0"/>
                      <w:divBdr>
                        <w:top w:val="none" w:sz="0" w:space="0" w:color="DDDDDD"/>
                        <w:left w:val="none" w:sz="0" w:space="0" w:color="DDDDDD"/>
                        <w:bottom w:val="none" w:sz="0" w:space="0" w:color="DDDDDD"/>
                        <w:right w:val="none" w:sz="0" w:space="0" w:color="DDDDDD"/>
                      </w:divBdr>
                      <w:divsChild>
                        <w:div w:id="1793329226">
                          <w:marLeft w:val="0"/>
                          <w:marRight w:val="0"/>
                          <w:marTop w:val="0"/>
                          <w:marBottom w:val="0"/>
                          <w:divBdr>
                            <w:top w:val="none" w:sz="0" w:space="0" w:color="DDDDDD"/>
                            <w:left w:val="none" w:sz="0" w:space="0" w:color="DDDDDD"/>
                            <w:bottom w:val="none" w:sz="0" w:space="0" w:color="DDDDDD"/>
                            <w:right w:val="none" w:sz="0" w:space="0" w:color="DDDDDD"/>
                          </w:divBdr>
                          <w:divsChild>
                            <w:div w:id="458914247">
                              <w:marLeft w:val="0"/>
                              <w:marRight w:val="0"/>
                              <w:marTop w:val="0"/>
                              <w:marBottom w:val="0"/>
                              <w:divBdr>
                                <w:top w:val="none" w:sz="0" w:space="0" w:color="DDDDDD"/>
                                <w:left w:val="none" w:sz="0" w:space="0" w:color="DDDDDD"/>
                                <w:bottom w:val="none" w:sz="0" w:space="0" w:color="DDDDDD"/>
                                <w:right w:val="none" w:sz="0" w:space="0" w:color="DDDDDD"/>
                              </w:divBdr>
                              <w:divsChild>
                                <w:div w:id="733163137">
                                  <w:marLeft w:val="0"/>
                                  <w:marRight w:val="0"/>
                                  <w:marTop w:val="0"/>
                                  <w:marBottom w:val="0"/>
                                  <w:divBdr>
                                    <w:top w:val="none" w:sz="0" w:space="0" w:color="DDDDDD"/>
                                    <w:left w:val="none" w:sz="0" w:space="0" w:color="DDDDDD"/>
                                    <w:bottom w:val="none" w:sz="0" w:space="0" w:color="DDDDDD"/>
                                    <w:right w:val="none" w:sz="0" w:space="0" w:color="DDDDDD"/>
                                  </w:divBdr>
                                  <w:divsChild>
                                    <w:div w:id="1378159964">
                                      <w:marLeft w:val="0"/>
                                      <w:marRight w:val="0"/>
                                      <w:marTop w:val="0"/>
                                      <w:marBottom w:val="0"/>
                                      <w:divBdr>
                                        <w:top w:val="none" w:sz="0" w:space="0" w:color="DDDDDD"/>
                                        <w:left w:val="none" w:sz="0" w:space="0" w:color="DDDDDD"/>
                                        <w:bottom w:val="none" w:sz="0" w:space="0" w:color="DDDDDD"/>
                                        <w:right w:val="none" w:sz="0" w:space="0" w:color="DDDDDD"/>
                                      </w:divBdr>
                                      <w:divsChild>
                                        <w:div w:id="1725636739">
                                          <w:marLeft w:val="0"/>
                                          <w:marRight w:val="0"/>
                                          <w:marTop w:val="0"/>
                                          <w:marBottom w:val="0"/>
                                          <w:divBdr>
                                            <w:top w:val="none" w:sz="0" w:space="0" w:color="DDDDDD"/>
                                            <w:left w:val="none" w:sz="0" w:space="0" w:color="DDDDDD"/>
                                            <w:bottom w:val="none" w:sz="0" w:space="0" w:color="DDDDDD"/>
                                            <w:right w:val="none" w:sz="0" w:space="0" w:color="DDDDDD"/>
                                          </w:divBdr>
                                          <w:divsChild>
                                            <w:div w:id="797337310">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98397054">
                                      <w:marLeft w:val="0"/>
                                      <w:marRight w:val="0"/>
                                      <w:marTop w:val="120"/>
                                      <w:marBottom w:val="0"/>
                                      <w:divBdr>
                                        <w:top w:val="none" w:sz="0" w:space="0" w:color="DDDDDD"/>
                                        <w:left w:val="none" w:sz="0" w:space="0" w:color="DDDDDD"/>
                                        <w:bottom w:val="none" w:sz="0" w:space="0" w:color="DDDDDD"/>
                                        <w:right w:val="none" w:sz="0" w:space="0" w:color="DDDDDD"/>
                                      </w:divBdr>
                                      <w:divsChild>
                                        <w:div w:id="29402604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50653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16455002">
          <w:marLeft w:val="0"/>
          <w:marRight w:val="0"/>
          <w:marTop w:val="0"/>
          <w:marBottom w:val="0"/>
          <w:divBdr>
            <w:top w:val="none" w:sz="0" w:space="0" w:color="DDDDDD"/>
            <w:left w:val="none" w:sz="0" w:space="0" w:color="DDDDDD"/>
            <w:bottom w:val="none" w:sz="0" w:space="0" w:color="DDDDDD"/>
            <w:right w:val="none" w:sz="0" w:space="0" w:color="DDDDDD"/>
          </w:divBdr>
          <w:divsChild>
            <w:div w:id="325137756">
              <w:marLeft w:val="0"/>
              <w:marRight w:val="0"/>
              <w:marTop w:val="0"/>
              <w:marBottom w:val="0"/>
              <w:divBdr>
                <w:top w:val="single" w:sz="6" w:space="0" w:color="DDDDDD"/>
                <w:left w:val="none" w:sz="0" w:space="0" w:color="333333"/>
                <w:bottom w:val="single" w:sz="6" w:space="0" w:color="DDDDDD"/>
                <w:right w:val="single" w:sz="6" w:space="0" w:color="DDDDDD"/>
              </w:divBdr>
              <w:divsChild>
                <w:div w:id="1258057563">
                  <w:marLeft w:val="0"/>
                  <w:marRight w:val="0"/>
                  <w:marTop w:val="0"/>
                  <w:marBottom w:val="0"/>
                  <w:divBdr>
                    <w:top w:val="none" w:sz="0" w:space="0" w:color="DDDDDD"/>
                    <w:left w:val="none" w:sz="0" w:space="0" w:color="DDDDDD"/>
                    <w:bottom w:val="none" w:sz="0" w:space="0" w:color="DDDDDD"/>
                    <w:right w:val="none" w:sz="0" w:space="0" w:color="DDDDDD"/>
                  </w:divBdr>
                  <w:divsChild>
                    <w:div w:id="1346251310">
                      <w:marLeft w:val="0"/>
                      <w:marRight w:val="0"/>
                      <w:marTop w:val="0"/>
                      <w:marBottom w:val="0"/>
                      <w:divBdr>
                        <w:top w:val="none" w:sz="0" w:space="0" w:color="DDDDDD"/>
                        <w:left w:val="none" w:sz="0" w:space="0" w:color="DDDDDD"/>
                        <w:bottom w:val="none" w:sz="0" w:space="0" w:color="DDDDDD"/>
                        <w:right w:val="none" w:sz="0" w:space="0" w:color="DDDDDD"/>
                      </w:divBdr>
                      <w:divsChild>
                        <w:div w:id="2019457838">
                          <w:marLeft w:val="0"/>
                          <w:marRight w:val="0"/>
                          <w:marTop w:val="0"/>
                          <w:marBottom w:val="0"/>
                          <w:divBdr>
                            <w:top w:val="none" w:sz="0" w:space="0" w:color="DDDDDD"/>
                            <w:left w:val="none" w:sz="0" w:space="0" w:color="DDDDDD"/>
                            <w:bottom w:val="none" w:sz="0" w:space="0" w:color="DDDDDD"/>
                            <w:right w:val="none" w:sz="0" w:space="0" w:color="DDDDDD"/>
                          </w:divBdr>
                          <w:divsChild>
                            <w:div w:id="1528522128">
                              <w:marLeft w:val="0"/>
                              <w:marRight w:val="0"/>
                              <w:marTop w:val="0"/>
                              <w:marBottom w:val="0"/>
                              <w:divBdr>
                                <w:top w:val="none" w:sz="0" w:space="0" w:color="DDDDDD"/>
                                <w:left w:val="none" w:sz="0" w:space="0" w:color="DDDDDD"/>
                                <w:bottom w:val="none" w:sz="0" w:space="0" w:color="DDDDDD"/>
                                <w:right w:val="none" w:sz="0" w:space="0" w:color="DDDDDD"/>
                              </w:divBdr>
                              <w:divsChild>
                                <w:div w:id="1026495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996031908">
          <w:marLeft w:val="0"/>
          <w:marRight w:val="0"/>
          <w:marTop w:val="0"/>
          <w:marBottom w:val="0"/>
          <w:divBdr>
            <w:top w:val="none" w:sz="0" w:space="0" w:color="DDDDDD"/>
            <w:left w:val="none" w:sz="0" w:space="0" w:color="DDDDDD"/>
            <w:bottom w:val="none" w:sz="0" w:space="0" w:color="DDDDDD"/>
            <w:right w:val="none" w:sz="0" w:space="0" w:color="DDDDDD"/>
          </w:divBdr>
          <w:divsChild>
            <w:div w:id="205914832">
              <w:marLeft w:val="0"/>
              <w:marRight w:val="0"/>
              <w:marTop w:val="0"/>
              <w:marBottom w:val="0"/>
              <w:divBdr>
                <w:top w:val="none" w:sz="0" w:space="0" w:color="DDDDDD"/>
                <w:left w:val="none" w:sz="0" w:space="0" w:color="DDDDDD"/>
                <w:bottom w:val="none" w:sz="0" w:space="0" w:color="DDDDDD"/>
                <w:right w:val="none" w:sz="0" w:space="0" w:color="DDDDDD"/>
              </w:divBdr>
              <w:divsChild>
                <w:div w:id="1166165274">
                  <w:marLeft w:val="0"/>
                  <w:marRight w:val="0"/>
                  <w:marTop w:val="0"/>
                  <w:marBottom w:val="0"/>
                  <w:divBdr>
                    <w:top w:val="none" w:sz="0" w:space="0" w:color="DDDDDD"/>
                    <w:left w:val="none" w:sz="0" w:space="0" w:color="DDDDDD"/>
                    <w:bottom w:val="none" w:sz="0" w:space="0" w:color="DDDDDD"/>
                    <w:right w:val="none" w:sz="0" w:space="0" w:color="DDDDDD"/>
                  </w:divBdr>
                  <w:divsChild>
                    <w:div w:id="1326976133">
                      <w:marLeft w:val="0"/>
                      <w:marRight w:val="0"/>
                      <w:marTop w:val="0"/>
                      <w:marBottom w:val="0"/>
                      <w:divBdr>
                        <w:top w:val="none" w:sz="0" w:space="0" w:color="DDDDDD"/>
                        <w:left w:val="none" w:sz="0" w:space="0" w:color="DDDDDD"/>
                        <w:bottom w:val="none" w:sz="0" w:space="0" w:color="DDDDDD"/>
                        <w:right w:val="none" w:sz="0" w:space="0" w:color="DDDDDD"/>
                      </w:divBdr>
                      <w:divsChild>
                        <w:div w:id="32868205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831842">
          <w:marLeft w:val="0"/>
          <w:marRight w:val="0"/>
          <w:marTop w:val="0"/>
          <w:marBottom w:val="0"/>
          <w:divBdr>
            <w:top w:val="none" w:sz="0" w:space="0" w:color="DDDDDD"/>
            <w:left w:val="none" w:sz="0" w:space="0" w:color="DDDDDD"/>
            <w:bottom w:val="none" w:sz="0" w:space="0" w:color="DDDDDD"/>
            <w:right w:val="none" w:sz="0" w:space="0" w:color="DDDDDD"/>
          </w:divBdr>
          <w:divsChild>
            <w:div w:id="796489419">
              <w:marLeft w:val="0"/>
              <w:marRight w:val="0"/>
              <w:marTop w:val="0"/>
              <w:marBottom w:val="0"/>
              <w:divBdr>
                <w:top w:val="none" w:sz="0" w:space="0" w:color="DDDDDD"/>
                <w:left w:val="none" w:sz="0" w:space="0" w:color="DDDDDD"/>
                <w:bottom w:val="none" w:sz="0" w:space="0" w:color="DDDDDD"/>
                <w:right w:val="none" w:sz="0" w:space="0" w:color="DDDDDD"/>
              </w:divBdr>
              <w:divsChild>
                <w:div w:id="958801854">
                  <w:marLeft w:val="0"/>
                  <w:marRight w:val="0"/>
                  <w:marTop w:val="0"/>
                  <w:marBottom w:val="0"/>
                  <w:divBdr>
                    <w:top w:val="none" w:sz="0" w:space="0" w:color="DDDDDD"/>
                    <w:left w:val="none" w:sz="0" w:space="0" w:color="DDDDDD"/>
                    <w:bottom w:val="none" w:sz="0" w:space="0" w:color="DDDDDD"/>
                    <w:right w:val="none" w:sz="0" w:space="0" w:color="DDDDDD"/>
                  </w:divBdr>
                  <w:divsChild>
                    <w:div w:id="1839416106">
                      <w:marLeft w:val="0"/>
                      <w:marRight w:val="0"/>
                      <w:marTop w:val="0"/>
                      <w:marBottom w:val="0"/>
                      <w:divBdr>
                        <w:top w:val="none" w:sz="0" w:space="0" w:color="DDDDDD"/>
                        <w:left w:val="none" w:sz="0" w:space="0" w:color="DDDDDD"/>
                        <w:bottom w:val="none" w:sz="0" w:space="0" w:color="DDDDDD"/>
                        <w:right w:val="none" w:sz="0" w:space="0" w:color="DDDDDD"/>
                      </w:divBdr>
                      <w:divsChild>
                        <w:div w:id="1498036080">
                          <w:marLeft w:val="0"/>
                          <w:marRight w:val="0"/>
                          <w:marTop w:val="0"/>
                          <w:marBottom w:val="0"/>
                          <w:divBdr>
                            <w:top w:val="none" w:sz="0" w:space="0" w:color="DDDDDD"/>
                            <w:left w:val="none" w:sz="0" w:space="0" w:color="DDDDDD"/>
                            <w:bottom w:val="none" w:sz="0" w:space="0" w:color="DDDDDD"/>
                            <w:right w:val="none" w:sz="0" w:space="0" w:color="DDDDDD"/>
                          </w:divBdr>
                          <w:divsChild>
                            <w:div w:id="1975792786">
                              <w:marLeft w:val="0"/>
                              <w:marRight w:val="0"/>
                              <w:marTop w:val="0"/>
                              <w:marBottom w:val="0"/>
                              <w:divBdr>
                                <w:top w:val="none" w:sz="0" w:space="0" w:color="DDDDDD"/>
                                <w:left w:val="none" w:sz="0" w:space="0" w:color="DDDDDD"/>
                                <w:bottom w:val="none" w:sz="0" w:space="0" w:color="DDDDDD"/>
                                <w:right w:val="none" w:sz="0" w:space="0" w:color="DDDDDD"/>
                              </w:divBdr>
                              <w:divsChild>
                                <w:div w:id="1676300784">
                                  <w:marLeft w:val="0"/>
                                  <w:marRight w:val="0"/>
                                  <w:marTop w:val="0"/>
                                  <w:marBottom w:val="0"/>
                                  <w:divBdr>
                                    <w:top w:val="none" w:sz="0" w:space="0" w:color="DDDDDD"/>
                                    <w:left w:val="none" w:sz="0" w:space="0" w:color="DDDDDD"/>
                                    <w:bottom w:val="none" w:sz="0" w:space="0" w:color="DDDDDD"/>
                                    <w:right w:val="none" w:sz="0" w:space="0" w:color="DDDDDD"/>
                                  </w:divBdr>
                                  <w:divsChild>
                                    <w:div w:id="1073047128">
                                      <w:marLeft w:val="0"/>
                                      <w:marRight w:val="0"/>
                                      <w:marTop w:val="0"/>
                                      <w:marBottom w:val="0"/>
                                      <w:divBdr>
                                        <w:top w:val="none" w:sz="0" w:space="0" w:color="DDDDDD"/>
                                        <w:left w:val="none" w:sz="0" w:space="0" w:color="DDDDDD"/>
                                        <w:bottom w:val="none" w:sz="0" w:space="0" w:color="DDDDDD"/>
                                        <w:right w:val="none" w:sz="0" w:space="0" w:color="DDDDDD"/>
                                      </w:divBdr>
                                      <w:divsChild>
                                        <w:div w:id="1028333912">
                                          <w:marLeft w:val="0"/>
                                          <w:marRight w:val="0"/>
                                          <w:marTop w:val="0"/>
                                          <w:marBottom w:val="0"/>
                                          <w:divBdr>
                                            <w:top w:val="none" w:sz="0" w:space="0" w:color="DDDDDD"/>
                                            <w:left w:val="none" w:sz="0" w:space="0" w:color="DDDDDD"/>
                                            <w:bottom w:val="none" w:sz="0" w:space="0" w:color="DDDDDD"/>
                                            <w:right w:val="none" w:sz="0" w:space="0" w:color="DDDDDD"/>
                                          </w:divBdr>
                                          <w:divsChild>
                                            <w:div w:id="168566924">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2140415979">
                                      <w:marLeft w:val="0"/>
                                      <w:marRight w:val="0"/>
                                      <w:marTop w:val="120"/>
                                      <w:marBottom w:val="0"/>
                                      <w:divBdr>
                                        <w:top w:val="none" w:sz="0" w:space="0" w:color="DDDDDD"/>
                                        <w:left w:val="none" w:sz="0" w:space="0" w:color="DDDDDD"/>
                                        <w:bottom w:val="none" w:sz="0" w:space="0" w:color="DDDDDD"/>
                                        <w:right w:val="none" w:sz="0" w:space="0" w:color="DDDDDD"/>
                                      </w:divBdr>
                                      <w:divsChild>
                                        <w:div w:id="171843409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717437598">
          <w:marLeft w:val="0"/>
          <w:marRight w:val="0"/>
          <w:marTop w:val="0"/>
          <w:marBottom w:val="0"/>
          <w:divBdr>
            <w:top w:val="none" w:sz="0" w:space="0" w:color="DDDDDD"/>
            <w:left w:val="none" w:sz="0" w:space="0" w:color="DDDDDD"/>
            <w:bottom w:val="none" w:sz="0" w:space="0" w:color="DDDDDD"/>
            <w:right w:val="none" w:sz="0" w:space="0" w:color="DDDDDD"/>
          </w:divBdr>
          <w:divsChild>
            <w:div w:id="1828743233">
              <w:marLeft w:val="0"/>
              <w:marRight w:val="0"/>
              <w:marTop w:val="0"/>
              <w:marBottom w:val="0"/>
              <w:divBdr>
                <w:top w:val="none" w:sz="0" w:space="0" w:color="DDDDDD"/>
                <w:left w:val="none" w:sz="0" w:space="0" w:color="DDDDDD"/>
                <w:bottom w:val="none" w:sz="0" w:space="0" w:color="DDDDDD"/>
                <w:right w:val="none" w:sz="0" w:space="0" w:color="DDDDDD"/>
              </w:divBdr>
              <w:divsChild>
                <w:div w:id="1446269489">
                  <w:marLeft w:val="0"/>
                  <w:marRight w:val="0"/>
                  <w:marTop w:val="0"/>
                  <w:marBottom w:val="0"/>
                  <w:divBdr>
                    <w:top w:val="none" w:sz="0" w:space="0" w:color="DDDDDD"/>
                    <w:left w:val="none" w:sz="0" w:space="0" w:color="DDDDDD"/>
                    <w:bottom w:val="none" w:sz="0" w:space="0" w:color="DDDDDD"/>
                    <w:right w:val="none" w:sz="0" w:space="0" w:color="DDDDDD"/>
                  </w:divBdr>
                  <w:divsChild>
                    <w:div w:id="1952937040">
                      <w:marLeft w:val="0"/>
                      <w:marRight w:val="0"/>
                      <w:marTop w:val="0"/>
                      <w:marBottom w:val="0"/>
                      <w:divBdr>
                        <w:top w:val="none" w:sz="0" w:space="0" w:color="DDDDDD"/>
                        <w:left w:val="none" w:sz="0" w:space="0" w:color="DDDDDD"/>
                        <w:bottom w:val="none" w:sz="0" w:space="0" w:color="DDDDDD"/>
                        <w:right w:val="none" w:sz="0" w:space="0" w:color="DDDDDD"/>
                      </w:divBdr>
                    </w:div>
                  </w:divsChild>
                </w:div>
                <w:div w:id="1291545717">
                  <w:marLeft w:val="0"/>
                  <w:marRight w:val="0"/>
                  <w:marTop w:val="0"/>
                  <w:marBottom w:val="0"/>
                  <w:divBdr>
                    <w:top w:val="none" w:sz="0" w:space="0" w:color="DDDDDD"/>
                    <w:left w:val="none" w:sz="0" w:space="0" w:color="DDDDDD"/>
                    <w:bottom w:val="none" w:sz="0" w:space="0" w:color="DDDDDD"/>
                    <w:right w:val="none" w:sz="0" w:space="0" w:color="DDDDDD"/>
                  </w:divBdr>
                  <w:divsChild>
                    <w:div w:id="1797026132">
                      <w:marLeft w:val="0"/>
                      <w:marRight w:val="0"/>
                      <w:marTop w:val="0"/>
                      <w:marBottom w:val="0"/>
                      <w:divBdr>
                        <w:top w:val="none" w:sz="0" w:space="0" w:color="DDDDDD"/>
                        <w:left w:val="none" w:sz="0" w:space="0" w:color="DDDDDD"/>
                        <w:bottom w:val="none" w:sz="0" w:space="0" w:color="DDDDDD"/>
                        <w:right w:val="none" w:sz="0" w:space="0" w:color="DDDDDD"/>
                      </w:divBdr>
                      <w:divsChild>
                        <w:div w:id="9305484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594512575">
      <w:bodyDiv w:val="1"/>
      <w:marLeft w:val="0"/>
      <w:marRight w:val="0"/>
      <w:marTop w:val="0"/>
      <w:marBottom w:val="0"/>
      <w:divBdr>
        <w:top w:val="none" w:sz="0" w:space="0" w:color="auto"/>
        <w:left w:val="none" w:sz="0" w:space="0" w:color="auto"/>
        <w:bottom w:val="none" w:sz="0" w:space="0" w:color="auto"/>
        <w:right w:val="none" w:sz="0" w:space="0" w:color="auto"/>
      </w:divBdr>
      <w:divsChild>
        <w:div w:id="362244638">
          <w:marLeft w:val="0"/>
          <w:marRight w:val="0"/>
          <w:marTop w:val="0"/>
          <w:marBottom w:val="0"/>
          <w:divBdr>
            <w:top w:val="none" w:sz="0" w:space="0" w:color="DDDDDD"/>
            <w:left w:val="none" w:sz="0" w:space="0" w:color="DDDDDD"/>
            <w:bottom w:val="none" w:sz="0" w:space="0" w:color="DDDDDD"/>
            <w:right w:val="none" w:sz="0" w:space="0" w:color="DDDDDD"/>
          </w:divBdr>
          <w:divsChild>
            <w:div w:id="624847163">
              <w:marLeft w:val="0"/>
              <w:marRight w:val="0"/>
              <w:marTop w:val="0"/>
              <w:marBottom w:val="0"/>
              <w:divBdr>
                <w:top w:val="none" w:sz="0" w:space="0" w:color="DDDDDD"/>
                <w:left w:val="none" w:sz="0" w:space="0" w:color="DDDDDD"/>
                <w:bottom w:val="none" w:sz="0" w:space="0" w:color="DDDDDD"/>
                <w:right w:val="none" w:sz="0" w:space="0" w:color="DDDDDD"/>
              </w:divBdr>
              <w:divsChild>
                <w:div w:id="33700335">
                  <w:marLeft w:val="0"/>
                  <w:marRight w:val="0"/>
                  <w:marTop w:val="0"/>
                  <w:marBottom w:val="0"/>
                  <w:divBdr>
                    <w:top w:val="none" w:sz="0" w:space="0" w:color="DDDDDD"/>
                    <w:left w:val="none" w:sz="0" w:space="0" w:color="DDDDDD"/>
                    <w:bottom w:val="none" w:sz="0" w:space="0" w:color="DDDDDD"/>
                    <w:right w:val="none" w:sz="0" w:space="0" w:color="DDDDDD"/>
                  </w:divBdr>
                  <w:divsChild>
                    <w:div w:id="765079021">
                      <w:marLeft w:val="0"/>
                      <w:marRight w:val="0"/>
                      <w:marTop w:val="0"/>
                      <w:marBottom w:val="0"/>
                      <w:divBdr>
                        <w:top w:val="none" w:sz="0" w:space="0" w:color="DDDDDD"/>
                        <w:left w:val="none" w:sz="0" w:space="0" w:color="DDDDDD"/>
                        <w:bottom w:val="none" w:sz="0" w:space="0" w:color="DDDDDD"/>
                        <w:right w:val="none" w:sz="0" w:space="0" w:color="DDDDDD"/>
                      </w:divBdr>
                      <w:divsChild>
                        <w:div w:id="16311318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13882765">
          <w:marLeft w:val="0"/>
          <w:marRight w:val="0"/>
          <w:marTop w:val="0"/>
          <w:marBottom w:val="0"/>
          <w:divBdr>
            <w:top w:val="none" w:sz="0" w:space="0" w:color="DDDDDD"/>
            <w:left w:val="none" w:sz="0" w:space="0" w:color="DDDDDD"/>
            <w:bottom w:val="none" w:sz="0" w:space="0" w:color="DDDDDD"/>
            <w:right w:val="none" w:sz="0" w:space="0" w:color="DDDDDD"/>
          </w:divBdr>
          <w:divsChild>
            <w:div w:id="839858027">
              <w:marLeft w:val="0"/>
              <w:marRight w:val="0"/>
              <w:marTop w:val="0"/>
              <w:marBottom w:val="0"/>
              <w:divBdr>
                <w:top w:val="single" w:sz="6" w:space="0" w:color="DDDDDD"/>
                <w:left w:val="single" w:sz="6" w:space="0" w:color="DDDDDD"/>
                <w:bottom w:val="single" w:sz="6" w:space="0" w:color="DDDDDD"/>
                <w:right w:val="single" w:sz="6" w:space="0" w:color="DDDDDD"/>
              </w:divBdr>
              <w:divsChild>
                <w:div w:id="643583143">
                  <w:marLeft w:val="0"/>
                  <w:marRight w:val="0"/>
                  <w:marTop w:val="0"/>
                  <w:marBottom w:val="0"/>
                  <w:divBdr>
                    <w:top w:val="none" w:sz="0" w:space="0" w:color="DDDDDD"/>
                    <w:left w:val="none" w:sz="0" w:space="0" w:color="DDDDDD"/>
                    <w:bottom w:val="none" w:sz="0" w:space="0" w:color="DDDDDD"/>
                    <w:right w:val="none" w:sz="0" w:space="0" w:color="DDDDDD"/>
                  </w:divBdr>
                  <w:divsChild>
                    <w:div w:id="952322221">
                      <w:marLeft w:val="0"/>
                      <w:marRight w:val="0"/>
                      <w:marTop w:val="0"/>
                      <w:marBottom w:val="0"/>
                      <w:divBdr>
                        <w:top w:val="none" w:sz="0" w:space="0" w:color="DDDDDD"/>
                        <w:left w:val="none" w:sz="0" w:space="0" w:color="DDDDDD"/>
                        <w:bottom w:val="none" w:sz="0" w:space="0" w:color="DDDDDD"/>
                        <w:right w:val="none" w:sz="0" w:space="0" w:color="DDDDDD"/>
                      </w:divBdr>
                    </w:div>
                  </w:divsChild>
                </w:div>
                <w:div w:id="1395470404">
                  <w:marLeft w:val="0"/>
                  <w:marRight w:val="0"/>
                  <w:marTop w:val="0"/>
                  <w:marBottom w:val="0"/>
                  <w:divBdr>
                    <w:top w:val="none" w:sz="0" w:space="0" w:color="DDDDDD"/>
                    <w:left w:val="none" w:sz="0" w:space="0" w:color="DDDDDD"/>
                    <w:bottom w:val="none" w:sz="0" w:space="0" w:color="DDDDDD"/>
                    <w:right w:val="none" w:sz="0" w:space="0" w:color="DDDDDD"/>
                  </w:divBdr>
                  <w:divsChild>
                    <w:div w:id="1246960554">
                      <w:marLeft w:val="0"/>
                      <w:marRight w:val="0"/>
                      <w:marTop w:val="0"/>
                      <w:marBottom w:val="0"/>
                      <w:divBdr>
                        <w:top w:val="none" w:sz="0" w:space="0" w:color="DDDDDD"/>
                        <w:left w:val="none" w:sz="0" w:space="0" w:color="DDDDDD"/>
                        <w:bottom w:val="none" w:sz="0" w:space="0" w:color="DDDDDD"/>
                        <w:right w:val="none" w:sz="0" w:space="0" w:color="DDDDDD"/>
                      </w:divBdr>
                      <w:divsChild>
                        <w:div w:id="20479425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649901163">
      <w:bodyDiv w:val="1"/>
      <w:marLeft w:val="0"/>
      <w:marRight w:val="0"/>
      <w:marTop w:val="0"/>
      <w:marBottom w:val="0"/>
      <w:divBdr>
        <w:top w:val="none" w:sz="0" w:space="0" w:color="auto"/>
        <w:left w:val="none" w:sz="0" w:space="0" w:color="auto"/>
        <w:bottom w:val="none" w:sz="0" w:space="0" w:color="auto"/>
        <w:right w:val="none" w:sz="0" w:space="0" w:color="auto"/>
      </w:divBdr>
    </w:div>
    <w:div w:id="1784423687">
      <w:bodyDiv w:val="1"/>
      <w:marLeft w:val="0"/>
      <w:marRight w:val="0"/>
      <w:marTop w:val="0"/>
      <w:marBottom w:val="0"/>
      <w:divBdr>
        <w:top w:val="none" w:sz="0" w:space="0" w:color="auto"/>
        <w:left w:val="none" w:sz="0" w:space="0" w:color="auto"/>
        <w:bottom w:val="none" w:sz="0" w:space="0" w:color="auto"/>
        <w:right w:val="none" w:sz="0" w:space="0" w:color="auto"/>
      </w:divBdr>
      <w:divsChild>
        <w:div w:id="1839153950">
          <w:marLeft w:val="0"/>
          <w:marRight w:val="0"/>
          <w:marTop w:val="0"/>
          <w:marBottom w:val="0"/>
          <w:divBdr>
            <w:top w:val="none" w:sz="0" w:space="0" w:color="DDDDDD"/>
            <w:left w:val="none" w:sz="0" w:space="0" w:color="DDDDDD"/>
            <w:bottom w:val="none" w:sz="0" w:space="0" w:color="DDDDDD"/>
            <w:right w:val="none" w:sz="0" w:space="0" w:color="DDDDDD"/>
          </w:divBdr>
          <w:divsChild>
            <w:div w:id="1663704853">
              <w:marLeft w:val="0"/>
              <w:marRight w:val="0"/>
              <w:marTop w:val="0"/>
              <w:marBottom w:val="180"/>
              <w:divBdr>
                <w:top w:val="none" w:sz="0" w:space="0" w:color="DDDDDD"/>
                <w:left w:val="none" w:sz="0" w:space="0" w:color="DDDDDD"/>
                <w:bottom w:val="none" w:sz="0" w:space="0" w:color="DDDDDD"/>
                <w:right w:val="none" w:sz="0" w:space="0" w:color="DDDDDD"/>
              </w:divBdr>
              <w:divsChild>
                <w:div w:id="104233902">
                  <w:marLeft w:val="0"/>
                  <w:marRight w:val="0"/>
                  <w:marTop w:val="0"/>
                  <w:marBottom w:val="0"/>
                  <w:divBdr>
                    <w:top w:val="none" w:sz="0" w:space="0" w:color="DDDDDD"/>
                    <w:left w:val="none" w:sz="0" w:space="0" w:color="DDDDDD"/>
                    <w:bottom w:val="none" w:sz="0" w:space="0" w:color="DDDDDD"/>
                    <w:right w:val="none" w:sz="0" w:space="0" w:color="DDDDDD"/>
                  </w:divBdr>
                  <w:divsChild>
                    <w:div w:id="1914118093">
                      <w:marLeft w:val="0"/>
                      <w:marRight w:val="0"/>
                      <w:marTop w:val="0"/>
                      <w:marBottom w:val="0"/>
                      <w:divBdr>
                        <w:top w:val="none" w:sz="0" w:space="0" w:color="DDDDDD"/>
                        <w:left w:val="none" w:sz="0" w:space="0" w:color="DDDDDD"/>
                        <w:bottom w:val="none" w:sz="0" w:space="0" w:color="DDDDDD"/>
                        <w:right w:val="none" w:sz="0" w:space="0" w:color="DDDDDD"/>
                      </w:divBdr>
                      <w:divsChild>
                        <w:div w:id="346561090">
                          <w:marLeft w:val="0"/>
                          <w:marRight w:val="0"/>
                          <w:marTop w:val="0"/>
                          <w:marBottom w:val="0"/>
                          <w:divBdr>
                            <w:top w:val="none" w:sz="0" w:space="0" w:color="DDDDDD"/>
                            <w:left w:val="none" w:sz="0" w:space="0" w:color="DDDDDD"/>
                            <w:bottom w:val="none" w:sz="0" w:space="0" w:color="DDDDDD"/>
                            <w:right w:val="none" w:sz="0" w:space="0" w:color="DDDDDD"/>
                          </w:divBdr>
                          <w:divsChild>
                            <w:div w:id="8226764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906648767">
      <w:bodyDiv w:val="1"/>
      <w:marLeft w:val="0"/>
      <w:marRight w:val="0"/>
      <w:marTop w:val="0"/>
      <w:marBottom w:val="0"/>
      <w:divBdr>
        <w:top w:val="none" w:sz="0" w:space="0" w:color="auto"/>
        <w:left w:val="none" w:sz="0" w:space="0" w:color="auto"/>
        <w:bottom w:val="none" w:sz="0" w:space="0" w:color="auto"/>
        <w:right w:val="none" w:sz="0" w:space="0" w:color="auto"/>
      </w:divBdr>
      <w:divsChild>
        <w:div w:id="568153829">
          <w:marLeft w:val="0"/>
          <w:marRight w:val="0"/>
          <w:marTop w:val="0"/>
          <w:marBottom w:val="0"/>
          <w:divBdr>
            <w:top w:val="none" w:sz="0" w:space="0" w:color="DDDDDD"/>
            <w:left w:val="none" w:sz="0" w:space="0" w:color="DDDDDD"/>
            <w:bottom w:val="none" w:sz="0" w:space="0" w:color="DDDDDD"/>
            <w:right w:val="none" w:sz="0" w:space="0" w:color="DDDDDD"/>
          </w:divBdr>
          <w:divsChild>
            <w:div w:id="6838052">
              <w:marLeft w:val="0"/>
              <w:marRight w:val="0"/>
              <w:marTop w:val="0"/>
              <w:marBottom w:val="0"/>
              <w:divBdr>
                <w:top w:val="none" w:sz="0" w:space="0" w:color="DDDDDD"/>
                <w:left w:val="none" w:sz="0" w:space="0" w:color="DDDDDD"/>
                <w:bottom w:val="none" w:sz="0" w:space="0" w:color="DDDDDD"/>
                <w:right w:val="none" w:sz="0" w:space="0" w:color="DDDDDD"/>
              </w:divBdr>
              <w:divsChild>
                <w:div w:id="1797524551">
                  <w:marLeft w:val="0"/>
                  <w:marRight w:val="0"/>
                  <w:marTop w:val="0"/>
                  <w:marBottom w:val="0"/>
                  <w:divBdr>
                    <w:top w:val="none" w:sz="0" w:space="0" w:color="DDDDDD"/>
                    <w:left w:val="none" w:sz="0" w:space="0" w:color="DDDDDD"/>
                    <w:bottom w:val="none" w:sz="0" w:space="0" w:color="DDDDDD"/>
                    <w:right w:val="none" w:sz="0" w:space="0" w:color="DDDDDD"/>
                  </w:divBdr>
                  <w:divsChild>
                    <w:div w:id="1509179489">
                      <w:marLeft w:val="0"/>
                      <w:marRight w:val="0"/>
                      <w:marTop w:val="0"/>
                      <w:marBottom w:val="0"/>
                      <w:divBdr>
                        <w:top w:val="none" w:sz="0" w:space="0" w:color="DDDDDD"/>
                        <w:left w:val="none" w:sz="0" w:space="0" w:color="DDDDDD"/>
                        <w:bottom w:val="none" w:sz="0" w:space="0" w:color="DDDDDD"/>
                        <w:right w:val="none" w:sz="0" w:space="0" w:color="DDDDDD"/>
                      </w:divBdr>
                      <w:divsChild>
                        <w:div w:id="2627622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9220212">
          <w:marLeft w:val="0"/>
          <w:marRight w:val="0"/>
          <w:marTop w:val="0"/>
          <w:marBottom w:val="0"/>
          <w:divBdr>
            <w:top w:val="none" w:sz="0" w:space="0" w:color="DDDDDD"/>
            <w:left w:val="none" w:sz="0" w:space="0" w:color="DDDDDD"/>
            <w:bottom w:val="none" w:sz="0" w:space="0" w:color="DDDDDD"/>
            <w:right w:val="none" w:sz="0" w:space="0" w:color="DDDDDD"/>
          </w:divBdr>
          <w:divsChild>
            <w:div w:id="1144739229">
              <w:marLeft w:val="0"/>
              <w:marRight w:val="0"/>
              <w:marTop w:val="0"/>
              <w:marBottom w:val="0"/>
              <w:divBdr>
                <w:top w:val="none" w:sz="0" w:space="0" w:color="DDDDDD"/>
                <w:left w:val="none" w:sz="0" w:space="0" w:color="DDDDDD"/>
                <w:bottom w:val="none" w:sz="0" w:space="0" w:color="DDDDDD"/>
                <w:right w:val="none" w:sz="0" w:space="0" w:color="DDDDDD"/>
              </w:divBdr>
              <w:divsChild>
                <w:div w:id="2363358">
                  <w:marLeft w:val="0"/>
                  <w:marRight w:val="0"/>
                  <w:marTop w:val="0"/>
                  <w:marBottom w:val="0"/>
                  <w:divBdr>
                    <w:top w:val="none" w:sz="0" w:space="0" w:color="DDDDDD"/>
                    <w:left w:val="none" w:sz="0" w:space="0" w:color="DDDDDD"/>
                    <w:bottom w:val="none" w:sz="0" w:space="0" w:color="DDDDDD"/>
                    <w:right w:val="none" w:sz="0" w:space="0" w:color="DDDDDD"/>
                  </w:divBdr>
                  <w:divsChild>
                    <w:div w:id="1609772105">
                      <w:marLeft w:val="0"/>
                      <w:marRight w:val="0"/>
                      <w:marTop w:val="0"/>
                      <w:marBottom w:val="0"/>
                      <w:divBdr>
                        <w:top w:val="none" w:sz="0" w:space="0" w:color="DDDDDD"/>
                        <w:left w:val="none" w:sz="0" w:space="0" w:color="DDDDDD"/>
                        <w:bottom w:val="none" w:sz="0" w:space="0" w:color="DDDDDD"/>
                        <w:right w:val="none" w:sz="0" w:space="0" w:color="DDDDDD"/>
                      </w:divBdr>
                      <w:divsChild>
                        <w:div w:id="491065187">
                          <w:marLeft w:val="0"/>
                          <w:marRight w:val="0"/>
                          <w:marTop w:val="0"/>
                          <w:marBottom w:val="0"/>
                          <w:divBdr>
                            <w:top w:val="none" w:sz="0" w:space="0" w:color="DDDDDD"/>
                            <w:left w:val="none" w:sz="0" w:space="0" w:color="DDDDDD"/>
                            <w:bottom w:val="none" w:sz="0" w:space="0" w:color="DDDDDD"/>
                            <w:right w:val="none" w:sz="0" w:space="0" w:color="DDDDDD"/>
                          </w:divBdr>
                          <w:divsChild>
                            <w:div w:id="287861475">
                              <w:marLeft w:val="0"/>
                              <w:marRight w:val="0"/>
                              <w:marTop w:val="0"/>
                              <w:marBottom w:val="0"/>
                              <w:divBdr>
                                <w:top w:val="none" w:sz="0" w:space="0" w:color="DDDDDD"/>
                                <w:left w:val="none" w:sz="0" w:space="0" w:color="DDDDDD"/>
                                <w:bottom w:val="none" w:sz="0" w:space="0" w:color="DDDDDD"/>
                                <w:right w:val="none" w:sz="0" w:space="0" w:color="DDDDDD"/>
                              </w:divBdr>
                              <w:divsChild>
                                <w:div w:id="894118341">
                                  <w:marLeft w:val="0"/>
                                  <w:marRight w:val="0"/>
                                  <w:marTop w:val="0"/>
                                  <w:marBottom w:val="0"/>
                                  <w:divBdr>
                                    <w:top w:val="none" w:sz="0" w:space="0" w:color="DDDDDD"/>
                                    <w:left w:val="none" w:sz="0" w:space="0" w:color="DDDDDD"/>
                                    <w:bottom w:val="none" w:sz="0" w:space="0" w:color="DDDDDD"/>
                                    <w:right w:val="none" w:sz="0" w:space="0" w:color="DDDDDD"/>
                                  </w:divBdr>
                                  <w:divsChild>
                                    <w:div w:id="2097045752">
                                      <w:marLeft w:val="0"/>
                                      <w:marRight w:val="0"/>
                                      <w:marTop w:val="0"/>
                                      <w:marBottom w:val="0"/>
                                      <w:divBdr>
                                        <w:top w:val="none" w:sz="0" w:space="0" w:color="DDDDDD"/>
                                        <w:left w:val="none" w:sz="0" w:space="0" w:color="DDDDDD"/>
                                        <w:bottom w:val="none" w:sz="0" w:space="0" w:color="DDDDDD"/>
                                        <w:right w:val="none" w:sz="0" w:space="0" w:color="DDDDDD"/>
                                      </w:divBdr>
                                      <w:divsChild>
                                        <w:div w:id="477458069">
                                          <w:marLeft w:val="0"/>
                                          <w:marRight w:val="0"/>
                                          <w:marTop w:val="0"/>
                                          <w:marBottom w:val="0"/>
                                          <w:divBdr>
                                            <w:top w:val="none" w:sz="0" w:space="0" w:color="DDDDDD"/>
                                            <w:left w:val="none" w:sz="0" w:space="0" w:color="DDDDDD"/>
                                            <w:bottom w:val="none" w:sz="0" w:space="0" w:color="DDDDDD"/>
                                            <w:right w:val="none" w:sz="0" w:space="0" w:color="DDDDDD"/>
                                          </w:divBdr>
                                          <w:divsChild>
                                            <w:div w:id="641080813">
                                              <w:marLeft w:val="0"/>
                                              <w:marRight w:val="0"/>
                                              <w:marTop w:val="240"/>
                                              <w:marBottom w:val="0"/>
                                              <w:divBdr>
                                                <w:top w:val="none" w:sz="0" w:space="31" w:color="DDDDDD"/>
                                                <w:left w:val="none" w:sz="0" w:space="0" w:color="DDDDDD"/>
                                                <w:bottom w:val="none" w:sz="0" w:space="0" w:color="DDDDDD"/>
                                                <w:right w:val="none" w:sz="0" w:space="0" w:color="DDDDDD"/>
                                              </w:divBdr>
                                            </w:div>
                                          </w:divsChild>
                                        </w:div>
                                      </w:divsChild>
                                    </w:div>
                                    <w:div w:id="1746024747">
                                      <w:marLeft w:val="0"/>
                                      <w:marRight w:val="0"/>
                                      <w:marTop w:val="120"/>
                                      <w:marBottom w:val="0"/>
                                      <w:divBdr>
                                        <w:top w:val="none" w:sz="0" w:space="0" w:color="DDDDDD"/>
                                        <w:left w:val="none" w:sz="0" w:space="0" w:color="DDDDDD"/>
                                        <w:bottom w:val="none" w:sz="0" w:space="0" w:color="DDDDDD"/>
                                        <w:right w:val="none" w:sz="0" w:space="0" w:color="DDDDDD"/>
                                      </w:divBdr>
                                      <w:divsChild>
                                        <w:div w:id="83041214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475291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1909224034">
      <w:bodyDiv w:val="1"/>
      <w:marLeft w:val="0"/>
      <w:marRight w:val="0"/>
      <w:marTop w:val="0"/>
      <w:marBottom w:val="0"/>
      <w:divBdr>
        <w:top w:val="none" w:sz="0" w:space="0" w:color="auto"/>
        <w:left w:val="none" w:sz="0" w:space="0" w:color="auto"/>
        <w:bottom w:val="none" w:sz="0" w:space="0" w:color="auto"/>
        <w:right w:val="none" w:sz="0" w:space="0" w:color="auto"/>
      </w:divBdr>
    </w:div>
    <w:div w:id="1921132992">
      <w:bodyDiv w:val="1"/>
      <w:marLeft w:val="0"/>
      <w:marRight w:val="0"/>
      <w:marTop w:val="0"/>
      <w:marBottom w:val="0"/>
      <w:divBdr>
        <w:top w:val="none" w:sz="0" w:space="0" w:color="auto"/>
        <w:left w:val="none" w:sz="0" w:space="0" w:color="auto"/>
        <w:bottom w:val="none" w:sz="0" w:space="0" w:color="auto"/>
        <w:right w:val="none" w:sz="0" w:space="0" w:color="auto"/>
      </w:divBdr>
    </w:div>
    <w:div w:id="1942493848">
      <w:bodyDiv w:val="1"/>
      <w:marLeft w:val="0"/>
      <w:marRight w:val="0"/>
      <w:marTop w:val="0"/>
      <w:marBottom w:val="0"/>
      <w:divBdr>
        <w:top w:val="none" w:sz="0" w:space="0" w:color="auto"/>
        <w:left w:val="none" w:sz="0" w:space="0" w:color="auto"/>
        <w:bottom w:val="none" w:sz="0" w:space="0" w:color="auto"/>
        <w:right w:val="none" w:sz="0" w:space="0" w:color="auto"/>
      </w:divBdr>
    </w:div>
    <w:div w:id="2020236216">
      <w:bodyDiv w:val="1"/>
      <w:marLeft w:val="0"/>
      <w:marRight w:val="0"/>
      <w:marTop w:val="0"/>
      <w:marBottom w:val="0"/>
      <w:divBdr>
        <w:top w:val="none" w:sz="0" w:space="0" w:color="auto"/>
        <w:left w:val="none" w:sz="0" w:space="0" w:color="auto"/>
        <w:bottom w:val="none" w:sz="0" w:space="0" w:color="auto"/>
        <w:right w:val="none" w:sz="0" w:space="0" w:color="auto"/>
      </w:divBdr>
      <w:divsChild>
        <w:div w:id="881094215">
          <w:marLeft w:val="0"/>
          <w:marRight w:val="0"/>
          <w:marTop w:val="0"/>
          <w:marBottom w:val="0"/>
          <w:divBdr>
            <w:top w:val="none" w:sz="0" w:space="0" w:color="DDDDDD"/>
            <w:left w:val="none" w:sz="0" w:space="0" w:color="DDDDDD"/>
            <w:bottom w:val="none" w:sz="0" w:space="0" w:color="DDDDDD"/>
            <w:right w:val="none" w:sz="0" w:space="0" w:color="DDDDDD"/>
          </w:divBdr>
          <w:divsChild>
            <w:div w:id="757100757">
              <w:marLeft w:val="0"/>
              <w:marRight w:val="0"/>
              <w:marTop w:val="0"/>
              <w:marBottom w:val="0"/>
              <w:divBdr>
                <w:top w:val="none" w:sz="0" w:space="0" w:color="DDDDDD"/>
                <w:left w:val="none" w:sz="0" w:space="0" w:color="DDDDDD"/>
                <w:bottom w:val="none" w:sz="0" w:space="0" w:color="DDDDDD"/>
                <w:right w:val="none" w:sz="0" w:space="0" w:color="DDDDDD"/>
              </w:divBdr>
              <w:divsChild>
                <w:div w:id="440539242">
                  <w:marLeft w:val="0"/>
                  <w:marRight w:val="0"/>
                  <w:marTop w:val="0"/>
                  <w:marBottom w:val="0"/>
                  <w:divBdr>
                    <w:top w:val="none" w:sz="0" w:space="0" w:color="DDDDDD"/>
                    <w:left w:val="none" w:sz="0" w:space="0" w:color="DDDDDD"/>
                    <w:bottom w:val="none" w:sz="0" w:space="0" w:color="DDDDDD"/>
                    <w:right w:val="none" w:sz="0" w:space="0" w:color="DDDDDD"/>
                  </w:divBdr>
                  <w:divsChild>
                    <w:div w:id="148435364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465314678">
          <w:marLeft w:val="0"/>
          <w:marRight w:val="0"/>
          <w:marTop w:val="0"/>
          <w:marBottom w:val="0"/>
          <w:divBdr>
            <w:top w:val="none" w:sz="0" w:space="0" w:color="DDDDDD"/>
            <w:left w:val="none" w:sz="0" w:space="0" w:color="DDDDDD"/>
            <w:bottom w:val="none" w:sz="0" w:space="0" w:color="DDDDDD"/>
            <w:right w:val="none" w:sz="0" w:space="0" w:color="DDDDDD"/>
          </w:divBdr>
          <w:divsChild>
            <w:div w:id="747195254">
              <w:marLeft w:val="0"/>
              <w:marRight w:val="0"/>
              <w:marTop w:val="0"/>
              <w:marBottom w:val="0"/>
              <w:divBdr>
                <w:top w:val="none" w:sz="0" w:space="0" w:color="DDDDDD"/>
                <w:left w:val="none" w:sz="0" w:space="0" w:color="DDDDDD"/>
                <w:bottom w:val="none" w:sz="0" w:space="0" w:color="DDDDDD"/>
                <w:right w:val="none" w:sz="0" w:space="0" w:color="DDDDDD"/>
              </w:divBdr>
              <w:divsChild>
                <w:div w:id="961813434">
                  <w:marLeft w:val="0"/>
                  <w:marRight w:val="0"/>
                  <w:marTop w:val="240"/>
                  <w:marBottom w:val="0"/>
                  <w:divBdr>
                    <w:top w:val="none" w:sz="0" w:space="0" w:color="DDDDDD"/>
                    <w:left w:val="none" w:sz="0" w:space="0" w:color="DDDDDD"/>
                    <w:bottom w:val="none" w:sz="0" w:space="0" w:color="DDDDDD"/>
                    <w:right w:val="none" w:sz="0" w:space="0" w:color="DDDDDD"/>
                  </w:divBdr>
                  <w:divsChild>
                    <w:div w:id="509878406">
                      <w:marLeft w:val="0"/>
                      <w:marRight w:val="0"/>
                      <w:marTop w:val="0"/>
                      <w:marBottom w:val="0"/>
                      <w:divBdr>
                        <w:top w:val="none" w:sz="0" w:space="0" w:color="DDDDDD"/>
                        <w:left w:val="none" w:sz="0" w:space="0" w:color="DDDDDD"/>
                        <w:bottom w:val="none" w:sz="0" w:space="0" w:color="DDDDDD"/>
                        <w:right w:val="none" w:sz="0" w:space="0" w:color="DDDDDD"/>
                      </w:divBdr>
                      <w:divsChild>
                        <w:div w:id="154999204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211127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oresdanmarkshistorie.ibog.forlagetcolumbus.dk/index.php?id=214"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31</Pages>
  <Words>6894</Words>
  <Characters>42056</Characters>
  <Application>Microsoft Office Word</Application>
  <DocSecurity>0</DocSecurity>
  <Lines>350</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Milling</cp:lastModifiedBy>
  <cp:revision>1</cp:revision>
  <dcterms:created xsi:type="dcterms:W3CDTF">2023-08-24T16:08:00Z</dcterms:created>
  <dcterms:modified xsi:type="dcterms:W3CDTF">2023-08-24T16:28:00Z</dcterms:modified>
</cp:coreProperties>
</file>