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F1A9F" w14:textId="77777777" w:rsidR="000601BC" w:rsidRPr="00037ED9" w:rsidRDefault="00B7121E" w:rsidP="00E929EB">
      <w:pPr>
        <w:pStyle w:val="Overskrift1"/>
        <w:spacing w:line="360" w:lineRule="auto"/>
        <w:rPr>
          <w:b/>
          <w:sz w:val="44"/>
          <w:szCs w:val="44"/>
        </w:rPr>
      </w:pPr>
      <w:r w:rsidRPr="00037ED9">
        <w:rPr>
          <w:b/>
          <w:sz w:val="44"/>
          <w:szCs w:val="44"/>
        </w:rPr>
        <w:t>Digtanalyse – fremgangsmåde</w:t>
      </w:r>
    </w:p>
    <w:p w14:paraId="219D1B1B" w14:textId="77777777" w:rsidR="001427F4" w:rsidRPr="00722C4E" w:rsidRDefault="001427F4" w:rsidP="00E929EB">
      <w:pPr>
        <w:spacing w:line="360" w:lineRule="auto"/>
        <w:rPr>
          <w:rFonts w:ascii="Arial" w:hAnsi="Arial" w:cs="Arial"/>
          <w:sz w:val="24"/>
          <w:szCs w:val="24"/>
        </w:rPr>
      </w:pPr>
      <w:r w:rsidRPr="00722C4E">
        <w:rPr>
          <w:rFonts w:ascii="Arial" w:hAnsi="Arial" w:cs="Arial"/>
          <w:sz w:val="24"/>
          <w:szCs w:val="24"/>
        </w:rPr>
        <w:t xml:space="preserve">Analysemodellen er inspireret af Finn Stein Larsens </w:t>
      </w:r>
      <w:r w:rsidR="00376C3E">
        <w:rPr>
          <w:rFonts w:ascii="Arial" w:hAnsi="Arial" w:cs="Arial"/>
          <w:sz w:val="24"/>
          <w:szCs w:val="24"/>
        </w:rPr>
        <w:t xml:space="preserve">bog </w:t>
      </w:r>
      <w:r w:rsidRPr="00722C4E">
        <w:rPr>
          <w:rFonts w:ascii="Arial" w:hAnsi="Arial" w:cs="Arial"/>
          <w:sz w:val="24"/>
          <w:szCs w:val="24"/>
        </w:rPr>
        <w:t>”Indfø</w:t>
      </w:r>
      <w:r w:rsidR="00376C3E">
        <w:rPr>
          <w:rFonts w:ascii="Arial" w:hAnsi="Arial" w:cs="Arial"/>
          <w:sz w:val="24"/>
          <w:szCs w:val="24"/>
        </w:rPr>
        <w:t>ring i digtlæsning” (</w:t>
      </w:r>
      <w:r w:rsidRPr="00722C4E">
        <w:rPr>
          <w:rFonts w:ascii="Arial" w:hAnsi="Arial" w:cs="Arial"/>
          <w:sz w:val="24"/>
          <w:szCs w:val="24"/>
        </w:rPr>
        <w:t>1981</w:t>
      </w:r>
      <w:r w:rsidR="00376C3E">
        <w:rPr>
          <w:rFonts w:ascii="Arial" w:hAnsi="Arial" w:cs="Arial"/>
          <w:sz w:val="24"/>
          <w:szCs w:val="24"/>
        </w:rPr>
        <w:t>) samt digtanalysemodellen fra jeres danskbog ”Håndbog til dansk” (2015) af Ole Schultz Larsen</w:t>
      </w:r>
      <w:r w:rsidRPr="00722C4E">
        <w:rPr>
          <w:rFonts w:ascii="Arial" w:hAnsi="Arial" w:cs="Arial"/>
          <w:sz w:val="24"/>
          <w:szCs w:val="24"/>
        </w:rPr>
        <w:t>. Det er vigtigt at nævne, at denne – eller andre modeller – ikke skal bruges som et fast analyseskema, men dyk derimod ned i de områder, som du fornemmer er vigtige, eller som du ønsker at undersøge nærmere.</w:t>
      </w:r>
      <w:r w:rsidR="00D74D67">
        <w:rPr>
          <w:rFonts w:ascii="Arial" w:hAnsi="Arial" w:cs="Arial"/>
          <w:sz w:val="24"/>
          <w:szCs w:val="24"/>
        </w:rPr>
        <w:t xml:space="preserve"> Husk altid at henvise til konkrete steder i digtet undervejs i din analyse.</w:t>
      </w:r>
      <w:r w:rsidRPr="00722C4E">
        <w:rPr>
          <w:rFonts w:ascii="Arial" w:hAnsi="Arial" w:cs="Arial"/>
          <w:sz w:val="24"/>
          <w:szCs w:val="24"/>
        </w:rPr>
        <w:t xml:space="preserve"> God fornøjelse med arbejdet!</w:t>
      </w:r>
    </w:p>
    <w:p w14:paraId="2325B061" w14:textId="77777777" w:rsidR="00042092" w:rsidRPr="00042092" w:rsidRDefault="00332E0B" w:rsidP="00E929EB">
      <w:pPr>
        <w:pStyle w:val="Listeafsnit"/>
        <w:numPr>
          <w:ilvl w:val="0"/>
          <w:numId w:val="1"/>
        </w:numPr>
        <w:spacing w:line="360" w:lineRule="auto"/>
        <w:rPr>
          <w:rFonts w:ascii="Arial" w:hAnsi="Arial" w:cs="Arial"/>
          <w:sz w:val="24"/>
          <w:szCs w:val="24"/>
        </w:rPr>
      </w:pPr>
      <w:r w:rsidRPr="00037ED9">
        <w:rPr>
          <w:rStyle w:val="Overskrift1Tegn"/>
          <w:b/>
        </w:rPr>
        <w:t>Præsentation</w:t>
      </w:r>
      <w:r w:rsidRPr="00042092">
        <w:rPr>
          <w:rFonts w:ascii="Arial" w:hAnsi="Arial" w:cs="Arial"/>
          <w:b/>
          <w:sz w:val="24"/>
          <w:szCs w:val="24"/>
        </w:rPr>
        <w:t>:</w:t>
      </w:r>
      <w:r w:rsidRPr="00042092">
        <w:rPr>
          <w:rFonts w:ascii="Arial" w:hAnsi="Arial" w:cs="Arial"/>
          <w:sz w:val="24"/>
          <w:szCs w:val="24"/>
        </w:rPr>
        <w:t xml:space="preserve"> </w:t>
      </w:r>
      <w:r w:rsidR="00B3788A" w:rsidRPr="00042092">
        <w:rPr>
          <w:rFonts w:ascii="Arial" w:hAnsi="Arial" w:cs="Arial"/>
          <w:sz w:val="24"/>
          <w:szCs w:val="24"/>
        </w:rPr>
        <w:t xml:space="preserve">Start med at præsentere værket for læseren/tilhøreren. Din præsentation skal indeholde oplysninger som titel, forfatter og udgivelsesår. </w:t>
      </w:r>
    </w:p>
    <w:p w14:paraId="77EC3D58" w14:textId="57A4F31F" w:rsidR="00042092" w:rsidRPr="00042092" w:rsidRDefault="00332E0B" w:rsidP="00E929EB">
      <w:pPr>
        <w:pStyle w:val="Listeafsnit"/>
        <w:numPr>
          <w:ilvl w:val="0"/>
          <w:numId w:val="1"/>
        </w:numPr>
        <w:spacing w:line="360" w:lineRule="auto"/>
        <w:rPr>
          <w:rFonts w:ascii="Arial" w:hAnsi="Arial" w:cs="Arial"/>
          <w:b/>
          <w:sz w:val="24"/>
          <w:szCs w:val="24"/>
        </w:rPr>
      </w:pPr>
      <w:r w:rsidRPr="00037ED9">
        <w:rPr>
          <w:rStyle w:val="Overskrift1Tegn"/>
          <w:b/>
        </w:rPr>
        <w:t>Genre</w:t>
      </w:r>
      <w:r w:rsidR="00B3788A" w:rsidRPr="00722C4E">
        <w:rPr>
          <w:rFonts w:ascii="Arial" w:hAnsi="Arial" w:cs="Arial"/>
          <w:b/>
          <w:sz w:val="24"/>
          <w:szCs w:val="24"/>
        </w:rPr>
        <w:t xml:space="preserve">: </w:t>
      </w:r>
      <w:r w:rsidR="00722C4E">
        <w:rPr>
          <w:rFonts w:ascii="Arial" w:hAnsi="Arial" w:cs="Arial"/>
          <w:sz w:val="24"/>
          <w:szCs w:val="24"/>
        </w:rPr>
        <w:t xml:space="preserve">Gør rede for digtets genre (se </w:t>
      </w:r>
      <w:r w:rsidR="00505A03">
        <w:rPr>
          <w:rFonts w:ascii="Arial" w:hAnsi="Arial" w:cs="Arial"/>
          <w:sz w:val="24"/>
          <w:szCs w:val="24"/>
        </w:rPr>
        <w:t>Håndbog til dansk</w:t>
      </w:r>
      <w:r w:rsidR="00722C4E">
        <w:rPr>
          <w:rFonts w:ascii="Arial" w:hAnsi="Arial" w:cs="Arial"/>
          <w:sz w:val="24"/>
          <w:szCs w:val="24"/>
        </w:rPr>
        <w:t xml:space="preserve"> s. 80)</w:t>
      </w:r>
    </w:p>
    <w:p w14:paraId="3CFA5D71" w14:textId="77777777" w:rsidR="00332E0B" w:rsidRPr="00722C4E" w:rsidRDefault="00332E0B" w:rsidP="00E929EB">
      <w:pPr>
        <w:pStyle w:val="Listeafsnit"/>
        <w:numPr>
          <w:ilvl w:val="0"/>
          <w:numId w:val="1"/>
        </w:numPr>
        <w:spacing w:line="360" w:lineRule="auto"/>
        <w:rPr>
          <w:rFonts w:ascii="Arial" w:hAnsi="Arial" w:cs="Arial"/>
          <w:sz w:val="24"/>
          <w:szCs w:val="24"/>
        </w:rPr>
      </w:pPr>
      <w:r w:rsidRPr="00037ED9">
        <w:rPr>
          <w:rStyle w:val="Overskrift1Tegn"/>
          <w:b/>
        </w:rPr>
        <w:t>Ydre komposition</w:t>
      </w:r>
      <w:r w:rsidRPr="00722C4E">
        <w:rPr>
          <w:rFonts w:ascii="Arial" w:hAnsi="Arial" w:cs="Arial"/>
          <w:sz w:val="24"/>
          <w:szCs w:val="24"/>
        </w:rPr>
        <w:t xml:space="preserve">: </w:t>
      </w:r>
      <w:r w:rsidR="00042092">
        <w:rPr>
          <w:rFonts w:ascii="Arial" w:hAnsi="Arial" w:cs="Arial"/>
          <w:sz w:val="24"/>
          <w:szCs w:val="24"/>
        </w:rPr>
        <w:t>Gør rede for digtets</w:t>
      </w:r>
      <w:r w:rsidRPr="00722C4E">
        <w:rPr>
          <w:rFonts w:ascii="Arial" w:hAnsi="Arial" w:cs="Arial"/>
          <w:sz w:val="24"/>
          <w:szCs w:val="24"/>
        </w:rPr>
        <w:t xml:space="preserve"> ydre opdeling i form af strofer og vers, verslængde og tegnsætning</w:t>
      </w:r>
      <w:r w:rsidR="00042092">
        <w:rPr>
          <w:rFonts w:ascii="Arial" w:hAnsi="Arial" w:cs="Arial"/>
          <w:sz w:val="24"/>
          <w:szCs w:val="24"/>
        </w:rPr>
        <w:t>. Er der noget bemærkelsesværdigt i digtets ydre form</w:t>
      </w:r>
      <w:r w:rsidR="00F34F6B">
        <w:rPr>
          <w:rFonts w:ascii="Arial" w:hAnsi="Arial" w:cs="Arial"/>
          <w:sz w:val="24"/>
          <w:szCs w:val="24"/>
        </w:rPr>
        <w:t>/ grafiske fremtoning</w:t>
      </w:r>
      <w:r w:rsidR="00042092">
        <w:rPr>
          <w:rFonts w:ascii="Arial" w:hAnsi="Arial" w:cs="Arial"/>
          <w:sz w:val="24"/>
          <w:szCs w:val="24"/>
        </w:rPr>
        <w:t>?</w:t>
      </w:r>
    </w:p>
    <w:p w14:paraId="6BDF9748" w14:textId="77777777" w:rsidR="00042092" w:rsidRDefault="00332E0B" w:rsidP="00E929EB">
      <w:pPr>
        <w:pStyle w:val="Listeafsnit"/>
        <w:numPr>
          <w:ilvl w:val="0"/>
          <w:numId w:val="1"/>
        </w:numPr>
        <w:spacing w:line="360" w:lineRule="auto"/>
        <w:rPr>
          <w:rFonts w:ascii="Arial" w:hAnsi="Arial" w:cs="Arial"/>
          <w:sz w:val="24"/>
          <w:szCs w:val="24"/>
        </w:rPr>
      </w:pPr>
      <w:r w:rsidRPr="00037ED9">
        <w:rPr>
          <w:rStyle w:val="Overskrift1Tegn"/>
          <w:b/>
        </w:rPr>
        <w:t>Indre komposition</w:t>
      </w:r>
      <w:r w:rsidRPr="00722C4E">
        <w:rPr>
          <w:rFonts w:ascii="Arial" w:hAnsi="Arial" w:cs="Arial"/>
          <w:sz w:val="24"/>
          <w:szCs w:val="24"/>
        </w:rPr>
        <w:t>: Prøv om du kan opdele digtet i afsnit svarende til indholdet. Et digt vil typisk kunne inddeles i 2, 3 eller 4 afsnit. Prøv kort at sammenfatte, hvad hvert af afsnittene omhandler. På den måde har du både givet et resumé af digtet samt vist, at du har overblik over digtets opbygning</w:t>
      </w:r>
    </w:p>
    <w:p w14:paraId="7BBBA02F" w14:textId="77777777" w:rsidR="00332E0B" w:rsidRPr="00042092" w:rsidRDefault="00332E0B" w:rsidP="00E929EB">
      <w:pPr>
        <w:pStyle w:val="Listeafsnit"/>
        <w:numPr>
          <w:ilvl w:val="0"/>
          <w:numId w:val="1"/>
        </w:numPr>
        <w:spacing w:line="360" w:lineRule="auto"/>
        <w:rPr>
          <w:rFonts w:ascii="Arial" w:hAnsi="Arial" w:cs="Arial"/>
          <w:sz w:val="24"/>
          <w:szCs w:val="24"/>
        </w:rPr>
      </w:pPr>
      <w:r w:rsidRPr="00037ED9">
        <w:rPr>
          <w:rStyle w:val="Overskrift1Tegn"/>
          <w:b/>
        </w:rPr>
        <w:t>Titlen</w:t>
      </w:r>
      <w:r w:rsidR="00042092" w:rsidRPr="00042092">
        <w:rPr>
          <w:rFonts w:ascii="Arial" w:hAnsi="Arial" w:cs="Arial"/>
          <w:b/>
          <w:sz w:val="24"/>
          <w:szCs w:val="24"/>
        </w:rPr>
        <w:t xml:space="preserve">: </w:t>
      </w:r>
      <w:r w:rsidR="00F34F6B">
        <w:rPr>
          <w:rFonts w:ascii="Arial" w:hAnsi="Arial" w:cs="Arial"/>
          <w:sz w:val="24"/>
          <w:szCs w:val="24"/>
        </w:rPr>
        <w:t>Titlen</w:t>
      </w:r>
      <w:r w:rsidR="00042092" w:rsidRPr="00042092">
        <w:rPr>
          <w:rFonts w:ascii="Arial" w:hAnsi="Arial" w:cs="Arial"/>
          <w:sz w:val="24"/>
          <w:szCs w:val="24"/>
        </w:rPr>
        <w:t xml:space="preserve"> vil ofte pege ind mod det centrale i digtet. Hvordan kan man umiddelbart forstå den? Vend tilbage til titlen senere i analysen. Er den entydig, eller var der flere lag?</w:t>
      </w:r>
    </w:p>
    <w:p w14:paraId="67FD352A" w14:textId="63096BA0" w:rsidR="00332E0B" w:rsidRPr="00722C4E" w:rsidRDefault="00332E0B" w:rsidP="00E929EB">
      <w:pPr>
        <w:pStyle w:val="Listeafsnit"/>
        <w:numPr>
          <w:ilvl w:val="0"/>
          <w:numId w:val="1"/>
        </w:numPr>
        <w:spacing w:line="360" w:lineRule="auto"/>
        <w:rPr>
          <w:rFonts w:ascii="Arial" w:hAnsi="Arial" w:cs="Arial"/>
          <w:b/>
          <w:sz w:val="24"/>
          <w:szCs w:val="24"/>
        </w:rPr>
      </w:pPr>
      <w:r w:rsidRPr="00037ED9">
        <w:rPr>
          <w:rStyle w:val="Overskrift1Tegn"/>
          <w:b/>
        </w:rPr>
        <w:t>De initiale determinanter</w:t>
      </w:r>
      <w:r w:rsidRPr="00722C4E">
        <w:rPr>
          <w:rFonts w:ascii="Arial" w:hAnsi="Arial" w:cs="Arial"/>
          <w:b/>
          <w:sz w:val="24"/>
          <w:szCs w:val="24"/>
        </w:rPr>
        <w:t xml:space="preserve">: </w:t>
      </w:r>
      <w:r w:rsidRPr="00722C4E">
        <w:rPr>
          <w:rFonts w:ascii="Arial" w:hAnsi="Arial" w:cs="Arial"/>
          <w:sz w:val="24"/>
          <w:szCs w:val="24"/>
        </w:rPr>
        <w:t>Når du undersøger de initiale determinanter (de indledende bestemmere –</w:t>
      </w:r>
      <w:r w:rsidR="00F34F6B">
        <w:rPr>
          <w:rFonts w:ascii="Arial" w:hAnsi="Arial" w:cs="Arial"/>
          <w:sz w:val="24"/>
          <w:szCs w:val="24"/>
        </w:rPr>
        <w:t xml:space="preserve"> ca. de første 2-4 verslinjer</w:t>
      </w:r>
      <w:r w:rsidRPr="00722C4E">
        <w:rPr>
          <w:rFonts w:ascii="Arial" w:hAnsi="Arial" w:cs="Arial"/>
          <w:sz w:val="24"/>
          <w:szCs w:val="24"/>
        </w:rPr>
        <w:t>),</w:t>
      </w:r>
      <w:r w:rsidR="00BB04D1" w:rsidRPr="00722C4E">
        <w:rPr>
          <w:rFonts w:ascii="Arial" w:hAnsi="Arial" w:cs="Arial"/>
          <w:sz w:val="24"/>
          <w:szCs w:val="24"/>
        </w:rPr>
        <w:t xml:space="preserve"> skal du være meget omhyggelig med</w:t>
      </w:r>
      <w:r w:rsidRPr="00722C4E">
        <w:rPr>
          <w:rFonts w:ascii="Arial" w:hAnsi="Arial" w:cs="Arial"/>
          <w:sz w:val="24"/>
          <w:szCs w:val="24"/>
        </w:rPr>
        <w:t xml:space="preserve"> at undersøge de betydninger, de</w:t>
      </w:r>
      <w:r w:rsidR="00BB04D1" w:rsidRPr="00722C4E">
        <w:rPr>
          <w:rFonts w:ascii="Arial" w:hAnsi="Arial" w:cs="Arial"/>
          <w:sz w:val="24"/>
          <w:szCs w:val="24"/>
        </w:rPr>
        <w:t>r kan ligge i hvert enkelt ord</w:t>
      </w:r>
      <w:r w:rsidRPr="00722C4E">
        <w:rPr>
          <w:rFonts w:ascii="Arial" w:hAnsi="Arial" w:cs="Arial"/>
          <w:sz w:val="24"/>
          <w:szCs w:val="24"/>
        </w:rPr>
        <w:t>.</w:t>
      </w:r>
      <w:r w:rsidR="00BB04D1" w:rsidRPr="00722C4E">
        <w:rPr>
          <w:rFonts w:ascii="Arial" w:hAnsi="Arial" w:cs="Arial"/>
          <w:sz w:val="24"/>
          <w:szCs w:val="24"/>
        </w:rPr>
        <w:t xml:space="preserve"> Hvilke konnot</w:t>
      </w:r>
      <w:r w:rsidR="00F34F6B">
        <w:rPr>
          <w:rFonts w:ascii="Arial" w:hAnsi="Arial" w:cs="Arial"/>
          <w:sz w:val="24"/>
          <w:szCs w:val="24"/>
        </w:rPr>
        <w:t>ationer</w:t>
      </w:r>
      <w:r w:rsidR="00505A03">
        <w:rPr>
          <w:rFonts w:ascii="Arial" w:hAnsi="Arial" w:cs="Arial"/>
          <w:sz w:val="24"/>
          <w:szCs w:val="24"/>
        </w:rPr>
        <w:t xml:space="preserve"> (</w:t>
      </w:r>
      <w:proofErr w:type="spellStart"/>
      <w:r w:rsidR="00505A03">
        <w:rPr>
          <w:rFonts w:ascii="Arial" w:hAnsi="Arial" w:cs="Arial"/>
          <w:sz w:val="24"/>
          <w:szCs w:val="24"/>
        </w:rPr>
        <w:t>merbetydninger</w:t>
      </w:r>
      <w:proofErr w:type="spellEnd"/>
      <w:r w:rsidR="00505A03">
        <w:rPr>
          <w:rFonts w:ascii="Arial" w:hAnsi="Arial" w:cs="Arial"/>
          <w:sz w:val="24"/>
          <w:szCs w:val="24"/>
        </w:rPr>
        <w:t>)</w:t>
      </w:r>
      <w:r w:rsidR="00F34F6B">
        <w:rPr>
          <w:rFonts w:ascii="Arial" w:hAnsi="Arial" w:cs="Arial"/>
          <w:sz w:val="24"/>
          <w:szCs w:val="24"/>
        </w:rPr>
        <w:t xml:space="preserve"> er knyttet til ordene</w:t>
      </w:r>
      <w:r w:rsidR="00BB04D1" w:rsidRPr="00722C4E">
        <w:rPr>
          <w:rFonts w:ascii="Arial" w:hAnsi="Arial" w:cs="Arial"/>
          <w:sz w:val="24"/>
          <w:szCs w:val="24"/>
        </w:rPr>
        <w:t>?</w:t>
      </w:r>
      <w:r w:rsidRPr="00722C4E">
        <w:rPr>
          <w:rFonts w:ascii="Arial" w:hAnsi="Arial" w:cs="Arial"/>
          <w:sz w:val="24"/>
          <w:szCs w:val="24"/>
        </w:rPr>
        <w:t xml:space="preserve"> Hvad får vi noget at vide om</w:t>
      </w:r>
      <w:r w:rsidR="00F34F6B">
        <w:rPr>
          <w:rFonts w:ascii="Arial" w:hAnsi="Arial" w:cs="Arial"/>
          <w:sz w:val="24"/>
          <w:szCs w:val="24"/>
        </w:rPr>
        <w:t xml:space="preserve"> (tid, sted, miljø, fortælleren</w:t>
      </w:r>
      <w:r w:rsidRPr="00722C4E">
        <w:rPr>
          <w:rFonts w:ascii="Arial" w:hAnsi="Arial" w:cs="Arial"/>
          <w:sz w:val="24"/>
          <w:szCs w:val="24"/>
        </w:rPr>
        <w:t>)? Hvilke forventninger skaber de hos læseren? Hvilke tema slås an her?</w:t>
      </w:r>
      <w:r w:rsidR="00BB04D1" w:rsidRPr="00722C4E">
        <w:rPr>
          <w:rFonts w:ascii="Arial" w:hAnsi="Arial" w:cs="Arial"/>
          <w:sz w:val="24"/>
          <w:szCs w:val="24"/>
        </w:rPr>
        <w:t xml:space="preserve"> Hvad kan du nu på baggrund af din undersøgelse af titlen og de initiale determinanter sige om digtet?</w:t>
      </w:r>
    </w:p>
    <w:p w14:paraId="77ED8377" w14:textId="77777777" w:rsidR="00332E0B" w:rsidRPr="003A2A03" w:rsidRDefault="00BB04D1" w:rsidP="00E929EB">
      <w:pPr>
        <w:pStyle w:val="Listeafsnit"/>
        <w:numPr>
          <w:ilvl w:val="0"/>
          <w:numId w:val="1"/>
        </w:numPr>
        <w:autoSpaceDE w:val="0"/>
        <w:autoSpaceDN w:val="0"/>
        <w:adjustRightInd w:val="0"/>
        <w:spacing w:after="0" w:line="360" w:lineRule="auto"/>
        <w:rPr>
          <w:rFonts w:ascii="Arial" w:hAnsi="Arial" w:cs="Arial"/>
          <w:sz w:val="24"/>
          <w:szCs w:val="24"/>
        </w:rPr>
      </w:pPr>
      <w:r w:rsidRPr="00037ED9">
        <w:rPr>
          <w:rStyle w:val="Overskrift1Tegn"/>
          <w:b/>
        </w:rPr>
        <w:lastRenderedPageBreak/>
        <w:t>Hvem taler?</w:t>
      </w:r>
      <w:r w:rsidR="003A2A03" w:rsidRPr="003A2A03">
        <w:rPr>
          <w:rFonts w:ascii="Arial" w:hAnsi="Arial" w:cs="Arial"/>
          <w:b/>
          <w:sz w:val="24"/>
          <w:szCs w:val="24"/>
        </w:rPr>
        <w:t xml:space="preserve"> </w:t>
      </w:r>
      <w:r w:rsidR="003A2A03" w:rsidRPr="003A2A03">
        <w:rPr>
          <w:rFonts w:ascii="Arial" w:hAnsi="Arial" w:cs="Arial"/>
          <w:sz w:val="24"/>
          <w:szCs w:val="24"/>
        </w:rPr>
        <w:t>Ofte vil man finde et lyrisk jeg. En personlig stemme træder frem i digtet, og</w:t>
      </w:r>
      <w:r w:rsidR="003A2A03">
        <w:rPr>
          <w:rFonts w:ascii="Arial" w:hAnsi="Arial" w:cs="Arial"/>
          <w:sz w:val="24"/>
          <w:szCs w:val="24"/>
        </w:rPr>
        <w:t xml:space="preserve"> </w:t>
      </w:r>
      <w:r w:rsidR="003A2A03" w:rsidRPr="003A2A03">
        <w:rPr>
          <w:rFonts w:ascii="Arial" w:hAnsi="Arial" w:cs="Arial"/>
          <w:sz w:val="24"/>
          <w:szCs w:val="24"/>
        </w:rPr>
        <w:t>analysen vil afsløre,</w:t>
      </w:r>
      <w:r w:rsidR="003A2A03">
        <w:rPr>
          <w:rFonts w:ascii="Arial" w:hAnsi="Arial" w:cs="Arial"/>
          <w:sz w:val="24"/>
          <w:szCs w:val="24"/>
        </w:rPr>
        <w:t xml:space="preserve"> </w:t>
      </w:r>
      <w:r w:rsidR="003A2A03" w:rsidRPr="003A2A03">
        <w:rPr>
          <w:rFonts w:ascii="Arial" w:hAnsi="Arial" w:cs="Arial"/>
          <w:sz w:val="24"/>
          <w:szCs w:val="24"/>
        </w:rPr>
        <w:t>hvordan det forholder sig med denne person, hans eller hendes oplevelse af en bestemt situation eller</w:t>
      </w:r>
      <w:r w:rsidR="003A2A03">
        <w:rPr>
          <w:rFonts w:ascii="Arial" w:hAnsi="Arial" w:cs="Arial"/>
          <w:sz w:val="24"/>
          <w:szCs w:val="24"/>
        </w:rPr>
        <w:t xml:space="preserve"> </w:t>
      </w:r>
      <w:r w:rsidR="003A2A03" w:rsidRPr="003A2A03">
        <w:rPr>
          <w:rFonts w:ascii="Arial" w:hAnsi="Arial" w:cs="Arial"/>
          <w:sz w:val="24"/>
          <w:szCs w:val="24"/>
        </w:rPr>
        <w:t>hele livsholdning. Men det lyriske jeg kan også dække over en gruppe menneskers holdning til livet, fx i</w:t>
      </w:r>
      <w:r w:rsidR="003A2A03">
        <w:rPr>
          <w:rFonts w:ascii="Arial" w:hAnsi="Arial" w:cs="Arial"/>
          <w:sz w:val="24"/>
          <w:szCs w:val="24"/>
        </w:rPr>
        <w:t xml:space="preserve"> </w:t>
      </w:r>
      <w:r w:rsidR="003A2A03" w:rsidRPr="003A2A03">
        <w:rPr>
          <w:rFonts w:ascii="Arial" w:hAnsi="Arial" w:cs="Arial"/>
          <w:sz w:val="24"/>
          <w:szCs w:val="24"/>
        </w:rPr>
        <w:t>en salme eller et politisk digt. I nogle digte er der en klar stemme, men ikke i form af et lyrisk jeg, eller</w:t>
      </w:r>
      <w:r w:rsidR="003A2A03">
        <w:rPr>
          <w:rFonts w:ascii="Arial" w:hAnsi="Arial" w:cs="Arial"/>
          <w:sz w:val="24"/>
          <w:szCs w:val="24"/>
        </w:rPr>
        <w:t xml:space="preserve"> </w:t>
      </w:r>
      <w:r w:rsidR="003A2A03" w:rsidRPr="003A2A03">
        <w:rPr>
          <w:rFonts w:ascii="Arial" w:hAnsi="Arial" w:cs="Arial"/>
          <w:sz w:val="24"/>
          <w:szCs w:val="24"/>
        </w:rPr>
        <w:t>der kan være flere forskellige stemmer. Det er vigtigt at undersøge synsvinklen eller synsvinklerne i</w:t>
      </w:r>
      <w:r w:rsidR="003A2A03">
        <w:rPr>
          <w:rFonts w:ascii="Arial" w:hAnsi="Arial" w:cs="Arial"/>
          <w:sz w:val="24"/>
          <w:szCs w:val="24"/>
        </w:rPr>
        <w:t xml:space="preserve"> digtet. </w:t>
      </w:r>
    </w:p>
    <w:p w14:paraId="6DD96C0E" w14:textId="77777777" w:rsidR="001F260C" w:rsidRPr="001F260C" w:rsidRDefault="00BB04D1" w:rsidP="00E929EB">
      <w:pPr>
        <w:pStyle w:val="Listeafsnit"/>
        <w:numPr>
          <w:ilvl w:val="0"/>
          <w:numId w:val="1"/>
        </w:numPr>
        <w:spacing w:line="360" w:lineRule="auto"/>
        <w:rPr>
          <w:rFonts w:ascii="Arial" w:hAnsi="Arial" w:cs="Arial"/>
          <w:b/>
          <w:sz w:val="24"/>
          <w:szCs w:val="24"/>
        </w:rPr>
      </w:pPr>
      <w:r w:rsidRPr="00037ED9">
        <w:rPr>
          <w:rStyle w:val="Overskrift1Tegn"/>
          <w:b/>
        </w:rPr>
        <w:t>Hvem tiltales?</w:t>
      </w:r>
      <w:r w:rsidR="001F260C">
        <w:rPr>
          <w:rFonts w:ascii="Arial" w:hAnsi="Arial" w:cs="Arial"/>
          <w:b/>
          <w:sz w:val="24"/>
          <w:szCs w:val="24"/>
        </w:rPr>
        <w:t xml:space="preserve"> </w:t>
      </w:r>
      <w:r w:rsidR="001F260C" w:rsidRPr="001F260C">
        <w:rPr>
          <w:rFonts w:ascii="Arial" w:hAnsi="Arial" w:cs="Arial"/>
          <w:sz w:val="24"/>
          <w:szCs w:val="24"/>
        </w:rPr>
        <w:t>Er adressaten et du, hvilket kan give digtet en mere intim tone, eller er det ingen bestemt, hvilket</w:t>
      </w:r>
      <w:r w:rsidR="001F260C">
        <w:rPr>
          <w:rFonts w:ascii="Arial" w:hAnsi="Arial" w:cs="Arial"/>
          <w:sz w:val="24"/>
          <w:szCs w:val="24"/>
        </w:rPr>
        <w:t xml:space="preserve"> </w:t>
      </w:r>
      <w:r w:rsidR="001F260C" w:rsidRPr="001F260C">
        <w:rPr>
          <w:rFonts w:ascii="Arial" w:hAnsi="Arial" w:cs="Arial"/>
          <w:sz w:val="24"/>
          <w:szCs w:val="24"/>
        </w:rPr>
        <w:t>antyder et mere alment perspektiv? Ofte er teksten henvendt til det lyriske jeg selv og kan som sådan</w:t>
      </w:r>
      <w:r w:rsidR="001F260C">
        <w:rPr>
          <w:rFonts w:ascii="Arial" w:hAnsi="Arial" w:cs="Arial"/>
          <w:sz w:val="24"/>
          <w:szCs w:val="24"/>
        </w:rPr>
        <w:t xml:space="preserve"> </w:t>
      </w:r>
      <w:r w:rsidR="001F260C" w:rsidRPr="001F260C">
        <w:rPr>
          <w:rFonts w:ascii="Arial" w:hAnsi="Arial" w:cs="Arial"/>
          <w:sz w:val="24"/>
          <w:szCs w:val="24"/>
        </w:rPr>
        <w:t>indeholde en afklarings- og erkendelsesproces. En salme kan være henvendt til Gud.</w:t>
      </w:r>
    </w:p>
    <w:p w14:paraId="491350CB" w14:textId="77777777" w:rsidR="00376C3E" w:rsidRPr="00376C3E" w:rsidRDefault="001427F4" w:rsidP="00E929EB">
      <w:pPr>
        <w:pStyle w:val="Listeafsnit"/>
        <w:numPr>
          <w:ilvl w:val="0"/>
          <w:numId w:val="1"/>
        </w:numPr>
        <w:autoSpaceDE w:val="0"/>
        <w:autoSpaceDN w:val="0"/>
        <w:adjustRightInd w:val="0"/>
        <w:spacing w:after="0" w:line="360" w:lineRule="auto"/>
        <w:rPr>
          <w:rFonts w:ascii="Arial" w:hAnsi="Arial" w:cs="Arial"/>
          <w:sz w:val="24"/>
          <w:szCs w:val="24"/>
        </w:rPr>
      </w:pPr>
      <w:r w:rsidRPr="00037ED9">
        <w:rPr>
          <w:rStyle w:val="Overskrift1Tegn"/>
          <w:b/>
        </w:rPr>
        <w:t>Hvor?</w:t>
      </w:r>
      <w:r w:rsidR="00376C3E" w:rsidRPr="00376C3E">
        <w:rPr>
          <w:rFonts w:ascii="Tahoma" w:hAnsi="Tahoma" w:cs="Tahoma"/>
          <w:sz w:val="20"/>
          <w:szCs w:val="20"/>
        </w:rPr>
        <w:t xml:space="preserve"> </w:t>
      </w:r>
      <w:r w:rsidR="00376C3E" w:rsidRPr="00376C3E">
        <w:rPr>
          <w:rFonts w:ascii="Arial" w:hAnsi="Arial" w:cs="Arial"/>
          <w:sz w:val="24"/>
          <w:szCs w:val="24"/>
        </w:rPr>
        <w:t>Der kan være en bestemt geografisk bestemmelse eller andre former for konkrete rum, mens andre digte virker sted</w:t>
      </w:r>
      <w:r w:rsidR="00F34F6B">
        <w:rPr>
          <w:rFonts w:ascii="Arial" w:hAnsi="Arial" w:cs="Arial"/>
          <w:sz w:val="24"/>
          <w:szCs w:val="24"/>
        </w:rPr>
        <w:t>s</w:t>
      </w:r>
      <w:r w:rsidR="00376C3E" w:rsidRPr="00376C3E">
        <w:rPr>
          <w:rFonts w:ascii="Arial" w:hAnsi="Arial" w:cs="Arial"/>
          <w:sz w:val="24"/>
          <w:szCs w:val="24"/>
        </w:rPr>
        <w:t>løse og nærmere kan siges at beskrive et psykisk rum. Der kan være et modsætningsforhold mellem oppe og nede, ude og inde, jord og himmel, natur og civilisation. Det kan være sjovt og givtigt at lave en tegning af tekstens rum.</w:t>
      </w:r>
      <w:r w:rsidR="00376C3E" w:rsidRPr="00376C3E">
        <w:rPr>
          <w:rFonts w:ascii="Arial" w:hAnsi="Arial" w:cs="Arial"/>
          <w:b/>
          <w:sz w:val="24"/>
          <w:szCs w:val="24"/>
        </w:rPr>
        <w:t xml:space="preserve"> </w:t>
      </w:r>
    </w:p>
    <w:p w14:paraId="050F5165" w14:textId="77777777" w:rsidR="001427F4" w:rsidRDefault="00376C3E" w:rsidP="00E929EB">
      <w:pPr>
        <w:pStyle w:val="Listeafsnit"/>
        <w:autoSpaceDE w:val="0"/>
        <w:autoSpaceDN w:val="0"/>
        <w:adjustRightInd w:val="0"/>
        <w:spacing w:after="0" w:line="360" w:lineRule="auto"/>
        <w:rPr>
          <w:rFonts w:ascii="Arial" w:hAnsi="Arial" w:cs="Arial"/>
          <w:sz w:val="24"/>
          <w:szCs w:val="24"/>
        </w:rPr>
      </w:pPr>
      <w:r w:rsidRPr="00037ED9">
        <w:rPr>
          <w:rFonts w:ascii="Arial" w:hAnsi="Arial" w:cs="Arial"/>
          <w:b/>
          <w:sz w:val="24"/>
          <w:szCs w:val="24"/>
        </w:rPr>
        <w:t>Den ydre verden</w:t>
      </w:r>
      <w:r>
        <w:rPr>
          <w:rFonts w:ascii="Arial" w:hAnsi="Arial" w:cs="Arial"/>
          <w:b/>
          <w:sz w:val="24"/>
          <w:szCs w:val="24"/>
        </w:rPr>
        <w:t>:</w:t>
      </w:r>
      <w:r>
        <w:rPr>
          <w:rFonts w:ascii="Arial" w:hAnsi="Arial" w:cs="Arial"/>
          <w:sz w:val="24"/>
          <w:szCs w:val="24"/>
        </w:rPr>
        <w:t xml:space="preserve"> Hvordan beskrives den ydre verden? Får vi noget at vide om sted og miljø (geografisk, socialt)? Får vi noget at vide om rummet? Er det varmt/koldt, hårdt/blødt, stort/lille, levende/dødt? Er det fyldt med farver? Er det et naturrum eller et kulturrum? Tilhører det dyreriget eller planteriget? Er det et overnaturligt rum (himmel, helvede, ånder)? </w:t>
      </w:r>
    </w:p>
    <w:p w14:paraId="37B23468" w14:textId="5DA50333" w:rsidR="00376C3E" w:rsidRPr="00376C3E" w:rsidRDefault="00376C3E" w:rsidP="00E929EB">
      <w:pPr>
        <w:pStyle w:val="Listeafsnit"/>
        <w:autoSpaceDE w:val="0"/>
        <w:autoSpaceDN w:val="0"/>
        <w:adjustRightInd w:val="0"/>
        <w:spacing w:after="0" w:line="360" w:lineRule="auto"/>
        <w:rPr>
          <w:rFonts w:ascii="Arial" w:hAnsi="Arial" w:cs="Arial"/>
          <w:sz w:val="24"/>
          <w:szCs w:val="24"/>
        </w:rPr>
      </w:pPr>
      <w:r w:rsidRPr="00037ED9">
        <w:rPr>
          <w:rStyle w:val="Overskrift1Tegn"/>
          <w:rFonts w:ascii="Arial" w:hAnsi="Arial" w:cs="Arial"/>
          <w:b/>
          <w:color w:val="auto"/>
          <w:sz w:val="24"/>
          <w:szCs w:val="24"/>
        </w:rPr>
        <w:t>Den indre verden</w:t>
      </w:r>
      <w:r>
        <w:rPr>
          <w:rFonts w:ascii="Arial" w:hAnsi="Arial" w:cs="Arial"/>
          <w:b/>
          <w:sz w:val="24"/>
          <w:szCs w:val="24"/>
        </w:rPr>
        <w:t>:</w:t>
      </w:r>
      <w:r>
        <w:rPr>
          <w:rFonts w:ascii="Arial" w:hAnsi="Arial" w:cs="Arial"/>
          <w:sz w:val="24"/>
          <w:szCs w:val="24"/>
        </w:rPr>
        <w:t xml:space="preserve"> Hvad får vi at vide om fortællerens eller </w:t>
      </w:r>
      <w:r w:rsidR="00505A03">
        <w:rPr>
          <w:rFonts w:ascii="Arial" w:hAnsi="Arial" w:cs="Arial"/>
          <w:sz w:val="24"/>
          <w:szCs w:val="24"/>
        </w:rPr>
        <w:t xml:space="preserve">det lyriske </w:t>
      </w:r>
      <w:proofErr w:type="spellStart"/>
      <w:r>
        <w:rPr>
          <w:rFonts w:ascii="Arial" w:hAnsi="Arial" w:cs="Arial"/>
          <w:sz w:val="24"/>
          <w:szCs w:val="24"/>
        </w:rPr>
        <w:t>jeg’s</w:t>
      </w:r>
      <w:proofErr w:type="spellEnd"/>
      <w:r>
        <w:rPr>
          <w:rFonts w:ascii="Arial" w:hAnsi="Arial" w:cs="Arial"/>
          <w:sz w:val="24"/>
          <w:szCs w:val="24"/>
        </w:rPr>
        <w:t xml:space="preserve"> indre verden? Er det følelser eller stemninger, der dominerer den indre verden (glæde, håb, frygt eller fortvivlelse)? Er det tanker eller refleksioner (erindringer, overvejelser, fantasier, forventninger)? Er det fornemmelser (anelser)? Eller er det først og fremmest iagttagelser og sansninger? – I så fald, hvilke af de fem sanser dominerer (syn, hørelse, smag, lugt, følesans)?</w:t>
      </w:r>
    </w:p>
    <w:p w14:paraId="4A9153C5" w14:textId="77777777" w:rsidR="001427F4" w:rsidRPr="00DB4DF0" w:rsidRDefault="001427F4" w:rsidP="00E929EB">
      <w:pPr>
        <w:pStyle w:val="Listeafsnit"/>
        <w:numPr>
          <w:ilvl w:val="0"/>
          <w:numId w:val="1"/>
        </w:numPr>
        <w:autoSpaceDE w:val="0"/>
        <w:autoSpaceDN w:val="0"/>
        <w:adjustRightInd w:val="0"/>
        <w:spacing w:after="0" w:line="360" w:lineRule="auto"/>
        <w:rPr>
          <w:rFonts w:ascii="Arial" w:hAnsi="Arial" w:cs="Arial"/>
          <w:sz w:val="24"/>
          <w:szCs w:val="24"/>
        </w:rPr>
      </w:pPr>
      <w:r w:rsidRPr="00037ED9">
        <w:rPr>
          <w:rStyle w:val="Overskrift1Tegn"/>
          <w:b/>
        </w:rPr>
        <w:t>Hvornår?</w:t>
      </w:r>
      <w:r w:rsidR="00DB4DF0" w:rsidRPr="00DB4DF0">
        <w:rPr>
          <w:rFonts w:ascii="Tahoma" w:hAnsi="Tahoma" w:cs="Tahoma"/>
          <w:sz w:val="20"/>
          <w:szCs w:val="20"/>
        </w:rPr>
        <w:t xml:space="preserve"> </w:t>
      </w:r>
      <w:r w:rsidR="00DB4DF0" w:rsidRPr="00DB4DF0">
        <w:rPr>
          <w:rFonts w:ascii="Arial" w:hAnsi="Arial" w:cs="Arial"/>
          <w:sz w:val="24"/>
          <w:szCs w:val="24"/>
        </w:rPr>
        <w:t>Et tidspunkt eller et tidsforløb kan have betydning. Der kan være tale om et bestemt, intenst nu eller</w:t>
      </w:r>
      <w:r w:rsidR="00DB4DF0">
        <w:rPr>
          <w:rFonts w:ascii="Arial" w:hAnsi="Arial" w:cs="Arial"/>
          <w:sz w:val="24"/>
          <w:szCs w:val="24"/>
        </w:rPr>
        <w:t xml:space="preserve"> </w:t>
      </w:r>
      <w:r w:rsidR="00DB4DF0" w:rsidRPr="00DB4DF0">
        <w:rPr>
          <w:rFonts w:ascii="Arial" w:hAnsi="Arial" w:cs="Arial"/>
          <w:sz w:val="24"/>
          <w:szCs w:val="24"/>
        </w:rPr>
        <w:t>en cyklisk tid, hvor en biologisk eller religiøs forestillingsverden spiller med.</w:t>
      </w:r>
    </w:p>
    <w:p w14:paraId="44478C2D" w14:textId="4FC9AF62" w:rsidR="001427F4" w:rsidRPr="00D74D67" w:rsidRDefault="001427F4" w:rsidP="00D74D67">
      <w:pPr>
        <w:pStyle w:val="Listeafsnit"/>
        <w:numPr>
          <w:ilvl w:val="0"/>
          <w:numId w:val="1"/>
        </w:numPr>
        <w:autoSpaceDE w:val="0"/>
        <w:autoSpaceDN w:val="0"/>
        <w:adjustRightInd w:val="0"/>
        <w:spacing w:after="0" w:line="360" w:lineRule="auto"/>
        <w:rPr>
          <w:rFonts w:ascii="Arial" w:hAnsi="Arial" w:cs="Arial"/>
          <w:sz w:val="24"/>
          <w:szCs w:val="24"/>
        </w:rPr>
      </w:pPr>
      <w:r w:rsidRPr="00037ED9">
        <w:rPr>
          <w:rStyle w:val="Overskrift1Tegn"/>
          <w:b/>
        </w:rPr>
        <w:lastRenderedPageBreak/>
        <w:t>Hvad?</w:t>
      </w:r>
      <w:r w:rsidR="00D74D67" w:rsidRPr="00D74D67">
        <w:rPr>
          <w:rFonts w:ascii="Arial" w:hAnsi="Arial" w:cs="Arial"/>
          <w:b/>
          <w:sz w:val="24"/>
          <w:szCs w:val="24"/>
        </w:rPr>
        <w:t xml:space="preserve"> </w:t>
      </w:r>
      <w:r w:rsidR="00D74D67" w:rsidRPr="00D74D67">
        <w:rPr>
          <w:rFonts w:ascii="Arial" w:hAnsi="Arial" w:cs="Arial"/>
          <w:sz w:val="24"/>
          <w:szCs w:val="24"/>
        </w:rPr>
        <w:t>Hvad er er motivet</w:t>
      </w:r>
      <w:r w:rsidR="00FB2227">
        <w:rPr>
          <w:rFonts w:ascii="Arial" w:hAnsi="Arial" w:cs="Arial"/>
          <w:sz w:val="24"/>
          <w:szCs w:val="24"/>
        </w:rPr>
        <w:t xml:space="preserve"> (s. 38 i Håndbog til dansk)</w:t>
      </w:r>
      <w:r w:rsidR="00D74D67" w:rsidRPr="00D74D67">
        <w:rPr>
          <w:rFonts w:ascii="Arial" w:hAnsi="Arial" w:cs="Arial"/>
          <w:sz w:val="24"/>
          <w:szCs w:val="24"/>
        </w:rPr>
        <w:t xml:space="preserve"> i digtet? Der kan være tale om et fo</w:t>
      </w:r>
      <w:r w:rsidR="00037ED9">
        <w:rPr>
          <w:rFonts w:ascii="Arial" w:hAnsi="Arial" w:cs="Arial"/>
          <w:sz w:val="24"/>
          <w:szCs w:val="24"/>
        </w:rPr>
        <w:t xml:space="preserve">rhold mellem </w:t>
      </w:r>
      <w:r w:rsidR="00D74D67" w:rsidRPr="00D74D67">
        <w:rPr>
          <w:rFonts w:ascii="Arial" w:hAnsi="Arial" w:cs="Arial"/>
          <w:sz w:val="24"/>
          <w:szCs w:val="24"/>
        </w:rPr>
        <w:t>mennesker, et lille</w:t>
      </w:r>
      <w:r w:rsidR="00D74D67">
        <w:rPr>
          <w:rFonts w:ascii="Arial" w:hAnsi="Arial" w:cs="Arial"/>
          <w:sz w:val="24"/>
          <w:szCs w:val="24"/>
        </w:rPr>
        <w:t xml:space="preserve"> </w:t>
      </w:r>
      <w:r w:rsidR="00D74D67" w:rsidRPr="00D74D67">
        <w:rPr>
          <w:rFonts w:ascii="Arial" w:hAnsi="Arial" w:cs="Arial"/>
          <w:sz w:val="24"/>
          <w:szCs w:val="24"/>
        </w:rPr>
        <w:t>handlingsforløb, en psykisk tilstand, en indre udvikling. Digtet kan indeholde en grundlæggende</w:t>
      </w:r>
      <w:r w:rsidR="00D74D67">
        <w:rPr>
          <w:rFonts w:ascii="Arial" w:hAnsi="Arial" w:cs="Arial"/>
          <w:sz w:val="24"/>
          <w:szCs w:val="24"/>
        </w:rPr>
        <w:t xml:space="preserve"> </w:t>
      </w:r>
      <w:r w:rsidR="00D74D67" w:rsidRPr="00D74D67">
        <w:rPr>
          <w:rFonts w:ascii="Arial" w:hAnsi="Arial" w:cs="Arial"/>
          <w:sz w:val="24"/>
          <w:szCs w:val="24"/>
        </w:rPr>
        <w:t>kontrast, som fremgår af komposition og ordvalg. I nogle tilfælde kan det tematis</w:t>
      </w:r>
      <w:r w:rsidR="00FB2227">
        <w:rPr>
          <w:rFonts w:ascii="Arial" w:hAnsi="Arial" w:cs="Arial"/>
          <w:sz w:val="24"/>
          <w:szCs w:val="24"/>
        </w:rPr>
        <w:t xml:space="preserve">k </w:t>
      </w:r>
      <w:r w:rsidR="00D74D67" w:rsidRPr="00D74D67">
        <w:rPr>
          <w:rFonts w:ascii="Arial" w:hAnsi="Arial" w:cs="Arial"/>
          <w:sz w:val="24"/>
          <w:szCs w:val="24"/>
        </w:rPr>
        <w:t>formuleres med</w:t>
      </w:r>
      <w:r w:rsidR="00D74D67">
        <w:rPr>
          <w:rFonts w:ascii="Arial" w:hAnsi="Arial" w:cs="Arial"/>
          <w:sz w:val="24"/>
          <w:szCs w:val="24"/>
        </w:rPr>
        <w:t xml:space="preserve"> </w:t>
      </w:r>
      <w:r w:rsidR="00D74D67" w:rsidRPr="00D74D67">
        <w:rPr>
          <w:rFonts w:ascii="Arial" w:hAnsi="Arial" w:cs="Arial"/>
          <w:sz w:val="24"/>
          <w:szCs w:val="24"/>
        </w:rPr>
        <w:t>udgangspunkt i en sådan kontrast. Læg også mærke til, om der er brud i teksten.</w:t>
      </w:r>
    </w:p>
    <w:p w14:paraId="07D96B80" w14:textId="134D407E" w:rsidR="00E37721" w:rsidRPr="002E0CC5" w:rsidRDefault="001427F4" w:rsidP="00E37721">
      <w:pPr>
        <w:pStyle w:val="Listeafsnit"/>
        <w:numPr>
          <w:ilvl w:val="0"/>
          <w:numId w:val="1"/>
        </w:numPr>
        <w:spacing w:line="360" w:lineRule="auto"/>
        <w:rPr>
          <w:rFonts w:ascii="Arial" w:hAnsi="Arial" w:cs="Arial"/>
          <w:b/>
          <w:sz w:val="24"/>
          <w:szCs w:val="24"/>
        </w:rPr>
      </w:pPr>
      <w:r w:rsidRPr="00037ED9">
        <w:rPr>
          <w:rStyle w:val="Overskrift1Tegn"/>
          <w:b/>
        </w:rPr>
        <w:t>Hvorledes</w:t>
      </w:r>
      <w:r w:rsidR="00037ED9" w:rsidRPr="00037ED9">
        <w:rPr>
          <w:rStyle w:val="Overskrift1Tegn"/>
          <w:b/>
        </w:rPr>
        <w:t>?</w:t>
      </w:r>
      <w:r w:rsidR="00E37721">
        <w:rPr>
          <w:rFonts w:ascii="Arial" w:hAnsi="Arial" w:cs="Arial"/>
          <w:b/>
          <w:sz w:val="24"/>
          <w:szCs w:val="24"/>
        </w:rPr>
        <w:t xml:space="preserve"> </w:t>
      </w:r>
      <w:r w:rsidR="00E37721" w:rsidRPr="00E37721">
        <w:rPr>
          <w:rFonts w:ascii="Arial" w:hAnsi="Arial" w:cs="Arial"/>
          <w:sz w:val="24"/>
          <w:szCs w:val="24"/>
        </w:rPr>
        <w:t xml:space="preserve">Er der </w:t>
      </w:r>
      <w:r w:rsidR="00E37721" w:rsidRPr="00037ED9">
        <w:rPr>
          <w:rFonts w:ascii="Arial" w:hAnsi="Arial" w:cs="Arial"/>
          <w:b/>
          <w:sz w:val="24"/>
          <w:szCs w:val="24"/>
        </w:rPr>
        <w:t>ordklasser</w:t>
      </w:r>
      <w:r w:rsidR="00E37721" w:rsidRPr="00E37721">
        <w:rPr>
          <w:rFonts w:ascii="Arial" w:hAnsi="Arial" w:cs="Arial"/>
          <w:sz w:val="24"/>
          <w:szCs w:val="24"/>
        </w:rPr>
        <w:t xml:space="preserve"> som bliver brugt meget - eller slet ikke bruges?</w:t>
      </w:r>
      <w:r w:rsidR="00037ED9">
        <w:rPr>
          <w:rFonts w:ascii="Arial" w:hAnsi="Arial" w:cs="Arial"/>
          <w:sz w:val="24"/>
          <w:szCs w:val="24"/>
        </w:rPr>
        <w:t xml:space="preserve"> Hvilke</w:t>
      </w:r>
      <w:r w:rsidR="00E37721">
        <w:rPr>
          <w:rFonts w:ascii="Arial" w:hAnsi="Arial" w:cs="Arial"/>
          <w:sz w:val="24"/>
          <w:szCs w:val="24"/>
        </w:rPr>
        <w:t xml:space="preserve"> ordklasser, der dominerer</w:t>
      </w:r>
      <w:r w:rsidR="00F34F6B">
        <w:rPr>
          <w:rFonts w:ascii="Arial" w:hAnsi="Arial" w:cs="Arial"/>
          <w:sz w:val="24"/>
          <w:szCs w:val="24"/>
        </w:rPr>
        <w:t>? K</w:t>
      </w:r>
      <w:r w:rsidR="00037ED9">
        <w:rPr>
          <w:rFonts w:ascii="Arial" w:hAnsi="Arial" w:cs="Arial"/>
          <w:sz w:val="24"/>
          <w:szCs w:val="24"/>
        </w:rPr>
        <w:t xml:space="preserve">ig </w:t>
      </w:r>
      <w:r w:rsidR="00E37721">
        <w:rPr>
          <w:rFonts w:ascii="Arial" w:hAnsi="Arial" w:cs="Arial"/>
          <w:sz w:val="24"/>
          <w:szCs w:val="24"/>
        </w:rPr>
        <w:t>især</w:t>
      </w:r>
      <w:r w:rsidR="00037ED9">
        <w:rPr>
          <w:rFonts w:ascii="Arial" w:hAnsi="Arial" w:cs="Arial"/>
          <w:sz w:val="24"/>
          <w:szCs w:val="24"/>
        </w:rPr>
        <w:t xml:space="preserve"> på</w:t>
      </w:r>
      <w:r w:rsidR="00E37721">
        <w:rPr>
          <w:rFonts w:ascii="Arial" w:hAnsi="Arial" w:cs="Arial"/>
          <w:sz w:val="24"/>
          <w:szCs w:val="24"/>
        </w:rPr>
        <w:t xml:space="preserve"> substantiver, verber og adjektiver. </w:t>
      </w:r>
      <w:r w:rsidR="00E37721" w:rsidRPr="00E37721">
        <w:rPr>
          <w:rFonts w:ascii="Arial" w:hAnsi="Arial" w:cs="Arial"/>
          <w:sz w:val="24"/>
          <w:szCs w:val="24"/>
        </w:rPr>
        <w:t xml:space="preserve"> </w:t>
      </w:r>
      <w:r w:rsidR="00E37721">
        <w:rPr>
          <w:rFonts w:ascii="Arial" w:hAnsi="Arial" w:cs="Arial"/>
          <w:sz w:val="24"/>
          <w:szCs w:val="24"/>
        </w:rPr>
        <w:t xml:space="preserve">Er </w:t>
      </w:r>
      <w:r w:rsidR="00E37721" w:rsidRPr="00037ED9">
        <w:rPr>
          <w:rFonts w:ascii="Arial" w:hAnsi="Arial" w:cs="Arial"/>
          <w:b/>
          <w:sz w:val="24"/>
          <w:szCs w:val="24"/>
        </w:rPr>
        <w:t>ordvalget</w:t>
      </w:r>
      <w:r w:rsidR="00E37721">
        <w:rPr>
          <w:rFonts w:ascii="Arial" w:hAnsi="Arial" w:cs="Arial"/>
          <w:sz w:val="24"/>
          <w:szCs w:val="24"/>
        </w:rPr>
        <w:t xml:space="preserve"> knyttet til bestemte </w:t>
      </w:r>
      <w:r w:rsidR="00E37721" w:rsidRPr="00037ED9">
        <w:rPr>
          <w:rFonts w:ascii="Arial" w:hAnsi="Arial" w:cs="Arial"/>
          <w:b/>
          <w:sz w:val="24"/>
          <w:szCs w:val="24"/>
        </w:rPr>
        <w:t>semantiske felter</w:t>
      </w:r>
      <w:r w:rsidR="00F2354B">
        <w:rPr>
          <w:rFonts w:ascii="Arial" w:hAnsi="Arial" w:cs="Arial"/>
          <w:b/>
          <w:sz w:val="24"/>
          <w:szCs w:val="24"/>
        </w:rPr>
        <w:t xml:space="preserve"> </w:t>
      </w:r>
      <w:r w:rsidR="00F2354B">
        <w:rPr>
          <w:rFonts w:ascii="Arial" w:hAnsi="Arial" w:cs="Arial"/>
          <w:bCs/>
          <w:sz w:val="24"/>
          <w:szCs w:val="24"/>
        </w:rPr>
        <w:t>(s. 106 i Håndbog til dansk)</w:t>
      </w:r>
      <w:r w:rsidR="00E37721">
        <w:rPr>
          <w:rFonts w:ascii="Arial" w:hAnsi="Arial" w:cs="Arial"/>
          <w:sz w:val="24"/>
          <w:szCs w:val="24"/>
        </w:rPr>
        <w:t xml:space="preserve">? Bruges dagligdags, sjældne, gammeldags, fremmedartede, højtidelige, </w:t>
      </w:r>
      <w:proofErr w:type="spellStart"/>
      <w:r w:rsidR="00E37721">
        <w:rPr>
          <w:rFonts w:ascii="Arial" w:hAnsi="Arial" w:cs="Arial"/>
          <w:sz w:val="24"/>
          <w:szCs w:val="24"/>
        </w:rPr>
        <w:t>slangprægede</w:t>
      </w:r>
      <w:proofErr w:type="spellEnd"/>
      <w:r w:rsidR="00E37721">
        <w:rPr>
          <w:rFonts w:ascii="Arial" w:hAnsi="Arial" w:cs="Arial"/>
          <w:sz w:val="24"/>
          <w:szCs w:val="24"/>
        </w:rPr>
        <w:t xml:space="preserve"> eller gammeldags ord?</w:t>
      </w:r>
      <w:r w:rsidR="00037ED9">
        <w:rPr>
          <w:rFonts w:ascii="Arial" w:hAnsi="Arial" w:cs="Arial"/>
          <w:sz w:val="24"/>
          <w:szCs w:val="24"/>
        </w:rPr>
        <w:t xml:space="preserve"> Benyttes der mange negativt eller positivt ladede ord, eller er sproget neutralt? Undersøg </w:t>
      </w:r>
      <w:r w:rsidR="00037ED9" w:rsidRPr="00037ED9">
        <w:rPr>
          <w:rFonts w:ascii="Arial" w:hAnsi="Arial" w:cs="Arial"/>
          <w:b/>
          <w:sz w:val="24"/>
          <w:szCs w:val="24"/>
        </w:rPr>
        <w:t>sætningsopbygningen</w:t>
      </w:r>
      <w:r w:rsidR="00037ED9">
        <w:rPr>
          <w:rFonts w:ascii="Arial" w:hAnsi="Arial" w:cs="Arial"/>
          <w:sz w:val="24"/>
          <w:szCs w:val="24"/>
        </w:rPr>
        <w:t xml:space="preserve">. </w:t>
      </w:r>
      <w:r w:rsidR="00E37721" w:rsidRPr="00E37721">
        <w:rPr>
          <w:rFonts w:ascii="Arial" w:hAnsi="Arial" w:cs="Arial"/>
          <w:sz w:val="24"/>
          <w:szCs w:val="24"/>
        </w:rPr>
        <w:t>Er der hele sætninger, ufuldstændige</w:t>
      </w:r>
      <w:r w:rsidR="00E37721">
        <w:rPr>
          <w:rFonts w:ascii="Arial" w:hAnsi="Arial" w:cs="Arial"/>
          <w:sz w:val="24"/>
          <w:szCs w:val="24"/>
        </w:rPr>
        <w:t xml:space="preserve"> </w:t>
      </w:r>
      <w:r w:rsidR="00E37721" w:rsidRPr="00E37721">
        <w:rPr>
          <w:rFonts w:ascii="Arial" w:hAnsi="Arial" w:cs="Arial"/>
          <w:sz w:val="24"/>
          <w:szCs w:val="24"/>
        </w:rPr>
        <w:t xml:space="preserve">sætninger eller ord, der står og flagrer helt alene i et vers? Er der </w:t>
      </w:r>
      <w:r w:rsidR="00E37721" w:rsidRPr="00037ED9">
        <w:rPr>
          <w:rFonts w:ascii="Arial" w:hAnsi="Arial" w:cs="Arial"/>
          <w:b/>
          <w:sz w:val="24"/>
          <w:szCs w:val="24"/>
        </w:rPr>
        <w:t>gentagelser</w:t>
      </w:r>
      <w:r w:rsidR="00E37721" w:rsidRPr="00E37721">
        <w:rPr>
          <w:rFonts w:ascii="Arial" w:hAnsi="Arial" w:cs="Arial"/>
          <w:sz w:val="24"/>
          <w:szCs w:val="24"/>
        </w:rPr>
        <w:t>? Er</w:t>
      </w:r>
      <w:r w:rsidR="00E37721">
        <w:rPr>
          <w:rFonts w:ascii="Arial" w:hAnsi="Arial" w:cs="Arial"/>
          <w:sz w:val="24"/>
          <w:szCs w:val="24"/>
        </w:rPr>
        <w:t xml:space="preserve"> </w:t>
      </w:r>
      <w:r w:rsidR="00E37721" w:rsidRPr="00E37721">
        <w:rPr>
          <w:rFonts w:ascii="Arial" w:hAnsi="Arial" w:cs="Arial"/>
          <w:sz w:val="24"/>
          <w:szCs w:val="24"/>
        </w:rPr>
        <w:t xml:space="preserve">der </w:t>
      </w:r>
      <w:r w:rsidR="00E37721" w:rsidRPr="00037ED9">
        <w:rPr>
          <w:rFonts w:ascii="Arial" w:hAnsi="Arial" w:cs="Arial"/>
          <w:b/>
          <w:sz w:val="24"/>
          <w:szCs w:val="24"/>
        </w:rPr>
        <w:t>symboler, metaforer</w:t>
      </w:r>
      <w:r w:rsidR="00E37721" w:rsidRPr="00E37721">
        <w:rPr>
          <w:rFonts w:ascii="Arial" w:hAnsi="Arial" w:cs="Arial"/>
          <w:sz w:val="24"/>
          <w:szCs w:val="24"/>
        </w:rPr>
        <w:t xml:space="preserve"> og </w:t>
      </w:r>
      <w:r w:rsidR="00E37721" w:rsidRPr="00037ED9">
        <w:rPr>
          <w:rFonts w:ascii="Arial" w:hAnsi="Arial" w:cs="Arial"/>
          <w:b/>
          <w:sz w:val="24"/>
          <w:szCs w:val="24"/>
        </w:rPr>
        <w:t>sammenligninger</w:t>
      </w:r>
      <w:r w:rsidR="00E37721" w:rsidRPr="00E37721">
        <w:rPr>
          <w:rFonts w:ascii="Arial" w:hAnsi="Arial" w:cs="Arial"/>
          <w:sz w:val="24"/>
          <w:szCs w:val="24"/>
        </w:rPr>
        <w:t xml:space="preserve">? Hvilken virkning har de? Hvilken virkning har </w:t>
      </w:r>
      <w:r w:rsidR="00E37721" w:rsidRPr="00037ED9">
        <w:rPr>
          <w:rFonts w:ascii="Arial" w:hAnsi="Arial" w:cs="Arial"/>
          <w:b/>
          <w:sz w:val="24"/>
          <w:szCs w:val="24"/>
        </w:rPr>
        <w:t>rimene</w:t>
      </w:r>
      <w:r w:rsidR="00E37721" w:rsidRPr="00E37721">
        <w:rPr>
          <w:rFonts w:ascii="Arial" w:hAnsi="Arial" w:cs="Arial"/>
          <w:sz w:val="24"/>
          <w:szCs w:val="24"/>
        </w:rPr>
        <w:t>? Er</w:t>
      </w:r>
      <w:r w:rsidR="00E37721">
        <w:rPr>
          <w:rFonts w:ascii="Arial" w:hAnsi="Arial" w:cs="Arial"/>
          <w:sz w:val="24"/>
          <w:szCs w:val="24"/>
        </w:rPr>
        <w:t xml:space="preserve"> </w:t>
      </w:r>
      <w:r w:rsidR="00E37721" w:rsidRPr="00E37721">
        <w:rPr>
          <w:rFonts w:ascii="Arial" w:hAnsi="Arial" w:cs="Arial"/>
          <w:sz w:val="24"/>
          <w:szCs w:val="24"/>
        </w:rPr>
        <w:t xml:space="preserve">der </w:t>
      </w:r>
      <w:r w:rsidR="00E37721" w:rsidRPr="00037ED9">
        <w:rPr>
          <w:rFonts w:ascii="Arial" w:hAnsi="Arial" w:cs="Arial"/>
          <w:b/>
          <w:sz w:val="24"/>
          <w:szCs w:val="24"/>
        </w:rPr>
        <w:t>rytme</w:t>
      </w:r>
      <w:r w:rsidR="00E37721" w:rsidRPr="00E37721">
        <w:rPr>
          <w:rFonts w:ascii="Arial" w:hAnsi="Arial" w:cs="Arial"/>
          <w:sz w:val="24"/>
          <w:szCs w:val="24"/>
        </w:rPr>
        <w:t xml:space="preserve"> i digtet? Tænk på, at lyrikken ligger tæt op ad det musikalske udtryk, og prøv at</w:t>
      </w:r>
      <w:r w:rsidR="00E37721">
        <w:rPr>
          <w:rFonts w:ascii="Arial" w:hAnsi="Arial" w:cs="Arial"/>
          <w:sz w:val="24"/>
          <w:szCs w:val="24"/>
        </w:rPr>
        <w:t xml:space="preserve"> </w:t>
      </w:r>
      <w:r w:rsidR="00E37721" w:rsidRPr="00E37721">
        <w:rPr>
          <w:rFonts w:ascii="Arial" w:hAnsi="Arial" w:cs="Arial"/>
          <w:sz w:val="24"/>
          <w:szCs w:val="24"/>
        </w:rPr>
        <w:t xml:space="preserve">karakterisere digtet som "musik". I moderne digte er der ofte brud i forhold til klassiske digtes form. </w:t>
      </w:r>
    </w:p>
    <w:p w14:paraId="3AFDB61D" w14:textId="4823CFE9" w:rsidR="002E0CC5" w:rsidRPr="00F34F6B" w:rsidRDefault="002E0CC5" w:rsidP="00E37721">
      <w:pPr>
        <w:pStyle w:val="Listeafsnit"/>
        <w:numPr>
          <w:ilvl w:val="0"/>
          <w:numId w:val="1"/>
        </w:numPr>
        <w:spacing w:line="360" w:lineRule="auto"/>
        <w:rPr>
          <w:rStyle w:val="Overskrift1Tegn"/>
          <w:rFonts w:ascii="Arial" w:eastAsiaTheme="minorHAnsi" w:hAnsi="Arial" w:cs="Arial"/>
          <w:b/>
          <w:color w:val="auto"/>
          <w:sz w:val="24"/>
          <w:szCs w:val="24"/>
        </w:rPr>
      </w:pPr>
      <w:r w:rsidRPr="002E0CC5">
        <w:rPr>
          <w:rStyle w:val="Overskrift1Tegn"/>
          <w:b/>
        </w:rPr>
        <w:t>Tema</w:t>
      </w:r>
      <w:r>
        <w:rPr>
          <w:rStyle w:val="Overskrift1Tegn"/>
          <w:b/>
        </w:rPr>
        <w:t xml:space="preserve">: </w:t>
      </w:r>
      <w:r w:rsidRPr="002E0CC5">
        <w:rPr>
          <w:rStyle w:val="Overskrift1Tegn"/>
          <w:rFonts w:ascii="Arial" w:hAnsi="Arial" w:cs="Arial"/>
          <w:color w:val="auto"/>
          <w:sz w:val="24"/>
          <w:szCs w:val="24"/>
        </w:rPr>
        <w:t>Hvilke</w:t>
      </w:r>
      <w:r>
        <w:rPr>
          <w:rStyle w:val="Overskrift1Tegn"/>
          <w:rFonts w:ascii="Arial" w:hAnsi="Arial" w:cs="Arial"/>
          <w:color w:val="auto"/>
          <w:sz w:val="24"/>
          <w:szCs w:val="24"/>
        </w:rPr>
        <w:t xml:space="preserve"> forslag har du til digtets tema eller temaer? Et tema kan ofte aflæses af de modsætninger, der optræder i digtet. Vær desuden opmærksom på, om titlen kan sige noget om digtets tematik. S</w:t>
      </w:r>
      <w:r w:rsidR="00FF7474">
        <w:rPr>
          <w:rStyle w:val="Overskrift1Tegn"/>
          <w:rFonts w:ascii="Arial" w:hAnsi="Arial" w:cs="Arial"/>
          <w:color w:val="auto"/>
          <w:sz w:val="24"/>
          <w:szCs w:val="24"/>
        </w:rPr>
        <w:t>e</w:t>
      </w:r>
      <w:r>
        <w:rPr>
          <w:rStyle w:val="Overskrift1Tegn"/>
          <w:rFonts w:ascii="Arial" w:hAnsi="Arial" w:cs="Arial"/>
          <w:color w:val="auto"/>
          <w:sz w:val="24"/>
          <w:szCs w:val="24"/>
        </w:rPr>
        <w:t xml:space="preserve"> på, hvilken betydning formen og valget af sproglige virkemidler har for indholdet. Undersøg, hvordan den ydre og den indre verden er forbundet i digtet. </w:t>
      </w:r>
      <w:r w:rsidR="00F34F6B">
        <w:rPr>
          <w:rStyle w:val="Overskrift1Tegn"/>
          <w:rFonts w:ascii="Arial" w:hAnsi="Arial" w:cs="Arial"/>
          <w:color w:val="auto"/>
          <w:sz w:val="24"/>
          <w:szCs w:val="24"/>
        </w:rPr>
        <w:t xml:space="preserve">Hvis der er tale om et lyrisk jeg, fungerer den ydre verden ofte som en konkretisering eller et billede på jegets indre verden, eller mødet med den ydre verden – eller sansningen af den – fremkalder indre forestillinger og stemninger. </w:t>
      </w:r>
    </w:p>
    <w:p w14:paraId="32403B3F" w14:textId="77777777" w:rsidR="00F34F6B" w:rsidRPr="00F34F6B" w:rsidRDefault="00F34F6B" w:rsidP="00E37721">
      <w:pPr>
        <w:pStyle w:val="Listeafsnit"/>
        <w:numPr>
          <w:ilvl w:val="0"/>
          <w:numId w:val="1"/>
        </w:numPr>
        <w:spacing w:line="360" w:lineRule="auto"/>
        <w:rPr>
          <w:rFonts w:ascii="Arial" w:hAnsi="Arial" w:cs="Arial"/>
          <w:b/>
          <w:sz w:val="24"/>
          <w:szCs w:val="24"/>
        </w:rPr>
      </w:pPr>
      <w:r>
        <w:rPr>
          <w:rStyle w:val="Overskrift1Tegn"/>
          <w:b/>
        </w:rPr>
        <w:t>Fortolkning:</w:t>
      </w:r>
      <w:r>
        <w:rPr>
          <w:rFonts w:ascii="Arial" w:hAnsi="Arial" w:cs="Arial"/>
          <w:sz w:val="24"/>
          <w:szCs w:val="24"/>
        </w:rPr>
        <w:t xml:space="preserve"> Forsøg at lave en sammenfattende fortolkning af digtet på baggrund af din analyse. Hvad siger digtet overordnet noget om?</w:t>
      </w:r>
    </w:p>
    <w:p w14:paraId="652DA904" w14:textId="77777777" w:rsidR="00F34F6B" w:rsidRPr="002E0CC5" w:rsidRDefault="00F34F6B" w:rsidP="00E37721">
      <w:pPr>
        <w:pStyle w:val="Listeafsnit"/>
        <w:numPr>
          <w:ilvl w:val="0"/>
          <w:numId w:val="1"/>
        </w:numPr>
        <w:spacing w:line="360" w:lineRule="auto"/>
        <w:rPr>
          <w:rFonts w:ascii="Arial" w:hAnsi="Arial" w:cs="Arial"/>
          <w:b/>
          <w:sz w:val="24"/>
          <w:szCs w:val="24"/>
        </w:rPr>
      </w:pPr>
      <w:r>
        <w:rPr>
          <w:rStyle w:val="Overskrift1Tegn"/>
          <w:b/>
        </w:rPr>
        <w:t>Perspektivering:</w:t>
      </w:r>
      <w:r>
        <w:rPr>
          <w:rFonts w:ascii="Arial" w:hAnsi="Arial" w:cs="Arial"/>
          <w:sz w:val="24"/>
          <w:szCs w:val="24"/>
        </w:rPr>
        <w:t xml:space="preserve"> Hvordan placerer digtet sig i forhold til den tid, det er skrevet i og den litteraturhistoriske periode, det tilhører? Har det ligheder med andre tekster fra perioden eller fra andre perioder?</w:t>
      </w:r>
    </w:p>
    <w:sectPr w:rsidR="00F34F6B" w:rsidRPr="002E0CC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D4E0F"/>
    <w:multiLevelType w:val="hybridMultilevel"/>
    <w:tmpl w:val="5B3EAF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961880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21E"/>
    <w:rsid w:val="00037ED9"/>
    <w:rsid w:val="00042092"/>
    <w:rsid w:val="001427F4"/>
    <w:rsid w:val="001F260C"/>
    <w:rsid w:val="00246682"/>
    <w:rsid w:val="002914CC"/>
    <w:rsid w:val="002E0CC5"/>
    <w:rsid w:val="00332E0B"/>
    <w:rsid w:val="00376C3E"/>
    <w:rsid w:val="003A2A03"/>
    <w:rsid w:val="00505A03"/>
    <w:rsid w:val="00722C4E"/>
    <w:rsid w:val="00946A8E"/>
    <w:rsid w:val="00B3788A"/>
    <w:rsid w:val="00B7121E"/>
    <w:rsid w:val="00BB04D1"/>
    <w:rsid w:val="00D74D67"/>
    <w:rsid w:val="00DB4DF0"/>
    <w:rsid w:val="00E37721"/>
    <w:rsid w:val="00E929EB"/>
    <w:rsid w:val="00F2354B"/>
    <w:rsid w:val="00F34F6B"/>
    <w:rsid w:val="00FA2042"/>
    <w:rsid w:val="00FB2227"/>
    <w:rsid w:val="00FF747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9744C"/>
  <w15:chartTrackingRefBased/>
  <w15:docId w15:val="{3BB349BF-DA65-4049-A553-BFD4475A4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427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037ED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332E0B"/>
    <w:pPr>
      <w:ind w:left="720"/>
      <w:contextualSpacing/>
    </w:pPr>
  </w:style>
  <w:style w:type="character" w:customStyle="1" w:styleId="Overskrift1Tegn">
    <w:name w:val="Overskrift 1 Tegn"/>
    <w:basedOn w:val="Standardskrifttypeiafsnit"/>
    <w:link w:val="Overskrift1"/>
    <w:uiPriority w:val="9"/>
    <w:rsid w:val="001427F4"/>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typeiafsnit"/>
    <w:link w:val="Overskrift2"/>
    <w:uiPriority w:val="9"/>
    <w:rsid w:val="00037ED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893</Words>
  <Characters>5454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Kamilla Børglum</dc:creator>
  <cp:keywords/>
  <dc:description/>
  <cp:lastModifiedBy>Pia Kamilla Børglum</cp:lastModifiedBy>
  <cp:revision>5</cp:revision>
  <dcterms:created xsi:type="dcterms:W3CDTF">2022-11-15T14:06:00Z</dcterms:created>
  <dcterms:modified xsi:type="dcterms:W3CDTF">2022-11-15T14:10:00Z</dcterms:modified>
</cp:coreProperties>
</file>