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49FB" w14:textId="755FD916" w:rsidR="00CC5500" w:rsidRPr="0091201A" w:rsidRDefault="0004105C">
      <w:pPr>
        <w:rPr>
          <w:b/>
          <w:bCs/>
          <w:sz w:val="40"/>
          <w:szCs w:val="40"/>
        </w:rPr>
      </w:pPr>
      <w:r w:rsidRPr="0091201A">
        <w:rPr>
          <w:b/>
          <w:bCs/>
          <w:sz w:val="40"/>
          <w:szCs w:val="40"/>
        </w:rPr>
        <w:t xml:space="preserve">1x </w:t>
      </w:r>
      <w:proofErr w:type="spellStart"/>
      <w:r w:rsidRPr="0091201A">
        <w:rPr>
          <w:b/>
          <w:bCs/>
          <w:sz w:val="40"/>
          <w:szCs w:val="40"/>
        </w:rPr>
        <w:t>Arbejdseddel</w:t>
      </w:r>
      <w:proofErr w:type="spellEnd"/>
      <w:r w:rsidRPr="0091201A">
        <w:rPr>
          <w:b/>
          <w:bCs/>
          <w:sz w:val="40"/>
          <w:szCs w:val="40"/>
        </w:rPr>
        <w:t xml:space="preserve"> til uge 10 </w:t>
      </w:r>
    </w:p>
    <w:p w14:paraId="048EE378" w14:textId="00C8128B" w:rsidR="0004105C" w:rsidRDefault="0004105C" w:rsidP="0004105C">
      <w:pPr>
        <w:rPr>
          <w:b/>
          <w:bCs/>
        </w:rPr>
      </w:pPr>
      <w:r w:rsidRPr="006E359D">
        <w:rPr>
          <w:b/>
          <w:bCs/>
        </w:rPr>
        <w:t>Anthony Giddens – refleksivitet i det senmoderne samfund</w:t>
      </w:r>
    </w:p>
    <w:p w14:paraId="5375D744" w14:textId="29E9D1A6" w:rsidR="00F41C5A" w:rsidRPr="006E359D" w:rsidRDefault="00F41C5A" w:rsidP="0004105C">
      <w:pPr>
        <w:rPr>
          <w:b/>
          <w:bCs/>
        </w:rPr>
      </w:pPr>
      <w:r>
        <w:rPr>
          <w:b/>
          <w:bCs/>
        </w:rPr>
        <w:t xml:space="preserve">Se denne video og besvar derefter </w:t>
      </w:r>
      <w:r w:rsidR="00CD3389">
        <w:rPr>
          <w:b/>
          <w:bCs/>
        </w:rPr>
        <w:t>nedenstående</w:t>
      </w:r>
      <w:r>
        <w:rPr>
          <w:b/>
          <w:bCs/>
        </w:rPr>
        <w:t xml:space="preserve"> spørgsmål:</w:t>
      </w:r>
      <w:r w:rsidR="00CD3389">
        <w:rPr>
          <w:b/>
          <w:bCs/>
        </w:rPr>
        <w:t xml:space="preserve"> </w:t>
      </w:r>
      <w:r w:rsidR="00CD3389" w:rsidRPr="00CD3389">
        <w:rPr>
          <w:b/>
          <w:bCs/>
        </w:rPr>
        <w:t>https://vimeo.com/537619559</w:t>
      </w:r>
    </w:p>
    <w:p w14:paraId="7E5A7B1E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mener Giddens med begreberne aftraditionalisering og individualisering?</w:t>
      </w:r>
    </w:p>
    <w:p w14:paraId="70323870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handler adskillelse af tid og rum om?</w:t>
      </w:r>
    </w:p>
    <w:p w14:paraId="51AC1B58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 xml:space="preserve">Hvad menes med </w:t>
      </w:r>
      <w:proofErr w:type="spellStart"/>
      <w:r w:rsidRPr="0004105C">
        <w:t>udlejring</w:t>
      </w:r>
      <w:proofErr w:type="spellEnd"/>
      <w:r w:rsidRPr="0004105C">
        <w:t xml:space="preserve"> af sociale relationer?</w:t>
      </w:r>
    </w:p>
    <w:p w14:paraId="52A1E625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menes med eksperter, og hvad er et ekspertsystem for noget?</w:t>
      </w:r>
    </w:p>
    <w:p w14:paraId="2806F7DA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er ansigtsløse relationer?</w:t>
      </w:r>
    </w:p>
    <w:p w14:paraId="2E5F3AF1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betyder refleksivitet?</w:t>
      </w:r>
    </w:p>
    <w:p w14:paraId="1664F3BD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menes der med, at individer i det senmoderne samfund genspejler sig i deres omgivelser?</w:t>
      </w:r>
    </w:p>
    <w:p w14:paraId="39E75860" w14:textId="77777777" w:rsidR="0004105C" w:rsidRP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er ontologisk sikkerhed?</w:t>
      </w:r>
    </w:p>
    <w:p w14:paraId="7B3635FC" w14:textId="77777777" w:rsid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 w:rsidRPr="0004105C">
        <w:t>Hvad menes med eksistentiel angst?</w:t>
      </w:r>
    </w:p>
    <w:p w14:paraId="5346E2B3" w14:textId="5A89B142" w:rsidR="0004105C" w:rsidRDefault="0004105C" w:rsidP="00EC0320">
      <w:pPr>
        <w:pStyle w:val="Listeafsnit"/>
        <w:numPr>
          <w:ilvl w:val="0"/>
          <w:numId w:val="15"/>
        </w:numPr>
        <w:spacing w:line="360" w:lineRule="auto"/>
        <w:ind w:left="714" w:hanging="357"/>
      </w:pPr>
      <w:r>
        <w:t xml:space="preserve">Analysér: På hvilke måder erhvervsfrekvens og antal vielser og skilsmisser i perioden 1975-2018/2019 kan fortælle noget om den tid vi lever i, i dag. I skal bruge tabel 3.1 og tabel 3.2 </w:t>
      </w:r>
      <w:r w:rsidR="00E624CD">
        <w:t>s</w:t>
      </w:r>
      <w:r w:rsidR="005E6D0B">
        <w:t>ide</w:t>
      </w:r>
      <w:r w:rsidR="00E624CD">
        <w:t xml:space="preserve"> </w:t>
      </w:r>
      <w:r w:rsidR="00767C17">
        <w:t xml:space="preserve">68 i bogen </w:t>
      </w:r>
      <w:r>
        <w:t>og diskuter meget gerne tallene i forhold til, hvordan I tror, at de ville have set ud i henholdsvis det traditionelle og moderne samfund.</w:t>
      </w:r>
    </w:p>
    <w:p w14:paraId="69C1FFF4" w14:textId="6127ECDE" w:rsidR="0004105C" w:rsidRPr="003A3315" w:rsidRDefault="0004105C" w:rsidP="0004105C">
      <w:pPr>
        <w:rPr>
          <w:b/>
          <w:bCs/>
        </w:rPr>
      </w:pPr>
      <w:r w:rsidRPr="003A3315">
        <w:rPr>
          <w:b/>
          <w:bCs/>
        </w:rPr>
        <w:t>Thomas Ziehe – kulturel frisættelse og formbarhed i det senmoderne samfund</w:t>
      </w:r>
    </w:p>
    <w:p w14:paraId="03F76206" w14:textId="7AD2476F" w:rsidR="00864035" w:rsidRPr="003A3315" w:rsidRDefault="00864035" w:rsidP="0004105C">
      <w:pPr>
        <w:rPr>
          <w:b/>
          <w:bCs/>
        </w:rPr>
      </w:pPr>
      <w:r w:rsidRPr="003A3315">
        <w:rPr>
          <w:b/>
          <w:bCs/>
        </w:rPr>
        <w:t>Se denne video og besvar derefter nedenstående spørgsmål:</w:t>
      </w:r>
      <w:r w:rsidR="003A3315" w:rsidRPr="003A3315">
        <w:rPr>
          <w:b/>
          <w:bCs/>
        </w:rPr>
        <w:t xml:space="preserve"> https://vimeo.com/517037785</w:t>
      </w:r>
    </w:p>
    <w:p w14:paraId="528513C6" w14:textId="0F844717" w:rsidR="0004105C" w:rsidRPr="0004105C" w:rsidRDefault="0004105C" w:rsidP="00EC0320">
      <w:pPr>
        <w:pStyle w:val="Listeafsnit"/>
        <w:numPr>
          <w:ilvl w:val="0"/>
          <w:numId w:val="16"/>
        </w:numPr>
        <w:spacing w:line="360" w:lineRule="auto"/>
      </w:pPr>
      <w:r w:rsidRPr="0004105C">
        <w:t>Hvad handler kulturel frisættelse om?</w:t>
      </w:r>
    </w:p>
    <w:p w14:paraId="56546E7E" w14:textId="77777777" w:rsidR="0004105C" w:rsidRPr="0004105C" w:rsidRDefault="0004105C" w:rsidP="00EC0320">
      <w:pPr>
        <w:pStyle w:val="Listeafsnit"/>
        <w:numPr>
          <w:ilvl w:val="0"/>
          <w:numId w:val="16"/>
        </w:numPr>
        <w:spacing w:line="360" w:lineRule="auto"/>
      </w:pPr>
      <w:r w:rsidRPr="0004105C">
        <w:t>Hvad mener Thomas Ziehe med begrebet formbarhed?</w:t>
      </w:r>
    </w:p>
    <w:p w14:paraId="001FB045" w14:textId="77777777" w:rsidR="0004105C" w:rsidRPr="0004105C" w:rsidRDefault="0004105C" w:rsidP="00EC0320">
      <w:pPr>
        <w:pStyle w:val="Listeafsnit"/>
        <w:numPr>
          <w:ilvl w:val="0"/>
          <w:numId w:val="16"/>
        </w:numPr>
        <w:spacing w:line="360" w:lineRule="auto"/>
      </w:pPr>
      <w:r w:rsidRPr="0004105C">
        <w:t xml:space="preserve">Hvad mener Thomas Ziehe med begrebet </w:t>
      </w:r>
      <w:proofErr w:type="spellStart"/>
      <w:r w:rsidRPr="0004105C">
        <w:t>subjektivisering</w:t>
      </w:r>
      <w:proofErr w:type="spellEnd"/>
      <w:r w:rsidRPr="0004105C">
        <w:t>?</w:t>
      </w:r>
    </w:p>
    <w:p w14:paraId="5AB9E809" w14:textId="604BDE0E" w:rsidR="0004105C" w:rsidRPr="0004105C" w:rsidRDefault="0004105C" w:rsidP="00EC0320">
      <w:pPr>
        <w:pStyle w:val="Listeafsnit"/>
        <w:numPr>
          <w:ilvl w:val="0"/>
          <w:numId w:val="16"/>
        </w:numPr>
        <w:spacing w:line="360" w:lineRule="auto"/>
      </w:pPr>
      <w:r w:rsidRPr="0004105C">
        <w:t xml:space="preserve">Hvad mener Thomas Ziehe med begrebet </w:t>
      </w:r>
      <w:proofErr w:type="spellStart"/>
      <w:r w:rsidRPr="0004105C">
        <w:t>ontologisering</w:t>
      </w:r>
      <w:proofErr w:type="spellEnd"/>
      <w:r w:rsidRPr="0004105C">
        <w:t>?</w:t>
      </w:r>
    </w:p>
    <w:p w14:paraId="2907781D" w14:textId="77777777" w:rsidR="0004105C" w:rsidRDefault="0004105C" w:rsidP="00EC0320">
      <w:pPr>
        <w:pStyle w:val="Listeafsnit"/>
        <w:numPr>
          <w:ilvl w:val="0"/>
          <w:numId w:val="16"/>
        </w:numPr>
        <w:spacing w:line="360" w:lineRule="auto"/>
      </w:pPr>
      <w:r w:rsidRPr="0004105C">
        <w:t>Hvad mener Thomas Ziehe med begrebet potensering?</w:t>
      </w:r>
    </w:p>
    <w:p w14:paraId="1CD2ECDB" w14:textId="50432300" w:rsidR="00E624CD" w:rsidRPr="0004105C" w:rsidRDefault="00767C17" w:rsidP="00EC0320">
      <w:pPr>
        <w:pStyle w:val="Listeafsnit"/>
        <w:numPr>
          <w:ilvl w:val="0"/>
          <w:numId w:val="16"/>
        </w:numPr>
        <w:spacing w:line="360" w:lineRule="auto"/>
      </w:pPr>
      <w:r>
        <w:t>Begynd med en hurtig runde rundt i gruppen</w:t>
      </w:r>
      <w:r w:rsidR="00E624CD" w:rsidRPr="0004105C">
        <w:t xml:space="preserve"> - hvor mange ser eller har set reality-tv? Dernæst læses artiklen ”Jeg bingewatcher reality-tv, når jeg får chancen” af Pernille Kjeldgaard Christensen, dr.dk d.17.11.2019. </w:t>
      </w:r>
      <w:hyperlink r:id="rId7" w:history="1">
        <w:r w:rsidR="00223436" w:rsidRPr="00081943">
          <w:rPr>
            <w:rStyle w:val="Hyperlink"/>
          </w:rPr>
          <w:t>https://www.dr.dk/nyheder/viden/kroppen/jeg-bingewatcher-reality-tv-naar-jeg-faar-chancen-hvorfor-bliver-jeg-opslugt</w:t>
        </w:r>
      </w:hyperlink>
      <w:r w:rsidR="00E624CD" w:rsidRPr="0004105C">
        <w:t xml:space="preserve">. </w:t>
      </w:r>
      <w:r w:rsidR="00223436">
        <w:t xml:space="preserve"> </w:t>
      </w:r>
      <w:r w:rsidR="00E624CD" w:rsidRPr="0004105C">
        <w:t xml:space="preserve">Besvar </w:t>
      </w:r>
      <w:r w:rsidR="00223436">
        <w:t xml:space="preserve">derefter </w:t>
      </w:r>
      <w:r w:rsidR="00E624CD" w:rsidRPr="0004105C">
        <w:t>følgende spørgsmål:</w:t>
      </w:r>
    </w:p>
    <w:p w14:paraId="62D543E1" w14:textId="77777777" w:rsidR="00E624CD" w:rsidRPr="0004105C" w:rsidRDefault="00E624CD" w:rsidP="00EC0320">
      <w:pPr>
        <w:pStyle w:val="Listeafsnit"/>
        <w:numPr>
          <w:ilvl w:val="1"/>
          <w:numId w:val="16"/>
        </w:numPr>
        <w:spacing w:line="360" w:lineRule="auto"/>
      </w:pPr>
      <w:r w:rsidRPr="0004105C">
        <w:t>Hvad er reality-tv?</w:t>
      </w:r>
    </w:p>
    <w:p w14:paraId="2A9A0307" w14:textId="77777777" w:rsidR="00E624CD" w:rsidRPr="0004105C" w:rsidRDefault="00E624CD" w:rsidP="00EC0320">
      <w:pPr>
        <w:pStyle w:val="Listeafsnit"/>
        <w:numPr>
          <w:ilvl w:val="1"/>
          <w:numId w:val="16"/>
        </w:numPr>
        <w:spacing w:line="360" w:lineRule="auto"/>
      </w:pPr>
      <w:r w:rsidRPr="0004105C">
        <w:t>Hvad undersøger Pernille K. ved sig selv?</w:t>
      </w:r>
    </w:p>
    <w:p w14:paraId="7172F9C8" w14:textId="77777777" w:rsidR="00E624CD" w:rsidRPr="0004105C" w:rsidRDefault="00E624CD" w:rsidP="00EC0320">
      <w:pPr>
        <w:pStyle w:val="Listeafsnit"/>
        <w:numPr>
          <w:ilvl w:val="1"/>
          <w:numId w:val="16"/>
        </w:numPr>
        <w:spacing w:line="360" w:lineRule="auto"/>
      </w:pPr>
      <w:r w:rsidRPr="0004105C">
        <w:t>Hvorfor ser hun og alle os andre reality-tv?</w:t>
      </w:r>
    </w:p>
    <w:p w14:paraId="62E5707B" w14:textId="15E9B8C3" w:rsidR="00E624CD" w:rsidRPr="0004105C" w:rsidRDefault="00E624CD" w:rsidP="00EC0320">
      <w:pPr>
        <w:pStyle w:val="Listeafsnit"/>
        <w:numPr>
          <w:ilvl w:val="1"/>
          <w:numId w:val="16"/>
        </w:numPr>
        <w:spacing w:line="360" w:lineRule="auto"/>
      </w:pPr>
      <w:r w:rsidRPr="0004105C">
        <w:t xml:space="preserve">Hvilke faglige begreber fra Thomas Ziehe kan bruge til at forklare, hvorfor vi er så vilde med reality-tv? </w:t>
      </w:r>
    </w:p>
    <w:p w14:paraId="10B2221A" w14:textId="77777777" w:rsidR="00E624CD" w:rsidRDefault="00E624CD" w:rsidP="00E624CD">
      <w:pPr>
        <w:ind w:left="360"/>
      </w:pPr>
    </w:p>
    <w:p w14:paraId="1E97C668" w14:textId="0CB8568A" w:rsidR="0004105C" w:rsidRPr="00840D21" w:rsidRDefault="0004105C" w:rsidP="0004105C">
      <w:pPr>
        <w:rPr>
          <w:b/>
          <w:bCs/>
        </w:rPr>
      </w:pPr>
      <w:r w:rsidRPr="00840D21">
        <w:rPr>
          <w:b/>
          <w:bCs/>
        </w:rPr>
        <w:t>Ulrich Beck – risiko i det senmoderne samfund</w:t>
      </w:r>
    </w:p>
    <w:p w14:paraId="19386659" w14:textId="0DD34939" w:rsidR="00225DBF" w:rsidRPr="00840D21" w:rsidRDefault="00840D21" w:rsidP="0004105C">
      <w:pPr>
        <w:rPr>
          <w:b/>
          <w:bCs/>
        </w:rPr>
      </w:pPr>
      <w:r w:rsidRPr="00840D21">
        <w:rPr>
          <w:b/>
          <w:bCs/>
        </w:rPr>
        <w:t>Se denne video og besvar derefter nedenstående spørgsmål: https://vimeo.com/536280382</w:t>
      </w:r>
    </w:p>
    <w:p w14:paraId="3FA33D67" w14:textId="77777777" w:rsidR="0004105C" w:rsidRPr="0004105C" w:rsidRDefault="0004105C" w:rsidP="00D40689">
      <w:pPr>
        <w:numPr>
          <w:ilvl w:val="0"/>
          <w:numId w:val="17"/>
        </w:numPr>
      </w:pPr>
      <w:r w:rsidRPr="0004105C">
        <w:t>Hvad handler Risikosamfundet om?</w:t>
      </w:r>
    </w:p>
    <w:p w14:paraId="7477660A" w14:textId="77777777" w:rsidR="0004105C" w:rsidRPr="0004105C" w:rsidRDefault="0004105C" w:rsidP="00D40689">
      <w:pPr>
        <w:numPr>
          <w:ilvl w:val="0"/>
          <w:numId w:val="17"/>
        </w:numPr>
      </w:pPr>
      <w:r w:rsidRPr="0004105C">
        <w:t>Hvad handler Ulrick Becks begreb institutionaliseret individualisering om?</w:t>
      </w:r>
    </w:p>
    <w:p w14:paraId="239294BB" w14:textId="77777777" w:rsidR="0004105C" w:rsidRPr="0004105C" w:rsidRDefault="0004105C" w:rsidP="00D40689">
      <w:pPr>
        <w:numPr>
          <w:ilvl w:val="0"/>
          <w:numId w:val="17"/>
        </w:numPr>
      </w:pPr>
      <w:r w:rsidRPr="0004105C">
        <w:t xml:space="preserve">Hvorfor er </w:t>
      </w:r>
      <w:proofErr w:type="spellStart"/>
      <w:r w:rsidRPr="0004105C">
        <w:t>coronakrisen</w:t>
      </w:r>
      <w:proofErr w:type="spellEnd"/>
      <w:r w:rsidRPr="0004105C">
        <w:t xml:space="preserve"> et interessant eksempel i forhold til forklaringen om risikosamfundet?</w:t>
      </w:r>
    </w:p>
    <w:p w14:paraId="49609097" w14:textId="77777777" w:rsidR="0004105C" w:rsidRPr="0004105C" w:rsidRDefault="0004105C" w:rsidP="00D40689">
      <w:pPr>
        <w:numPr>
          <w:ilvl w:val="0"/>
          <w:numId w:val="17"/>
        </w:numPr>
      </w:pPr>
      <w:r w:rsidRPr="0004105C">
        <w:t>Hvad menes der med begrebet valgbiografi?</w:t>
      </w:r>
    </w:p>
    <w:p w14:paraId="1897D5B6" w14:textId="77777777" w:rsidR="0004105C" w:rsidRDefault="0004105C" w:rsidP="00D40689">
      <w:pPr>
        <w:numPr>
          <w:ilvl w:val="0"/>
          <w:numId w:val="17"/>
        </w:numPr>
      </w:pPr>
      <w:r w:rsidRPr="0004105C">
        <w:t xml:space="preserve">Hvad kendetegner socialkarakteren i det senmoderne samfund? Og hvilken dyrebetegnelse har </w:t>
      </w:r>
      <w:proofErr w:type="spellStart"/>
      <w:r w:rsidRPr="0004105C">
        <w:t>Bouchet</w:t>
      </w:r>
      <w:proofErr w:type="spellEnd"/>
      <w:r w:rsidRPr="0004105C">
        <w:t xml:space="preserve"> givet den?</w:t>
      </w:r>
    </w:p>
    <w:p w14:paraId="47345979" w14:textId="46BC0A84" w:rsidR="001A4AAC" w:rsidRDefault="0004105C" w:rsidP="00D40689">
      <w:pPr>
        <w:numPr>
          <w:ilvl w:val="0"/>
          <w:numId w:val="17"/>
        </w:numPr>
      </w:pPr>
      <w:r w:rsidRPr="0004105C">
        <w:t xml:space="preserve">​​​​​​​Diskuter, om der virkelig er frit valg på alle hylder i Danmark i dag? Diskuter ud fra Ulrich Becks begreb institutionaliseret individualisering. </w:t>
      </w:r>
      <w:r w:rsidR="00520F49">
        <w:t>Læs derefter denne a</w:t>
      </w:r>
      <w:r w:rsidRPr="0004105C">
        <w:t>rtikel ”Børnene er igen låst fast i deres forældres uddannelsesspor” fra Københavns Universitet d.</w:t>
      </w:r>
      <w:proofErr w:type="gramStart"/>
      <w:r w:rsidRPr="0004105C">
        <w:t>23</w:t>
      </w:r>
      <w:proofErr w:type="gramEnd"/>
      <w:r w:rsidRPr="0004105C">
        <w:t xml:space="preserve"> februar 2021</w:t>
      </w:r>
      <w:r w:rsidR="001A4AAC">
        <w:t>.</w:t>
      </w:r>
      <w:r w:rsidRPr="0004105C">
        <w:t xml:space="preserve"> </w:t>
      </w:r>
      <w:hyperlink r:id="rId8" w:history="1">
        <w:r w:rsidR="001A4AAC" w:rsidRPr="00081943">
          <w:rPr>
            <w:rStyle w:val="Hyperlink"/>
          </w:rPr>
          <w:t>https://www.soc.ku.dk/instituttet/nyheder_/2021/boernene-er-igen-laast-fast-i-deres-foraeldres-uddannelsesspor</w:t>
        </w:r>
      </w:hyperlink>
    </w:p>
    <w:p w14:paraId="5BB0AE10" w14:textId="60F9F5D4" w:rsidR="0085391F" w:rsidRDefault="005F11DF" w:rsidP="00D40689">
      <w:pPr>
        <w:numPr>
          <w:ilvl w:val="0"/>
          <w:numId w:val="17"/>
        </w:numPr>
      </w:pPr>
      <w:r>
        <w:t>Efter at have</w:t>
      </w:r>
      <w:r w:rsidR="00F72247">
        <w:t xml:space="preserve"> læst den vender I tilbage til jeres konklusion på foregåe</w:t>
      </w:r>
      <w:r w:rsidR="00AE4D1C">
        <w:t>nde spø</w:t>
      </w:r>
      <w:r w:rsidR="00690EB2">
        <w:t>r</w:t>
      </w:r>
      <w:r w:rsidR="00AE4D1C">
        <w:t>gsmål: giver det anledning til ændringer</w:t>
      </w:r>
      <w:r w:rsidR="00AC40C7">
        <w:t>?</w:t>
      </w:r>
    </w:p>
    <w:p w14:paraId="37AB42CD" w14:textId="3CC5D51E" w:rsidR="0004105C" w:rsidRPr="0004105C" w:rsidRDefault="0085391F" w:rsidP="00D40689">
      <w:pPr>
        <w:numPr>
          <w:ilvl w:val="0"/>
          <w:numId w:val="17"/>
        </w:numPr>
      </w:pPr>
      <w:r>
        <w:t xml:space="preserve">Til sidst laver I en brainstorm: </w:t>
      </w:r>
      <w:r w:rsidR="0004105C" w:rsidRPr="0004105C">
        <w:t xml:space="preserve">Skriv ned, hvordan I møder eller har mødt institutionaliseret individualisering i jeres liv. Overvej, om denne institutionaliserede individualisering er med til at forstærke individualiseringen hos </w:t>
      </w:r>
      <w:r w:rsidR="00D40689">
        <w:t>jer</w:t>
      </w:r>
      <w:r w:rsidR="0004105C" w:rsidRPr="0004105C">
        <w:t xml:space="preserve"> selv.</w:t>
      </w:r>
    </w:p>
    <w:p w14:paraId="26265D66" w14:textId="77777777" w:rsidR="0004105C" w:rsidRPr="0004105C" w:rsidRDefault="0004105C" w:rsidP="0004105C"/>
    <w:p w14:paraId="74E80A47" w14:textId="77777777" w:rsidR="0004105C" w:rsidRDefault="0004105C"/>
    <w:sectPr w:rsidR="000410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C4A5" w14:textId="77777777" w:rsidR="00C3550A" w:rsidRDefault="00C3550A" w:rsidP="0004105C">
      <w:pPr>
        <w:spacing w:after="0" w:line="240" w:lineRule="auto"/>
      </w:pPr>
      <w:r>
        <w:separator/>
      </w:r>
    </w:p>
  </w:endnote>
  <w:endnote w:type="continuationSeparator" w:id="0">
    <w:p w14:paraId="2A6FF978" w14:textId="77777777" w:rsidR="00C3550A" w:rsidRDefault="00C3550A" w:rsidP="0004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0E68" w14:textId="77777777" w:rsidR="00C3550A" w:rsidRDefault="00C3550A" w:rsidP="0004105C">
      <w:pPr>
        <w:spacing w:after="0" w:line="240" w:lineRule="auto"/>
      </w:pPr>
      <w:r>
        <w:separator/>
      </w:r>
    </w:p>
  </w:footnote>
  <w:footnote w:type="continuationSeparator" w:id="0">
    <w:p w14:paraId="707C7C11" w14:textId="77777777" w:rsidR="00C3550A" w:rsidRDefault="00C3550A" w:rsidP="0004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E52"/>
    <w:multiLevelType w:val="hybridMultilevel"/>
    <w:tmpl w:val="5B8A30F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04BA9"/>
    <w:multiLevelType w:val="multilevel"/>
    <w:tmpl w:val="A69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12A0B"/>
    <w:multiLevelType w:val="multilevel"/>
    <w:tmpl w:val="5E847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060AC"/>
    <w:multiLevelType w:val="multilevel"/>
    <w:tmpl w:val="EAE85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2863"/>
    <w:multiLevelType w:val="multilevel"/>
    <w:tmpl w:val="3DE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C04AE"/>
    <w:multiLevelType w:val="multilevel"/>
    <w:tmpl w:val="8EB05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725C4"/>
    <w:multiLevelType w:val="multilevel"/>
    <w:tmpl w:val="27E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C3E77"/>
    <w:multiLevelType w:val="hybridMultilevel"/>
    <w:tmpl w:val="08BEE0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45DD8"/>
    <w:multiLevelType w:val="hybridMultilevel"/>
    <w:tmpl w:val="04B4C2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259A8"/>
    <w:multiLevelType w:val="multilevel"/>
    <w:tmpl w:val="A77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F6A1F"/>
    <w:multiLevelType w:val="multilevel"/>
    <w:tmpl w:val="E49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309D9"/>
    <w:multiLevelType w:val="multilevel"/>
    <w:tmpl w:val="E17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55AED"/>
    <w:multiLevelType w:val="multilevel"/>
    <w:tmpl w:val="E1D4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D789A"/>
    <w:multiLevelType w:val="multilevel"/>
    <w:tmpl w:val="E90CF1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73E52"/>
    <w:multiLevelType w:val="multilevel"/>
    <w:tmpl w:val="04EA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A5B68"/>
    <w:multiLevelType w:val="hybridMultilevel"/>
    <w:tmpl w:val="C6181E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E713A"/>
    <w:multiLevelType w:val="multilevel"/>
    <w:tmpl w:val="2E6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411962">
    <w:abstractNumId w:val="11"/>
  </w:num>
  <w:num w:numId="2" w16cid:durableId="441921170">
    <w:abstractNumId w:val="10"/>
  </w:num>
  <w:num w:numId="3" w16cid:durableId="164327457">
    <w:abstractNumId w:val="6"/>
  </w:num>
  <w:num w:numId="4" w16cid:durableId="703865034">
    <w:abstractNumId w:val="1"/>
  </w:num>
  <w:num w:numId="5" w16cid:durableId="1989479049">
    <w:abstractNumId w:val="16"/>
  </w:num>
  <w:num w:numId="6" w16cid:durableId="1582133261">
    <w:abstractNumId w:val="9"/>
  </w:num>
  <w:num w:numId="7" w16cid:durableId="1591280485">
    <w:abstractNumId w:val="12"/>
  </w:num>
  <w:num w:numId="8" w16cid:durableId="789979179">
    <w:abstractNumId w:val="4"/>
  </w:num>
  <w:num w:numId="9" w16cid:durableId="1038163296">
    <w:abstractNumId w:val="14"/>
  </w:num>
  <w:num w:numId="10" w16cid:durableId="1203051795">
    <w:abstractNumId w:val="5"/>
  </w:num>
  <w:num w:numId="11" w16cid:durableId="56831068">
    <w:abstractNumId w:val="3"/>
  </w:num>
  <w:num w:numId="12" w16cid:durableId="783306592">
    <w:abstractNumId w:val="2"/>
  </w:num>
  <w:num w:numId="13" w16cid:durableId="1379888794">
    <w:abstractNumId w:val="13"/>
  </w:num>
  <w:num w:numId="14" w16cid:durableId="1194228224">
    <w:abstractNumId w:val="8"/>
  </w:num>
  <w:num w:numId="15" w16cid:durableId="1978367614">
    <w:abstractNumId w:val="15"/>
  </w:num>
  <w:num w:numId="16" w16cid:durableId="201941536">
    <w:abstractNumId w:val="7"/>
  </w:num>
  <w:num w:numId="17" w16cid:durableId="972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C"/>
    <w:rsid w:val="0004105C"/>
    <w:rsid w:val="001231CD"/>
    <w:rsid w:val="001A4AAC"/>
    <w:rsid w:val="001E6213"/>
    <w:rsid w:val="00223436"/>
    <w:rsid w:val="00225DBF"/>
    <w:rsid w:val="002742C5"/>
    <w:rsid w:val="003726E0"/>
    <w:rsid w:val="003A3315"/>
    <w:rsid w:val="00520F49"/>
    <w:rsid w:val="005E13B8"/>
    <w:rsid w:val="005E6D0B"/>
    <w:rsid w:val="005F11DF"/>
    <w:rsid w:val="00684B46"/>
    <w:rsid w:val="00690EB2"/>
    <w:rsid w:val="006E359D"/>
    <w:rsid w:val="00767C17"/>
    <w:rsid w:val="00840D21"/>
    <w:rsid w:val="0085391F"/>
    <w:rsid w:val="00864035"/>
    <w:rsid w:val="008C4A66"/>
    <w:rsid w:val="0091201A"/>
    <w:rsid w:val="009522AF"/>
    <w:rsid w:val="00A02126"/>
    <w:rsid w:val="00A31156"/>
    <w:rsid w:val="00A407A2"/>
    <w:rsid w:val="00A7577E"/>
    <w:rsid w:val="00AB10C9"/>
    <w:rsid w:val="00AC40C7"/>
    <w:rsid w:val="00AE4D1C"/>
    <w:rsid w:val="00B57A75"/>
    <w:rsid w:val="00C3550A"/>
    <w:rsid w:val="00CC5500"/>
    <w:rsid w:val="00CD177D"/>
    <w:rsid w:val="00CD3389"/>
    <w:rsid w:val="00D40689"/>
    <w:rsid w:val="00D51266"/>
    <w:rsid w:val="00E624CD"/>
    <w:rsid w:val="00EC0320"/>
    <w:rsid w:val="00F41C5A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6626"/>
  <w15:chartTrackingRefBased/>
  <w15:docId w15:val="{5A3901F8-2832-4A85-9313-D2DA20C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CD"/>
  </w:style>
  <w:style w:type="paragraph" w:styleId="Overskrift1">
    <w:name w:val="heading 1"/>
    <w:basedOn w:val="Normal"/>
    <w:next w:val="Normal"/>
    <w:link w:val="Overskrift1Tegn"/>
    <w:uiPriority w:val="9"/>
    <w:qFormat/>
    <w:rsid w:val="0004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10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4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10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0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1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10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4105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105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10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10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10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10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10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10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105C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10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105C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105C"/>
    <w:rPr>
      <w:b/>
      <w:bCs/>
      <w:smallCaps/>
      <w:color w:val="2E74B5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4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105C"/>
  </w:style>
  <w:style w:type="paragraph" w:styleId="Sidefod">
    <w:name w:val="footer"/>
    <w:basedOn w:val="Normal"/>
    <w:link w:val="SidefodTegn"/>
    <w:uiPriority w:val="99"/>
    <w:unhideWhenUsed/>
    <w:rsid w:val="0004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105C"/>
  </w:style>
  <w:style w:type="character" w:styleId="Hyperlink">
    <w:name w:val="Hyperlink"/>
    <w:basedOn w:val="Standardskrifttypeiafsnit"/>
    <w:uiPriority w:val="99"/>
    <w:unhideWhenUsed/>
    <w:rsid w:val="0004105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105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67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067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  <w:div w:id="1653217406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  <w:div w:id="1887330120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</w:divsChild>
    </w:div>
    <w:div w:id="31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011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  <w:div w:id="1439982384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  <w:div w:id="1712001251">
          <w:marLeft w:val="0"/>
          <w:marRight w:val="0"/>
          <w:marTop w:val="0"/>
          <w:marBottom w:val="240"/>
          <w:divBdr>
            <w:top w:val="single" w:sz="6" w:space="12" w:color="00B7C8"/>
            <w:left w:val="single" w:sz="6" w:space="12" w:color="00B7C8"/>
            <w:bottom w:val="single" w:sz="6" w:space="12" w:color="00B7C8"/>
            <w:right w:val="single" w:sz="6" w:space="12" w:color="00B7C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.ku.dk/instituttet/nyheder_/2021/boernene-er-igen-laast-fast-i-deres-foraeldres-uddannelsessp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nyheder/viden/kroppen/jeg-bingewatcher-reality-tv-naar-jeg-faar-chancen-hvorfor-bliver-jeg-opslu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Magnus Christensen</dc:creator>
  <cp:keywords/>
  <dc:description/>
  <cp:lastModifiedBy>Niels Magnus Christensen</cp:lastModifiedBy>
  <cp:revision>33</cp:revision>
  <cp:lastPrinted>2025-03-02T09:20:00Z</cp:lastPrinted>
  <dcterms:created xsi:type="dcterms:W3CDTF">2025-02-24T19:47:00Z</dcterms:created>
  <dcterms:modified xsi:type="dcterms:W3CDTF">2025-03-03T08:58:00Z</dcterms:modified>
</cp:coreProperties>
</file>