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8DC4" w14:textId="77777777" w:rsidR="00146BFE" w:rsidRPr="00146BFE" w:rsidRDefault="00146BFE" w:rsidP="0014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46BFE">
        <w:rPr>
          <w:rFonts w:ascii="Tahoma" w:eastAsia="Times New Roman" w:hAnsi="Tahoma" w:cs="Tahoma"/>
          <w:color w:val="006945"/>
          <w:sz w:val="27"/>
          <w:szCs w:val="27"/>
          <w:lang w:eastAsia="da-DK"/>
        </w:rPr>
        <w:t>﻿Kildekritik</w:t>
      </w:r>
      <w:r>
        <w:rPr>
          <w:rFonts w:ascii="Tahoma" w:eastAsia="Times New Roman" w:hAnsi="Tahoma" w:cs="Tahoma"/>
          <w:color w:val="006945"/>
          <w:sz w:val="27"/>
          <w:szCs w:val="27"/>
          <w:lang w:eastAsia="da-DK"/>
        </w:rPr>
        <w:t xml:space="preserve"> ved materialesøgning</w:t>
      </w:r>
      <w:r w:rsidRPr="00146BFE">
        <w:rPr>
          <w:rFonts w:ascii="Tahoma" w:eastAsia="Times New Roman" w:hAnsi="Tahoma" w:cs="Tahoma"/>
          <w:color w:val="006945"/>
          <w:sz w:val="27"/>
          <w:szCs w:val="27"/>
          <w:lang w:eastAsia="da-DK"/>
        </w:rPr>
        <w:t>﻿</w:t>
      </w: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br/>
      </w: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br/>
        <w:t xml:space="preserve">Du skal ALTID være kildekritisk, når du vælger materiale til din opgave, uanset hvor du har materialet fra. Du skal (som </w:t>
      </w:r>
      <w:proofErr w:type="spellStart"/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t>minumum</w:t>
      </w:r>
      <w:proofErr w:type="spellEnd"/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t>) overveje kildens: </w:t>
      </w:r>
    </w:p>
    <w:p w14:paraId="615B836C" w14:textId="77777777" w:rsidR="00146BFE" w:rsidRPr="00146BFE" w:rsidRDefault="00146BFE" w:rsidP="00146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da-DK"/>
        </w:rPr>
      </w:pP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t>Troværdighed</w:t>
      </w:r>
    </w:p>
    <w:p w14:paraId="0ECDC3AB" w14:textId="77777777" w:rsidR="00146BFE" w:rsidRPr="00146BFE" w:rsidRDefault="00146BFE" w:rsidP="00146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da-DK"/>
        </w:rPr>
      </w:pP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t>Faglige niveau</w:t>
      </w:r>
    </w:p>
    <w:p w14:paraId="06D82D26" w14:textId="77777777" w:rsidR="00146BFE" w:rsidRPr="00146BFE" w:rsidRDefault="00146BFE" w:rsidP="0014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t> </w:t>
      </w: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br/>
        <w:t>Overordnet kan vi dele materiale op i tre grundkategorier: </w:t>
      </w: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br/>
      </w: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br/>
      </w:r>
      <w:r w:rsidRPr="00146BFE">
        <w:rPr>
          <w:rFonts w:ascii="Tahoma" w:eastAsia="Times New Roman" w:hAnsi="Tahoma" w:cs="Tahoma"/>
          <w:b/>
          <w:bCs/>
          <w:color w:val="626262"/>
          <w:sz w:val="21"/>
          <w:szCs w:val="21"/>
          <w:lang w:eastAsia="da-DK"/>
        </w:rPr>
        <w:t>Gymnasiets materialer: </w:t>
      </w: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br/>
        <w:t>Du kan som udgangspunkt have tillid til troværdigheden af den faglitteratur, du får fra din lærer/vejleder, og kan samtidigt forvente at det har et passende fagligt niveau. </w:t>
      </w: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br/>
      </w: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br/>
      </w:r>
      <w:r w:rsidRPr="00146BFE">
        <w:rPr>
          <w:rFonts w:ascii="Tahoma" w:eastAsia="Times New Roman" w:hAnsi="Tahoma" w:cs="Tahoma"/>
          <w:b/>
          <w:bCs/>
          <w:color w:val="626262"/>
          <w:sz w:val="21"/>
          <w:szCs w:val="21"/>
          <w:lang w:eastAsia="da-DK"/>
        </w:rPr>
        <w:t>Bibliotekernes materialer: </w:t>
      </w: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br/>
        <w:t>Du kan som udgangspunkt have tillid til troværdigheden på de materialer, du finder på biblioteket. Men du skal være opmærksom på, om materialet har et passende fagligt niveau. </w:t>
      </w: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br/>
      </w: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br/>
      </w:r>
      <w:r w:rsidRPr="00146BFE">
        <w:rPr>
          <w:rFonts w:ascii="Tahoma" w:eastAsia="Times New Roman" w:hAnsi="Tahoma" w:cs="Tahoma"/>
          <w:b/>
          <w:bCs/>
          <w:color w:val="626262"/>
          <w:sz w:val="21"/>
          <w:szCs w:val="21"/>
          <w:lang w:eastAsia="da-DK"/>
        </w:rPr>
        <w:t>Nettet: </w:t>
      </w: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br/>
        <w:t>Du kan ikke være sikker på, at de informationer du finder, er troværdige, og skal også være opmærksom på, om materialet har det rette faglige niveau. </w:t>
      </w: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br/>
      </w: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br/>
        <w:t>Når du anvender internetkilder, skal du derfor være opmærksom på: </w:t>
      </w: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br/>
      </w:r>
      <w:r w:rsidRPr="00146BFE">
        <w:rPr>
          <w:rFonts w:ascii="Tahoma" w:eastAsia="Times New Roman" w:hAnsi="Tahoma" w:cs="Tahoma"/>
          <w:b/>
          <w:bCs/>
          <w:color w:val="626262"/>
          <w:sz w:val="21"/>
          <w:szCs w:val="21"/>
          <w:lang w:eastAsia="da-DK"/>
        </w:rPr>
        <w:t>Hvem</w:t>
      </w: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t> siger </w:t>
      </w:r>
      <w:r w:rsidRPr="00146BFE">
        <w:rPr>
          <w:rFonts w:ascii="Tahoma" w:eastAsia="Times New Roman" w:hAnsi="Tahoma" w:cs="Tahoma"/>
          <w:b/>
          <w:bCs/>
          <w:color w:val="626262"/>
          <w:sz w:val="21"/>
          <w:szCs w:val="21"/>
          <w:lang w:eastAsia="da-DK"/>
        </w:rPr>
        <w:t>hvad</w:t>
      </w: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t> og </w:t>
      </w:r>
      <w:r w:rsidRPr="00146BFE">
        <w:rPr>
          <w:rFonts w:ascii="Tahoma" w:eastAsia="Times New Roman" w:hAnsi="Tahoma" w:cs="Tahoma"/>
          <w:b/>
          <w:bCs/>
          <w:color w:val="626262"/>
          <w:sz w:val="21"/>
          <w:szCs w:val="21"/>
          <w:lang w:eastAsia="da-DK"/>
        </w:rPr>
        <w:t>hvorfor</w:t>
      </w:r>
    </w:p>
    <w:p w14:paraId="2E48BCDC" w14:textId="77777777" w:rsidR="00146BFE" w:rsidRPr="00146BFE" w:rsidRDefault="00146BFE" w:rsidP="00146B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da-DK"/>
        </w:rPr>
      </w:pP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t>Hvem er afsender? </w:t>
      </w:r>
    </w:p>
    <w:p w14:paraId="37820449" w14:textId="77777777" w:rsidR="00146BFE" w:rsidRPr="00146BFE" w:rsidRDefault="00146BFE" w:rsidP="00146B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da-DK"/>
        </w:rPr>
      </w:pP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t>Hvornår er den sidst opdateret? </w:t>
      </w:r>
    </w:p>
    <w:p w14:paraId="11EB3F7C" w14:textId="77777777" w:rsidR="00146BFE" w:rsidRPr="00146BFE" w:rsidRDefault="00146BFE" w:rsidP="00146B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da-DK"/>
        </w:rPr>
      </w:pP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t>Hvad er websidens formål? </w:t>
      </w:r>
    </w:p>
    <w:p w14:paraId="08EF3F28" w14:textId="77777777" w:rsidR="00146BFE" w:rsidRPr="00146BFE" w:rsidRDefault="00146BFE" w:rsidP="00146B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da-DK"/>
        </w:rPr>
      </w:pP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t>Er der kontaktoplysninger? </w:t>
      </w:r>
    </w:p>
    <w:p w14:paraId="5D56A377" w14:textId="77777777" w:rsidR="00146BFE" w:rsidRPr="00146BFE" w:rsidRDefault="00146BFE" w:rsidP="00146B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da-DK"/>
        </w:rPr>
      </w:pP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t>Er informationerne dokumenterede (anvendes der henvisninger?)</w:t>
      </w:r>
    </w:p>
    <w:p w14:paraId="5FCA0670" w14:textId="77777777" w:rsidR="00146BFE" w:rsidRPr="00146BFE" w:rsidRDefault="00146BFE" w:rsidP="00146B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626262"/>
          <w:sz w:val="21"/>
          <w:szCs w:val="21"/>
          <w:lang w:eastAsia="da-DK"/>
        </w:rPr>
      </w:pP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t>Er der mange reklamer? </w:t>
      </w:r>
    </w:p>
    <w:p w14:paraId="6465DA57" w14:textId="77777777" w:rsidR="00FE4628" w:rsidRDefault="00146BFE" w:rsidP="00146BFE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br/>
        <w:t>Hvis du finder svaret på disse spørgsmål, er du måske i stand til selv at vurdere, om DU har tillid til kilden.</w:t>
      </w: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br/>
      </w:r>
      <w:r w:rsidRPr="00146BFE">
        <w:rPr>
          <w:rFonts w:ascii="Tahoma" w:eastAsia="Times New Roman" w:hAnsi="Tahoma" w:cs="Tahoma"/>
          <w:color w:val="626262"/>
          <w:sz w:val="21"/>
          <w:szCs w:val="21"/>
          <w:lang w:eastAsia="da-DK"/>
        </w:rPr>
        <w:br/>
        <w:t>Læs mere om internetsøgning i denne vejledning, udarbejdet af Aarhus Kommunes Biblioteker (åbner som pdf): </w:t>
      </w:r>
      <w:hyperlink r:id="rId5" w:tgtFrame="_blank" w:history="1">
        <w:r w:rsidRPr="00146BFE">
          <w:rPr>
            <w:rFonts w:ascii="Tahoma" w:eastAsia="Times New Roman" w:hAnsi="Tahoma" w:cs="Tahoma"/>
            <w:color w:val="0000FF"/>
            <w:sz w:val="21"/>
            <w:szCs w:val="21"/>
            <w:lang w:eastAsia="da-DK"/>
          </w:rPr>
          <w:t>Brug nettet - lær at søge effektivt</w:t>
        </w:r>
      </w:hyperlink>
    </w:p>
    <w:p w14:paraId="32762BC6" w14:textId="77777777" w:rsidR="00146BFE" w:rsidRDefault="00146BFE" w:rsidP="00146BFE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A7A218B" w14:textId="77777777" w:rsidR="00146BFE" w:rsidRDefault="002E2ED7" w:rsidP="00146BFE">
      <w:hyperlink r:id="rId6" w:history="1">
        <w:r w:rsidR="00146BFE" w:rsidRPr="008D3634">
          <w:rPr>
            <w:rStyle w:val="Hyperlink"/>
          </w:rPr>
          <w:t>http://octavius.vibygym.dk/materialesoslashgning-og-materialebrug-srp.html</w:t>
        </w:r>
      </w:hyperlink>
      <w:r w:rsidR="00146BFE">
        <w:t xml:space="preserve"> 30032022 13.08</w:t>
      </w:r>
    </w:p>
    <w:sectPr w:rsidR="00146B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392F"/>
    <w:multiLevelType w:val="multilevel"/>
    <w:tmpl w:val="093A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E73FE"/>
    <w:multiLevelType w:val="multilevel"/>
    <w:tmpl w:val="4E6E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422569">
    <w:abstractNumId w:val="1"/>
  </w:num>
  <w:num w:numId="2" w16cid:durableId="16286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FE"/>
    <w:rsid w:val="00146BFE"/>
    <w:rsid w:val="002E2ED7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8D60"/>
  <w15:chartTrackingRefBased/>
  <w15:docId w15:val="{C3A32C53-9F44-46F3-92C5-15CABCFD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146BFE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146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tavius.vibygym.dk/materialesoslashgning-og-materialebrug-srp.html" TargetMode="External"/><Relationship Id="rId5" Type="http://schemas.openxmlformats.org/officeDocument/2006/relationships/hyperlink" Target="https://www.aakb.dk/files/file_attachments/2013-10-16_1355/brug_nett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Vork Stefensen</dc:creator>
  <cp:keywords/>
  <dc:description/>
  <cp:lastModifiedBy>Dorte Schartau Rasmussen</cp:lastModifiedBy>
  <cp:revision>2</cp:revision>
  <dcterms:created xsi:type="dcterms:W3CDTF">2023-06-21T10:09:00Z</dcterms:created>
  <dcterms:modified xsi:type="dcterms:W3CDTF">2023-06-21T10:09:00Z</dcterms:modified>
</cp:coreProperties>
</file>