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F4B3" w14:textId="287C89E7" w:rsidR="00D03D97" w:rsidRDefault="00746215">
      <w:r>
        <w:t xml:space="preserve">1e </w:t>
      </w:r>
      <w:proofErr w:type="spellStart"/>
      <w:r>
        <w:t>sa</w:t>
      </w:r>
      <w:proofErr w:type="spellEnd"/>
      <w:r>
        <w:t xml:space="preserve"> gruppearbejde om normer, roller og social kontrol</w:t>
      </w:r>
    </w:p>
    <w:p w14:paraId="576E8769" w14:textId="41945578" w:rsidR="00746215" w:rsidRDefault="00746215" w:rsidP="00746215"/>
    <w:p w14:paraId="677276D9" w14:textId="2507808C" w:rsidR="00746215" w:rsidRPr="00746215" w:rsidRDefault="00746215" w:rsidP="00746215">
      <w:r>
        <w:t>Begynd med at reflektere individuelt:</w:t>
      </w:r>
    </w:p>
    <w:p w14:paraId="464DADB9" w14:textId="26CCCEE4" w:rsidR="00746215" w:rsidRDefault="00746215" w:rsidP="00746215">
      <w:pPr>
        <w:pStyle w:val="Listeafsnit"/>
        <w:numPr>
          <w:ilvl w:val="0"/>
          <w:numId w:val="2"/>
        </w:numPr>
      </w:pPr>
      <w:r w:rsidRPr="00746215">
        <w:t>Overvej, hvad der har størst betydning for din sociale adfærd i hverdagen? Er det de formelle eller uformelle normer?</w:t>
      </w:r>
      <w:r>
        <w:t xml:space="preserve"> Begrund dit svar</w:t>
      </w:r>
    </w:p>
    <w:p w14:paraId="507A418E" w14:textId="477D17D1" w:rsidR="00746215" w:rsidRPr="00746215" w:rsidRDefault="00746215" w:rsidP="00746215">
      <w:r>
        <w:t>I gruppen:</w:t>
      </w:r>
    </w:p>
    <w:p w14:paraId="2D0E5F3C" w14:textId="77777777" w:rsidR="00746215" w:rsidRPr="00746215" w:rsidRDefault="00746215" w:rsidP="00746215">
      <w:pPr>
        <w:pStyle w:val="Listeafsnit"/>
        <w:numPr>
          <w:ilvl w:val="0"/>
          <w:numId w:val="2"/>
        </w:numPr>
      </w:pPr>
      <w:r w:rsidRPr="00746215">
        <w:t xml:space="preserve">Se </w:t>
      </w:r>
      <w:proofErr w:type="spellStart"/>
      <w:r w:rsidRPr="00746215">
        <w:t>debatfilmen</w:t>
      </w:r>
      <w:proofErr w:type="spellEnd"/>
      <w:r w:rsidRPr="00746215">
        <w:t>, hvor </w:t>
      </w:r>
      <w:hyperlink r:id="rId5" w:anchor="c1680" w:history="1">
        <w:r w:rsidRPr="00746215">
          <w:rPr>
            <w:rStyle w:val="Hyperlink"/>
          </w:rPr>
          <w:t xml:space="preserve">Aydin </w:t>
        </w:r>
        <w:proofErr w:type="spellStart"/>
        <w:r w:rsidRPr="00746215">
          <w:rPr>
            <w:rStyle w:val="Hyperlink"/>
          </w:rPr>
          <w:t>Soei</w:t>
        </w:r>
        <w:proofErr w:type="spellEnd"/>
        <w:r w:rsidRPr="00746215">
          <w:rPr>
            <w:rStyle w:val="Hyperlink"/>
          </w:rPr>
          <w:t xml:space="preserve"> fortæller om sin opvækst</w:t>
        </w:r>
      </w:hyperlink>
      <w:r w:rsidRPr="00746215">
        <w:t>. Hvad fortæller filmen jer om normer? Kan der være forskellige normer i forskellige socialiseringsarenaer?</w:t>
      </w:r>
    </w:p>
    <w:p w14:paraId="1B685026" w14:textId="61EBD170" w:rsidR="00746215" w:rsidRPr="00746215" w:rsidRDefault="00746215" w:rsidP="00746215">
      <w:pPr>
        <w:pStyle w:val="Listeafsnit"/>
        <w:numPr>
          <w:ilvl w:val="0"/>
          <w:numId w:val="2"/>
        </w:numPr>
      </w:pPr>
      <w:r w:rsidRPr="00746215">
        <w:t xml:space="preserve">Tænk over, hvordan der kan være forskellige normer i de forskellige arenaer du bevæger dig rundt i. Er der for eksempel forskel på når </w:t>
      </w:r>
      <w:r>
        <w:t>I</w:t>
      </w:r>
      <w:r w:rsidRPr="00746215">
        <w:t xml:space="preserve"> er sammen med </w:t>
      </w:r>
      <w:r>
        <w:t xml:space="preserve">jeres </w:t>
      </w:r>
      <w:r w:rsidRPr="00746215">
        <w:t xml:space="preserve">venner i din fritid? Og når </w:t>
      </w:r>
      <w:r>
        <w:t>I</w:t>
      </w:r>
      <w:r w:rsidRPr="00746215">
        <w:t xml:space="preserve"> er i klasselokalet?</w:t>
      </w:r>
    </w:p>
    <w:p w14:paraId="649D08C9" w14:textId="0121E2C5" w:rsidR="00746215" w:rsidRDefault="000401FD" w:rsidP="00746215">
      <w:pPr>
        <w:pStyle w:val="Listeafsnit"/>
        <w:numPr>
          <w:ilvl w:val="0"/>
          <w:numId w:val="2"/>
        </w:numPr>
      </w:pPr>
      <w:r>
        <w:t>Udfyld nedenstående skema</w:t>
      </w:r>
      <w:r w:rsidR="007C69AC">
        <w:t xml:space="preserve"> om</w:t>
      </w:r>
      <w:r w:rsidR="00746215" w:rsidRPr="00746215">
        <w:t xml:space="preserve"> "normer og værdier i spil". </w:t>
      </w:r>
    </w:p>
    <w:p w14:paraId="0BD782FF" w14:textId="29362A07" w:rsidR="00746215" w:rsidRPr="00746215" w:rsidRDefault="00746215" w:rsidP="00746215">
      <w:pPr>
        <w:pStyle w:val="Listeafsnit"/>
        <w:numPr>
          <w:ilvl w:val="0"/>
          <w:numId w:val="2"/>
        </w:numPr>
      </w:pPr>
      <w:r>
        <w:t xml:space="preserve">Find så mange eksempler I kan på </w:t>
      </w:r>
      <w:r w:rsidRPr="00746215">
        <w:t>en bestemt handling der kan give negative sanktioner et sted (arena), men kan udløse positive sanktioneret andet (i en anden arena).</w:t>
      </w:r>
    </w:p>
    <w:p w14:paraId="4E0FDE60" w14:textId="77777777" w:rsidR="00746215" w:rsidRDefault="00746215"/>
    <w:p w14:paraId="740A595D" w14:textId="77777777" w:rsidR="00C46A2F" w:rsidRDefault="00C46A2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5"/>
        <w:gridCol w:w="1691"/>
        <w:gridCol w:w="1599"/>
        <w:gridCol w:w="1720"/>
        <w:gridCol w:w="1952"/>
        <w:gridCol w:w="1321"/>
      </w:tblGrid>
      <w:tr w:rsidR="00C46A2F" w14:paraId="152B22AF" w14:textId="77777777" w:rsidTr="00C46A2F">
        <w:tc>
          <w:tcPr>
            <w:tcW w:w="1604" w:type="dxa"/>
          </w:tcPr>
          <w:p w14:paraId="2D62B346" w14:textId="77777777" w:rsidR="00744167" w:rsidRPr="00744167" w:rsidRDefault="00744167" w:rsidP="00744167">
            <w:r w:rsidRPr="00744167">
              <w:t>Arena</w:t>
            </w:r>
          </w:p>
          <w:p w14:paraId="1D57BD72" w14:textId="77777777" w:rsidR="00C46A2F" w:rsidRDefault="00C46A2F"/>
        </w:tc>
        <w:tc>
          <w:tcPr>
            <w:tcW w:w="1604" w:type="dxa"/>
          </w:tcPr>
          <w:p w14:paraId="590A1B43" w14:textId="77777777" w:rsidR="00167E99" w:rsidRPr="00167E99" w:rsidRDefault="00167E99" w:rsidP="00167E99">
            <w:r w:rsidRPr="00167E99">
              <w:t>Familiearenaen</w:t>
            </w:r>
          </w:p>
          <w:p w14:paraId="4A0B8CA4" w14:textId="77777777" w:rsidR="00C46A2F" w:rsidRDefault="00C46A2F"/>
        </w:tc>
        <w:tc>
          <w:tcPr>
            <w:tcW w:w="1605" w:type="dxa"/>
          </w:tcPr>
          <w:p w14:paraId="145FC84C" w14:textId="77777777" w:rsidR="000401FD" w:rsidRPr="000401FD" w:rsidRDefault="000401FD" w:rsidP="000401FD">
            <w:proofErr w:type="spellStart"/>
            <w:r w:rsidRPr="000401FD">
              <w:t>Vennearenaen</w:t>
            </w:r>
            <w:proofErr w:type="spellEnd"/>
          </w:p>
          <w:p w14:paraId="381F3B55" w14:textId="77777777" w:rsidR="00C46A2F" w:rsidRDefault="00C46A2F"/>
        </w:tc>
        <w:tc>
          <w:tcPr>
            <w:tcW w:w="1605" w:type="dxa"/>
          </w:tcPr>
          <w:p w14:paraId="67CEA58F" w14:textId="77777777" w:rsidR="000401FD" w:rsidRPr="000401FD" w:rsidRDefault="000401FD" w:rsidP="000401FD">
            <w:r w:rsidRPr="000401FD">
              <w:t>Arbejdsarenaen</w:t>
            </w:r>
          </w:p>
          <w:p w14:paraId="2133F7DC" w14:textId="77777777" w:rsidR="00C46A2F" w:rsidRDefault="00C46A2F"/>
        </w:tc>
        <w:tc>
          <w:tcPr>
            <w:tcW w:w="1605" w:type="dxa"/>
          </w:tcPr>
          <w:p w14:paraId="5C5D6D33" w14:textId="77777777" w:rsidR="000401FD" w:rsidRPr="000401FD" w:rsidRDefault="000401FD" w:rsidP="000401FD">
            <w:r w:rsidRPr="000401FD">
              <w:t>Gymnasiearenaen</w:t>
            </w:r>
          </w:p>
          <w:p w14:paraId="61B86D70" w14:textId="77777777" w:rsidR="00C46A2F" w:rsidRDefault="00C46A2F"/>
        </w:tc>
        <w:tc>
          <w:tcPr>
            <w:tcW w:w="1605" w:type="dxa"/>
          </w:tcPr>
          <w:p w14:paraId="246EA6AB" w14:textId="77777777" w:rsidR="000401FD" w:rsidRPr="000401FD" w:rsidRDefault="000401FD" w:rsidP="000401FD">
            <w:r w:rsidRPr="000401FD">
              <w:t>Andre?</w:t>
            </w:r>
          </w:p>
          <w:p w14:paraId="7B4B5C91" w14:textId="77777777" w:rsidR="00C46A2F" w:rsidRDefault="00C46A2F"/>
        </w:tc>
      </w:tr>
      <w:tr w:rsidR="00C46A2F" w14:paraId="70A0B952" w14:textId="77777777" w:rsidTr="00C46A2F">
        <w:tc>
          <w:tcPr>
            <w:tcW w:w="1604" w:type="dxa"/>
          </w:tcPr>
          <w:p w14:paraId="45D0472D" w14:textId="77777777" w:rsidR="00167E99" w:rsidRPr="00167E99" w:rsidRDefault="00167E99" w:rsidP="00167E99">
            <w:r w:rsidRPr="00167E99">
              <w:t>Normer og værdier i spil</w:t>
            </w:r>
          </w:p>
          <w:p w14:paraId="32DE5EBA" w14:textId="77777777" w:rsidR="00C46A2F" w:rsidRDefault="00C46A2F"/>
        </w:tc>
        <w:tc>
          <w:tcPr>
            <w:tcW w:w="1604" w:type="dxa"/>
          </w:tcPr>
          <w:p w14:paraId="17E4E688" w14:textId="77777777" w:rsidR="00C46A2F" w:rsidRDefault="00C46A2F"/>
        </w:tc>
        <w:tc>
          <w:tcPr>
            <w:tcW w:w="1605" w:type="dxa"/>
          </w:tcPr>
          <w:p w14:paraId="436CA488" w14:textId="77777777" w:rsidR="00C46A2F" w:rsidRDefault="00C46A2F"/>
        </w:tc>
        <w:tc>
          <w:tcPr>
            <w:tcW w:w="1605" w:type="dxa"/>
          </w:tcPr>
          <w:p w14:paraId="39F0C6EE" w14:textId="77777777" w:rsidR="00C46A2F" w:rsidRDefault="00C46A2F"/>
        </w:tc>
        <w:tc>
          <w:tcPr>
            <w:tcW w:w="1605" w:type="dxa"/>
          </w:tcPr>
          <w:p w14:paraId="650C63E9" w14:textId="77777777" w:rsidR="00C46A2F" w:rsidRDefault="00C46A2F"/>
        </w:tc>
        <w:tc>
          <w:tcPr>
            <w:tcW w:w="1605" w:type="dxa"/>
          </w:tcPr>
          <w:p w14:paraId="2761DE7A" w14:textId="77777777" w:rsidR="00C46A2F" w:rsidRDefault="00C46A2F"/>
        </w:tc>
      </w:tr>
    </w:tbl>
    <w:p w14:paraId="19C9158E" w14:textId="77777777" w:rsidR="00C46A2F" w:rsidRDefault="00C46A2F"/>
    <w:p w14:paraId="353B864C" w14:textId="77777777" w:rsidR="00C934B0" w:rsidRDefault="00C934B0"/>
    <w:p w14:paraId="746BBE2C" w14:textId="77777777" w:rsidR="00C934B0" w:rsidRPr="00C934B0" w:rsidRDefault="00C934B0" w:rsidP="00C934B0">
      <w:r w:rsidRPr="00C934B0">
        <w:t xml:space="preserve">Eksempler på en bestemt handling der kan give negative sanktioner et sted (arena), men kan udløse positive sanktioner i en anden arena. </w:t>
      </w:r>
    </w:p>
    <w:p w14:paraId="646B8F93" w14:textId="77777777" w:rsidR="00C934B0" w:rsidRPr="00C934B0" w:rsidRDefault="00C934B0" w:rsidP="00C934B0">
      <w:r w:rsidRPr="00C934B0">
        <w:t>-</w:t>
      </w:r>
    </w:p>
    <w:p w14:paraId="0D6FE255" w14:textId="77777777" w:rsidR="00C934B0" w:rsidRPr="00C934B0" w:rsidRDefault="00C934B0" w:rsidP="00C934B0">
      <w:r w:rsidRPr="00C934B0">
        <w:t>-</w:t>
      </w:r>
    </w:p>
    <w:p w14:paraId="184A87E2" w14:textId="77777777" w:rsidR="00C934B0" w:rsidRPr="00C934B0" w:rsidRDefault="00C934B0" w:rsidP="00C934B0">
      <w:r w:rsidRPr="00C934B0">
        <w:t>-</w:t>
      </w:r>
    </w:p>
    <w:p w14:paraId="7E4BBAFF" w14:textId="77777777" w:rsidR="00C934B0" w:rsidRPr="00C934B0" w:rsidRDefault="00C934B0" w:rsidP="00C934B0">
      <w:r w:rsidRPr="00C934B0">
        <w:t>-</w:t>
      </w:r>
    </w:p>
    <w:p w14:paraId="3A51B6EF" w14:textId="77777777" w:rsidR="00C934B0" w:rsidRPr="00C934B0" w:rsidRDefault="00C934B0" w:rsidP="00C934B0">
      <w:r w:rsidRPr="00C934B0">
        <w:t>-</w:t>
      </w:r>
    </w:p>
    <w:p w14:paraId="6BE3B0AF" w14:textId="77777777" w:rsidR="00C934B0" w:rsidRPr="00C934B0" w:rsidRDefault="00C934B0" w:rsidP="00C934B0">
      <w:r w:rsidRPr="00C934B0">
        <w:t>-</w:t>
      </w:r>
    </w:p>
    <w:p w14:paraId="18FE1CD1" w14:textId="77777777" w:rsidR="00C934B0" w:rsidRPr="00C934B0" w:rsidRDefault="00C934B0" w:rsidP="00C934B0">
      <w:r w:rsidRPr="00C934B0">
        <w:t>-</w:t>
      </w:r>
    </w:p>
    <w:p w14:paraId="3FC798F0" w14:textId="67A43F7C" w:rsidR="00C934B0" w:rsidRDefault="00C934B0" w:rsidP="00C934B0">
      <w:r w:rsidRPr="00C934B0">
        <w:t>-</w:t>
      </w:r>
    </w:p>
    <w:sectPr w:rsidR="00C934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37B"/>
    <w:multiLevelType w:val="multilevel"/>
    <w:tmpl w:val="27A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6028D"/>
    <w:multiLevelType w:val="hybridMultilevel"/>
    <w:tmpl w:val="FA12263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780436">
    <w:abstractNumId w:val="0"/>
  </w:num>
  <w:num w:numId="2" w16cid:durableId="19654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5"/>
    <w:rsid w:val="000401FD"/>
    <w:rsid w:val="00167E99"/>
    <w:rsid w:val="002674ED"/>
    <w:rsid w:val="00320E63"/>
    <w:rsid w:val="006E4EF7"/>
    <w:rsid w:val="00744167"/>
    <w:rsid w:val="00746215"/>
    <w:rsid w:val="007C69AC"/>
    <w:rsid w:val="00C46A2F"/>
    <w:rsid w:val="00C76FA2"/>
    <w:rsid w:val="00C934B0"/>
    <w:rsid w:val="00D0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D227"/>
  <w15:chartTrackingRefBased/>
  <w15:docId w15:val="{B7EE958B-D52F-4EA5-A4F3-B06E037A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6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6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6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62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62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62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62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62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62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6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62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62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62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62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6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4621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621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4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ksamfundetop.dk/kapitel-2/debatfi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9</cp:revision>
  <dcterms:created xsi:type="dcterms:W3CDTF">2025-11-23T09:47:00Z</dcterms:created>
  <dcterms:modified xsi:type="dcterms:W3CDTF">2025-11-28T07:34:00Z</dcterms:modified>
</cp:coreProperties>
</file>