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4BAC" w14:textId="65A1304F" w:rsidR="00345BFC" w:rsidRDefault="00345BFC">
      <w:r>
        <w:t>Gode skrive-råd (sætninger og struktur)</w:t>
      </w:r>
    </w:p>
    <w:p w14:paraId="2DAAC9DC" w14:textId="77777777" w:rsidR="00345BFC" w:rsidRPr="00345BFC" w:rsidRDefault="00345BFC" w:rsidP="00345BFC">
      <w:pPr>
        <w:numPr>
          <w:ilvl w:val="0"/>
          <w:numId w:val="3"/>
        </w:numPr>
        <w:spacing w:before="100" w:beforeAutospacing="1" w:after="100" w:afterAutospacing="1"/>
        <w:rPr>
          <w:rFonts w:ascii="Times New Roman" w:eastAsia="Times New Roman" w:hAnsi="Times New Roman" w:cs="Times New Roman"/>
          <w:lang w:eastAsia="da-DK"/>
        </w:rPr>
      </w:pPr>
      <w:r w:rsidRPr="00345BFC">
        <w:rPr>
          <w:rFonts w:ascii="Cambria,Bold" w:eastAsia="Times New Roman" w:hAnsi="Cambria,Bold" w:cs="Times New Roman"/>
          <w:color w:val="355E8E"/>
          <w:sz w:val="32"/>
          <w:szCs w:val="32"/>
          <w:lang w:eastAsia="da-DK"/>
        </w:rPr>
        <w:t xml:space="preserve">Gode </w:t>
      </w:r>
      <w:proofErr w:type="spellStart"/>
      <w:r w:rsidRPr="00345BFC">
        <w:rPr>
          <w:rFonts w:ascii="Cambria,Bold" w:eastAsia="Times New Roman" w:hAnsi="Cambria,Bold" w:cs="Times New Roman"/>
          <w:color w:val="355E8E"/>
          <w:sz w:val="32"/>
          <w:szCs w:val="32"/>
          <w:lang w:eastAsia="da-DK"/>
        </w:rPr>
        <w:t>råd</w:t>
      </w:r>
      <w:proofErr w:type="spellEnd"/>
      <w:r w:rsidRPr="00345BFC">
        <w:rPr>
          <w:rFonts w:ascii="Cambria,Bold" w:eastAsia="Times New Roman" w:hAnsi="Cambria,Bold" w:cs="Times New Roman"/>
          <w:color w:val="355E8E"/>
          <w:sz w:val="32"/>
          <w:szCs w:val="32"/>
          <w:lang w:eastAsia="da-DK"/>
        </w:rPr>
        <w:t xml:space="preserve"> om tekstens struktur </w:t>
      </w:r>
    </w:p>
    <w:p w14:paraId="0C0EC2D5" w14:textId="77777777" w:rsidR="00345BFC" w:rsidRPr="00345BFC" w:rsidRDefault="00345BFC" w:rsidP="00345BFC">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lang w:eastAsia="da-DK"/>
        </w:rPr>
      </w:pPr>
      <w:r w:rsidRPr="00345BFC">
        <w:rPr>
          <w:rFonts w:ascii="Courier New" w:eastAsia="Times New Roman" w:hAnsi="Courier New" w:cs="Courier New"/>
          <w:lang w:eastAsia="da-DK"/>
        </w:rPr>
        <w:t xml:space="preserve">Byg din tekst op </w:t>
      </w:r>
      <w:proofErr w:type="spellStart"/>
      <w:r w:rsidRPr="00345BFC">
        <w:rPr>
          <w:rFonts w:ascii="Courier New" w:eastAsia="Times New Roman" w:hAnsi="Courier New" w:cs="Courier New"/>
          <w:lang w:eastAsia="da-DK"/>
        </w:rPr>
        <w:t>sa</w:t>
      </w:r>
      <w:proofErr w:type="spellEnd"/>
      <w:r w:rsidRPr="00345BFC">
        <w:rPr>
          <w:rFonts w:ascii="Courier New" w:eastAsia="Times New Roman" w:hAnsi="Courier New" w:cs="Courier New"/>
          <w:lang w:eastAsia="da-DK"/>
        </w:rPr>
        <w:t xml:space="preserve">̊ der er en rød </w:t>
      </w:r>
      <w:proofErr w:type="spellStart"/>
      <w:r w:rsidRPr="00345BFC">
        <w:rPr>
          <w:rFonts w:ascii="Courier New" w:eastAsia="Times New Roman" w:hAnsi="Courier New" w:cs="Courier New"/>
          <w:lang w:eastAsia="da-DK"/>
        </w:rPr>
        <w:t>tråd</w:t>
      </w:r>
      <w:proofErr w:type="spellEnd"/>
      <w:r w:rsidRPr="00345BFC">
        <w:rPr>
          <w:rFonts w:ascii="Courier New" w:eastAsia="Times New Roman" w:hAnsi="Courier New" w:cs="Courier New"/>
          <w:lang w:eastAsia="da-DK"/>
        </w:rPr>
        <w:t xml:space="preserve"> og en god struktur. Det</w:t>
      </w:r>
    </w:p>
    <w:p w14:paraId="2D552AEA" w14:textId="77777777" w:rsidR="00345BFC" w:rsidRPr="00345BFC" w:rsidRDefault="00345BFC" w:rsidP="00345BFC">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lang w:eastAsia="da-DK"/>
        </w:rPr>
      </w:pPr>
      <w:r w:rsidRPr="00345BFC">
        <w:rPr>
          <w:rFonts w:ascii="Courier New" w:eastAsia="Times New Roman" w:hAnsi="Courier New" w:cs="Courier New"/>
          <w:lang w:eastAsia="da-DK"/>
        </w:rPr>
        <w:t xml:space="preserve">gør du på følgende </w:t>
      </w:r>
      <w:proofErr w:type="spellStart"/>
      <w:r w:rsidRPr="00345BFC">
        <w:rPr>
          <w:rFonts w:ascii="Courier New" w:eastAsia="Times New Roman" w:hAnsi="Courier New" w:cs="Courier New"/>
          <w:lang w:eastAsia="da-DK"/>
        </w:rPr>
        <w:t>måde</w:t>
      </w:r>
      <w:proofErr w:type="spellEnd"/>
      <w:r w:rsidRPr="00345BFC">
        <w:rPr>
          <w:rFonts w:ascii="Courier New" w:eastAsia="Times New Roman" w:hAnsi="Courier New" w:cs="Courier New"/>
          <w:lang w:eastAsia="da-DK"/>
        </w:rPr>
        <w:t>:</w:t>
      </w:r>
    </w:p>
    <w:p w14:paraId="375C1C10" w14:textId="77777777" w:rsidR="00345BFC" w:rsidRPr="00345BFC" w:rsidRDefault="00345BFC" w:rsidP="00345BFC">
      <w:pPr>
        <w:numPr>
          <w:ilvl w:val="1"/>
          <w:numId w:val="3"/>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Start med de oplysninger som er de vigtigste for læseren</w:t>
      </w:r>
      <w:r w:rsidRPr="00345BFC">
        <w:rPr>
          <w:rFonts w:ascii="Courier New" w:eastAsia="Times New Roman" w:hAnsi="Courier New" w:cs="Courier New"/>
          <w:lang w:eastAsia="da-DK"/>
        </w:rPr>
        <w:t xml:space="preserve">. Det kan du fx gøre ved overordnet at præsentere emnet for læseren. </w:t>
      </w:r>
    </w:p>
    <w:p w14:paraId="63AD6F79" w14:textId="77777777" w:rsidR="00345BFC" w:rsidRPr="00345BFC" w:rsidRDefault="00345BFC" w:rsidP="00345BFC">
      <w:pPr>
        <w:numPr>
          <w:ilvl w:val="1"/>
          <w:numId w:val="3"/>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 xml:space="preserve">Præsenter </w:t>
      </w:r>
      <w:proofErr w:type="spellStart"/>
      <w:r w:rsidRPr="00345BFC">
        <w:rPr>
          <w:rFonts w:ascii="Courier New,Bold" w:eastAsia="Times New Roman" w:hAnsi="Courier New,Bold" w:cs="Times New Roman"/>
          <w:lang w:eastAsia="da-DK"/>
        </w:rPr>
        <w:t>én</w:t>
      </w:r>
      <w:proofErr w:type="spellEnd"/>
      <w:r w:rsidRPr="00345BFC">
        <w:rPr>
          <w:rFonts w:ascii="Courier New,Bold" w:eastAsia="Times New Roman" w:hAnsi="Courier New,Bold" w:cs="Times New Roman"/>
          <w:lang w:eastAsia="da-DK"/>
        </w:rPr>
        <w:t xml:space="preserve"> ting ad gangen</w:t>
      </w:r>
      <w:r w:rsidRPr="00345BFC">
        <w:rPr>
          <w:rFonts w:ascii="Courier New" w:eastAsia="Times New Roman" w:hAnsi="Courier New" w:cs="Courier New"/>
          <w:lang w:eastAsia="da-DK"/>
        </w:rPr>
        <w:t>, dvs.:</w:t>
      </w:r>
      <w:r w:rsidRPr="00345BFC">
        <w:rPr>
          <w:rFonts w:ascii="Courier New" w:eastAsia="Times New Roman" w:hAnsi="Courier New" w:cs="Courier New"/>
          <w:lang w:eastAsia="da-DK"/>
        </w:rPr>
        <w:br/>
        <w:t xml:space="preserve">- Inddel teksten i kapitler der hver især indeholder et </w:t>
      </w:r>
    </w:p>
    <w:p w14:paraId="0F9A50BF"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 w:eastAsia="Times New Roman" w:hAnsi="Courier New" w:cs="Courier New"/>
          <w:lang w:eastAsia="da-DK"/>
        </w:rPr>
        <w:t xml:space="preserve">4 </w:t>
      </w:r>
    </w:p>
    <w:p w14:paraId="2E18766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 xml:space="preserve">     delemne.</w:t>
      </w:r>
    </w:p>
    <w:p w14:paraId="7B83C833"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 xml:space="preserve">     - Inddel teksten i afsnit der hver især kun indeholder </w:t>
      </w:r>
      <w:proofErr w:type="spellStart"/>
      <w:r w:rsidRPr="00345BFC">
        <w:rPr>
          <w:rFonts w:ascii="Courier New" w:eastAsia="Times New Roman" w:hAnsi="Courier New" w:cs="Courier New"/>
          <w:lang w:eastAsia="da-DK"/>
        </w:rPr>
        <w:t>ét</w:t>
      </w:r>
      <w:proofErr w:type="spellEnd"/>
    </w:p>
    <w:p w14:paraId="09A44AD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 xml:space="preserve">     forhold eller problem.</w:t>
      </w:r>
    </w:p>
    <w:p w14:paraId="7ED896F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 xml:space="preserve">     - Brug overskrifter.</w:t>
      </w:r>
    </w:p>
    <w:p w14:paraId="5625432C"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Courier New,Bold" w:eastAsia="Times New Roman" w:hAnsi="Courier New,Bold" w:cs="Times New Roman"/>
          <w:lang w:eastAsia="da-DK"/>
        </w:rPr>
        <w:t>Sørg for at kæde de enkelte dele i teksten sammen</w:t>
      </w:r>
      <w:r w:rsidRPr="00345BFC">
        <w:rPr>
          <w:rFonts w:ascii="Courier New" w:eastAsia="Times New Roman" w:hAnsi="Courier New" w:cs="Courier New"/>
          <w:lang w:eastAsia="da-DK"/>
        </w:rPr>
        <w:t xml:space="preserve">. Det kan du bl.a. gøre ved at bruge metakommunikation (kommunikation om kommunikationen). Den viser læseren sammenhængen mellem tekstens informationer og er et væsentligt redskab til at sætte budskabet ind i den rette sammenhæng. Metakommunikation bruger du fx i indledninger til analysekapitler </w:t>
      </w:r>
      <w:proofErr w:type="spellStart"/>
      <w:r w:rsidRPr="00345BFC">
        <w:rPr>
          <w:rFonts w:ascii="Courier New" w:eastAsia="Times New Roman" w:hAnsi="Courier New" w:cs="Courier New"/>
          <w:lang w:eastAsia="da-DK"/>
        </w:rPr>
        <w:t>når</w:t>
      </w:r>
      <w:proofErr w:type="spellEnd"/>
      <w:r w:rsidRPr="00345BFC">
        <w:rPr>
          <w:rFonts w:ascii="Courier New" w:eastAsia="Times New Roman" w:hAnsi="Courier New" w:cs="Courier New"/>
          <w:lang w:eastAsia="da-DK"/>
        </w:rPr>
        <w:t xml:space="preserve"> du beskriver hvad læseren kan læse i det </w:t>
      </w:r>
      <w:proofErr w:type="spellStart"/>
      <w:r w:rsidRPr="00345BFC">
        <w:rPr>
          <w:rFonts w:ascii="Courier New" w:eastAsia="Times New Roman" w:hAnsi="Courier New" w:cs="Courier New"/>
          <w:lang w:eastAsia="da-DK"/>
        </w:rPr>
        <w:t>pågældende</w:t>
      </w:r>
      <w:proofErr w:type="spellEnd"/>
      <w:r w:rsidRPr="00345BFC">
        <w:rPr>
          <w:rFonts w:ascii="Courier New" w:eastAsia="Times New Roman" w:hAnsi="Courier New" w:cs="Courier New"/>
          <w:lang w:eastAsia="da-DK"/>
        </w:rPr>
        <w:t xml:space="preserve"> afsnit. </w:t>
      </w:r>
    </w:p>
    <w:p w14:paraId="6E8ED21D"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ambria,Bold" w:eastAsia="Times New Roman" w:hAnsi="Cambria,Bold" w:cs="Times New Roman"/>
          <w:color w:val="355E8E"/>
          <w:sz w:val="32"/>
          <w:szCs w:val="32"/>
          <w:lang w:eastAsia="da-DK"/>
        </w:rPr>
        <w:t xml:space="preserve">Opskrift på en enkel sætning </w:t>
      </w:r>
    </w:p>
    <w:p w14:paraId="781F8849"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Udgangspunktet er følgende komplicerede sætning, som kan</w:t>
      </w:r>
    </w:p>
    <w:p w14:paraId="6CBC4C22"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forenkles i betydelig grad:</w:t>
      </w:r>
    </w:p>
    <w:p w14:paraId="0EC198AF"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Det kan med ganske stor sikkerhed konstateres at et</w:t>
      </w:r>
    </w:p>
    <w:p w14:paraId="340B2D71"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klovbærende pattedyr var under den dreng der</w:t>
      </w:r>
    </w:p>
    <w:p w14:paraId="2BDB26E9"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almindeligvis kaldes Oles iagttagelse.</w:t>
      </w:r>
    </w:p>
    <w:p w14:paraId="117090D7"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1. Erstat upræcist og unødvendigt fagligt udtryk:</w:t>
      </w:r>
    </w:p>
    <w:p w14:paraId="26713391"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Det kan med ganske stor sikkerhed konstateres at et</w:t>
      </w:r>
    </w:p>
    <w:p w14:paraId="5FD402A3"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Italic" w:eastAsia="Times New Roman" w:hAnsi="Courier New,BoldItalic" w:cs="Times New Roman"/>
          <w:color w:val="BF0000"/>
          <w:lang w:eastAsia="da-DK"/>
        </w:rPr>
        <w:t xml:space="preserve">en ko </w:t>
      </w:r>
    </w:p>
    <w:p w14:paraId="6376138F"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klovbærende pattedyr var under den dreng der almindeligvis</w:t>
      </w:r>
    </w:p>
    <w:p w14:paraId="43D947D0"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kaldes Oles iagttagelse.</w:t>
      </w:r>
    </w:p>
    <w:p w14:paraId="01A4E1DD"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2. Fjern overflødig vending:</w:t>
      </w:r>
    </w:p>
    <w:p w14:paraId="2D7992F5"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Det kan med ganske stor sikkerhed konstateres at en ko var</w:t>
      </w:r>
    </w:p>
    <w:p w14:paraId="2C079946"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under den dreng der almindeligvis kaldes Oles iagttagelse.</w:t>
      </w:r>
    </w:p>
    <w:p w14:paraId="3A8FD05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3. Fjern formelt grundled (ordene "den"/"de" udgør problemet):</w:t>
      </w:r>
    </w:p>
    <w:p w14:paraId="3A3924EA"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Det kan med ganske stor sikkerhed konstateres at en ko var</w:t>
      </w:r>
    </w:p>
    <w:p w14:paraId="3D49EBBE"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Italic" w:eastAsia="Times New Roman" w:hAnsi="Courier New,BoldItalic" w:cs="Times New Roman"/>
          <w:color w:val="BF0000"/>
          <w:lang w:eastAsia="da-DK"/>
        </w:rPr>
        <w:lastRenderedPageBreak/>
        <w:t xml:space="preserve">Oles </w:t>
      </w:r>
    </w:p>
    <w:p w14:paraId="57E59D7B"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under den dreng der kaldes Oles iagttagelse.</w:t>
      </w:r>
    </w:p>
    <w:p w14:paraId="1ED76023"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4. Fjern endnu en overflødig vending:</w:t>
      </w:r>
    </w:p>
    <w:p w14:paraId="478FDA22"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Det kan med ganske stor sikkerhed konstateres at en ko var</w:t>
      </w:r>
    </w:p>
    <w:p w14:paraId="74B025C3"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under Oles iagttagelse.</w:t>
      </w:r>
    </w:p>
    <w:p w14:paraId="24A59AC2"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5. Fjern endnu en overflødig vending:</w:t>
      </w:r>
    </w:p>
    <w:p w14:paraId="002ED421"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Det kan med sikkerhed konstateres at en ko var under Oles</w:t>
      </w:r>
    </w:p>
    <w:p w14:paraId="1F8CACB0" w14:textId="4D0B7BEE" w:rsidR="00345BFC" w:rsidRPr="00345BFC" w:rsidRDefault="00345BFC" w:rsidP="00345BFC">
      <w:pPr>
        <w:ind w:left="720"/>
        <w:rPr>
          <w:rFonts w:ascii="Times New Roman" w:eastAsia="Times New Roman" w:hAnsi="Times New Roman" w:cs="Times New Roman"/>
          <w:lang w:eastAsia="da-DK"/>
        </w:rPr>
      </w:pP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"/var/folders/jg/w2xksn9n7nsb9ly69jh78yg80000gn/T/com.microsoft.Word/WebArchiveCopyPasteTempFiles/page5image1008664576"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625923EB" wp14:editId="6E83B033">
            <wp:extent cx="1828800" cy="2743200"/>
            <wp:effectExtent l="0" t="0" r="0" b="0"/>
            <wp:docPr id="9" name="Billede 9" descr="page5image100866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1008664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"/var/folders/jg/w2xksn9n7nsb9ly69jh78yg80000gn/T/com.microsoft.Word/WebArchiveCopyPasteTempFiles/page5image1008664864"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10C3D387" wp14:editId="3F18E561">
            <wp:extent cx="1181100" cy="2743200"/>
            <wp:effectExtent l="0" t="0" r="0" b="0"/>
            <wp:docPr id="8" name="Billede 8" descr="page5image100866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5image1008664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"/var/folders/jg/w2xksn9n7nsb9ly69jh78yg80000gn/T/com.microsoft.Word/WebArchiveCopyPasteTempFiles/page5image1008665152"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43969DC3" wp14:editId="2EB89404">
            <wp:extent cx="2286000" cy="2743200"/>
            <wp:effectExtent l="0" t="0" r="0" b="0"/>
            <wp:docPr id="7" name="Billede 7" descr="page5image100866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1008665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"/var/folders/jg/w2xksn9n7nsb9ly69jh78yg80000gn/T/com.microsoft.Word/WebArchiveCopyPasteTempFiles/page5image1008665440"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042F12C4" wp14:editId="7AD70B88">
            <wp:extent cx="1003300" cy="2743200"/>
            <wp:effectExtent l="0" t="0" r="0" b="0"/>
            <wp:docPr id="6" name="Billede 6" descr="page5image100866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5image1008665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"/var/folders/jg/w2xksn9n7nsb9ly69jh78yg80000gn/T/com.microsoft.Word/WebArchiveCopyPasteTempFiles/page5image1008665728"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1CEFA346" wp14:editId="2F28341F">
            <wp:extent cx="1181100" cy="2743200"/>
            <wp:effectExtent l="0" t="0" r="0" b="0"/>
            <wp:docPr id="5" name="Billede 5" descr="page5image100866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5image10086657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p>
    <w:p w14:paraId="72C9A657"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 w:eastAsia="Times New Roman" w:hAnsi="Courier New" w:cs="Courier New"/>
          <w:lang w:eastAsia="da-DK"/>
        </w:rPr>
        <w:t xml:space="preserve">5 </w:t>
      </w:r>
    </w:p>
    <w:p w14:paraId="3CFF4DFE"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iagttagelse.</w:t>
      </w:r>
    </w:p>
    <w:p w14:paraId="295FE2D1"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6. Fjern endnu en overflødig vending med s-passiv:</w:t>
      </w:r>
    </w:p>
    <w:p w14:paraId="5E8D21B9"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Det kan konstateres at en ko var under Oles iagttagelse.</w:t>
      </w:r>
    </w:p>
    <w:p w14:paraId="6753A014"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7. Lav navneord med endelsen "-</w:t>
      </w:r>
      <w:proofErr w:type="spellStart"/>
      <w:r w:rsidRPr="00345BFC">
        <w:rPr>
          <w:rFonts w:ascii="Courier New,Bold" w:eastAsia="Times New Roman" w:hAnsi="Courier New,Bold" w:cs="Courier New"/>
          <w:lang w:eastAsia="da-DK"/>
        </w:rPr>
        <w:t>else</w:t>
      </w:r>
      <w:proofErr w:type="spellEnd"/>
      <w:r w:rsidRPr="00345BFC">
        <w:rPr>
          <w:rFonts w:ascii="Courier New,Bold" w:eastAsia="Times New Roman" w:hAnsi="Courier New,Bold" w:cs="Courier New"/>
          <w:lang w:eastAsia="da-DK"/>
        </w:rPr>
        <w:t>" om til udsagnsord (eller</w:t>
      </w:r>
    </w:p>
    <w:p w14:paraId="0E31125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i andre tilfælde "-ion" som i "observation" eller "-</w:t>
      </w:r>
      <w:proofErr w:type="spellStart"/>
      <w:r w:rsidRPr="00345BFC">
        <w:rPr>
          <w:rFonts w:ascii="Courier New,Bold" w:eastAsia="Times New Roman" w:hAnsi="Courier New,Bold" w:cs="Courier New"/>
          <w:lang w:eastAsia="da-DK"/>
        </w:rPr>
        <w:t>ing</w:t>
      </w:r>
      <w:proofErr w:type="spellEnd"/>
      <w:r w:rsidRPr="00345BFC">
        <w:rPr>
          <w:rFonts w:ascii="Courier New,Bold" w:eastAsia="Times New Roman" w:hAnsi="Courier New,Bold" w:cs="Courier New"/>
          <w:lang w:eastAsia="da-DK"/>
        </w:rPr>
        <w:t>" som i</w:t>
      </w:r>
    </w:p>
    <w:p w14:paraId="0B9A06E7"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lastRenderedPageBreak/>
        <w:t>"betragtning"):</w:t>
      </w:r>
    </w:p>
    <w:p w14:paraId="2F07773A"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Italic" w:eastAsia="Times New Roman" w:hAnsi="Courier New,BoldItalic" w:cs="Courier New"/>
          <w:color w:val="BF0000"/>
          <w:lang w:eastAsia="da-DK"/>
        </w:rPr>
      </w:pPr>
      <w:r w:rsidRPr="00345BFC">
        <w:rPr>
          <w:rFonts w:ascii="Courier New,BoldItalic" w:eastAsia="Times New Roman" w:hAnsi="Courier New,BoldItalic" w:cs="Courier New"/>
          <w:color w:val="BF0000"/>
          <w:lang w:eastAsia="da-DK"/>
        </w:rPr>
        <w:t xml:space="preserve">        blev iagttaget af Ole</w:t>
      </w:r>
    </w:p>
    <w:p w14:paraId="4C75C576"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En ko var under Oles iagttagelse.</w:t>
      </w:r>
    </w:p>
    <w:p w14:paraId="5D250E17"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8. Lav et langt ord om til et kort:</w:t>
      </w:r>
    </w:p>
    <w:p w14:paraId="719A7A78"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Italic" w:eastAsia="Times New Roman" w:hAnsi="Courier New,BoldItalic" w:cs="Times New Roman"/>
          <w:color w:val="BF0000"/>
          <w:lang w:eastAsia="da-DK"/>
        </w:rPr>
        <w:t xml:space="preserve">set </w:t>
      </w:r>
    </w:p>
    <w:p w14:paraId="4E593FEF"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En ko blev iagttaget af Ole.</w:t>
      </w:r>
    </w:p>
    <w:p w14:paraId="50F694DB"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Bold" w:eastAsia="Times New Roman" w:hAnsi="Courier New,Bold" w:cs="Courier New"/>
          <w:lang w:eastAsia="da-DK"/>
        </w:rPr>
      </w:pPr>
      <w:r w:rsidRPr="00345BFC">
        <w:rPr>
          <w:rFonts w:ascii="Courier New,Bold" w:eastAsia="Times New Roman" w:hAnsi="Courier New,Bold" w:cs="Courier New"/>
          <w:lang w:eastAsia="da-DK"/>
        </w:rPr>
        <w:t>9. Lav blive-passiv aktiv:</w:t>
      </w:r>
    </w:p>
    <w:p w14:paraId="1EB97804"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Italic" w:eastAsia="Times New Roman" w:hAnsi="Courier New,BoldItalic" w:cs="Times New Roman"/>
          <w:color w:val="BF0000"/>
          <w:lang w:eastAsia="da-DK"/>
        </w:rPr>
        <w:t xml:space="preserve">Ole </w:t>
      </w:r>
      <w:proofErr w:type="spellStart"/>
      <w:r w:rsidRPr="00345BFC">
        <w:rPr>
          <w:rFonts w:ascii="Courier New,BoldItalic" w:eastAsia="Times New Roman" w:hAnsi="Courier New,BoldItalic" w:cs="Times New Roman"/>
          <w:color w:val="BF0000"/>
          <w:lang w:eastAsia="da-DK"/>
        </w:rPr>
        <w:t>sa</w:t>
      </w:r>
      <w:proofErr w:type="spellEnd"/>
      <w:r w:rsidRPr="00345BFC">
        <w:rPr>
          <w:rFonts w:ascii="Courier New,BoldItalic" w:eastAsia="Times New Roman" w:hAnsi="Courier New,BoldItalic" w:cs="Times New Roman"/>
          <w:color w:val="BF0000"/>
          <w:lang w:eastAsia="da-DK"/>
        </w:rPr>
        <w:t xml:space="preserve">̊ en ko. </w:t>
      </w:r>
    </w:p>
    <w:p w14:paraId="4C3DFEDB"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lang w:eastAsia="da-DK"/>
        </w:rPr>
      </w:pPr>
      <w:r w:rsidRPr="00345BFC">
        <w:rPr>
          <w:rFonts w:ascii="Courier New" w:eastAsia="Times New Roman" w:hAnsi="Courier New" w:cs="Courier New"/>
          <w:lang w:eastAsia="da-DK"/>
        </w:rPr>
        <w:t>En ko blev set af Ole.</w:t>
      </w:r>
    </w:p>
    <w:p w14:paraId="0166E364"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10. Ergo: </w:t>
      </w:r>
    </w:p>
    <w:p w14:paraId="632E1FE9"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Italic" w:eastAsia="Times New Roman" w:hAnsi="Courier New,BoldItalic" w:cs="Times New Roman"/>
          <w:color w:val="BF0000"/>
          <w:lang w:eastAsia="da-DK"/>
        </w:rPr>
        <w:t>OLE SÅ EN KO</w:t>
      </w:r>
      <w:r w:rsidRPr="00345BFC">
        <w:rPr>
          <w:rFonts w:ascii="Courier New" w:eastAsia="Times New Roman" w:hAnsi="Courier New" w:cs="Courier New"/>
          <w:lang w:eastAsia="da-DK"/>
        </w:rPr>
        <w:t xml:space="preserve">. </w:t>
      </w:r>
    </w:p>
    <w:p w14:paraId="7B8B0A67" w14:textId="7086A0EF" w:rsidR="00345BFC" w:rsidRPr="00345BFC" w:rsidRDefault="00345BFC" w:rsidP="00345BFC">
      <w:pPr>
        <w:ind w:left="720"/>
        <w:rPr>
          <w:rFonts w:ascii="Times New Roman" w:eastAsia="Times New Roman" w:hAnsi="Times New Roman" w:cs="Times New Roman"/>
          <w:lang w:eastAsia="da-DK"/>
        </w:rPr>
      </w:pP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"/var/folders/jg/w2xksn9n7nsb9ly69jh78yg80000gn/T/com.microsoft.Word/WebArchiveCopyPasteTempFiles/page6image910223136"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30578581" wp14:editId="75664C36">
            <wp:extent cx="1727200" cy="2743200"/>
            <wp:effectExtent l="0" t="0" r="0" b="0"/>
            <wp:docPr id="4" name="Billede 4" descr="page6image91022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6image910223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"/var/folders/jg/w2xksn9n7nsb9ly69jh78yg80000gn/T/com.microsoft.Word/WebArchiveCopyPasteTempFiles/page6image910223424"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28A96DDF" wp14:editId="525C3CB2">
            <wp:extent cx="2374900" cy="2743200"/>
            <wp:effectExtent l="0" t="0" r="0" b="0"/>
            <wp:docPr id="3" name="Billede 3" descr="page6image9102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6image9102234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"/var/folders/jg/w2xksn9n7nsb9ly69jh78yg80000gn/T/com.microsoft.Word/WebArchiveCopyPasteTempFiles/page6image910223712"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06E8CCD9" wp14:editId="2A1ACE22">
            <wp:extent cx="812800" cy="2743200"/>
            <wp:effectExtent l="0" t="0" r="0" b="0"/>
            <wp:docPr id="2" name="Billede 2" descr="page6image91022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9102237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r w:rsidRPr="00345BFC">
        <w:rPr>
          <w:rFonts w:ascii="Times New Roman" w:eastAsia="Times New Roman" w:hAnsi="Times New Roman" w:cs="Times New Roman"/>
          <w:lang w:eastAsia="da-DK"/>
        </w:rPr>
        <w:fldChar w:fldCharType="begin"/>
      </w:r>
      <w:r w:rsidRPr="00345BFC">
        <w:rPr>
          <w:rFonts w:ascii="Times New Roman" w:eastAsia="Times New Roman" w:hAnsi="Times New Roman" w:cs="Times New Roman"/>
          <w:lang w:eastAsia="da-DK"/>
        </w:rPr>
        <w:instrText xml:space="preserve"> INCLUDEPICTURE "/var/folders/jg/w2xksn9n7nsb9ly69jh78yg80000gn/T/com.microsoft.Word/WebArchiveCopyPasteTempFiles/page6image910224000" \* MERGEFORMATINET </w:instrText>
      </w:r>
      <w:r w:rsidRPr="00345BFC">
        <w:rPr>
          <w:rFonts w:ascii="Times New Roman" w:eastAsia="Times New Roman" w:hAnsi="Times New Roman" w:cs="Times New Roman"/>
          <w:lang w:eastAsia="da-DK"/>
        </w:rPr>
        <w:fldChar w:fldCharType="separate"/>
      </w:r>
      <w:r w:rsidRPr="00345BFC">
        <w:rPr>
          <w:rFonts w:ascii="Times New Roman" w:eastAsia="Times New Roman" w:hAnsi="Times New Roman" w:cs="Times New Roman"/>
          <w:noProof/>
          <w:lang w:eastAsia="da-DK"/>
        </w:rPr>
        <w:drawing>
          <wp:inline distT="0" distB="0" distL="0" distR="0" wp14:anchorId="2C07433A" wp14:editId="1D7F7CC5">
            <wp:extent cx="723900" cy="2743200"/>
            <wp:effectExtent l="0" t="0" r="0" b="0"/>
            <wp:docPr id="1" name="Billede 1" descr="page6image91022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910224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2743200"/>
                    </a:xfrm>
                    <a:prstGeom prst="rect">
                      <a:avLst/>
                    </a:prstGeom>
                    <a:noFill/>
                    <a:ln>
                      <a:noFill/>
                    </a:ln>
                  </pic:spPr>
                </pic:pic>
              </a:graphicData>
            </a:graphic>
          </wp:inline>
        </w:drawing>
      </w:r>
      <w:r w:rsidRPr="00345BFC">
        <w:rPr>
          <w:rFonts w:ascii="Times New Roman" w:eastAsia="Times New Roman" w:hAnsi="Times New Roman" w:cs="Times New Roman"/>
          <w:lang w:eastAsia="da-DK"/>
        </w:rPr>
        <w:fldChar w:fldCharType="end"/>
      </w:r>
    </w:p>
    <w:p w14:paraId="73C735BD" w14:textId="77777777" w:rsidR="00345BFC" w:rsidRDefault="00345BFC"/>
    <w:p w14:paraId="0DDBC602" w14:textId="77777777" w:rsidR="00345BFC" w:rsidRPr="00345BFC" w:rsidRDefault="00345BFC" w:rsidP="00345BFC">
      <w:pPr>
        <w:spacing w:before="100" w:beforeAutospacing="1" w:after="100" w:afterAutospacing="1"/>
        <w:rPr>
          <w:rFonts w:ascii="Times New Roman" w:eastAsia="Times New Roman" w:hAnsi="Times New Roman" w:cs="Times New Roman"/>
          <w:lang w:eastAsia="da-DK"/>
        </w:rPr>
      </w:pPr>
      <w:r w:rsidRPr="00345BFC">
        <w:rPr>
          <w:rFonts w:ascii="Cambria,Bold" w:eastAsia="Times New Roman" w:hAnsi="Cambria,Bold" w:cs="Times New Roman"/>
          <w:color w:val="355E8E"/>
          <w:sz w:val="32"/>
          <w:szCs w:val="32"/>
          <w:lang w:eastAsia="da-DK"/>
        </w:rPr>
        <w:t xml:space="preserve">Gode </w:t>
      </w:r>
      <w:proofErr w:type="spellStart"/>
      <w:r w:rsidRPr="00345BFC">
        <w:rPr>
          <w:rFonts w:ascii="Cambria,Bold" w:eastAsia="Times New Roman" w:hAnsi="Cambria,Bold" w:cs="Times New Roman"/>
          <w:color w:val="355E8E"/>
          <w:sz w:val="32"/>
          <w:szCs w:val="32"/>
          <w:lang w:eastAsia="da-DK"/>
        </w:rPr>
        <w:t>råd</w:t>
      </w:r>
      <w:proofErr w:type="spellEnd"/>
      <w:r w:rsidRPr="00345BFC">
        <w:rPr>
          <w:rFonts w:ascii="Cambria,Bold" w:eastAsia="Times New Roman" w:hAnsi="Cambria,Bold" w:cs="Times New Roman"/>
          <w:color w:val="355E8E"/>
          <w:sz w:val="32"/>
          <w:szCs w:val="32"/>
          <w:lang w:eastAsia="da-DK"/>
        </w:rPr>
        <w:t xml:space="preserve"> om sætninger </w:t>
      </w:r>
    </w:p>
    <w:p w14:paraId="4347EECD" w14:textId="77777777" w:rsidR="00345BFC" w:rsidRPr="00345BFC" w:rsidRDefault="00345BFC" w:rsidP="00345BFC">
      <w:pPr>
        <w:numPr>
          <w:ilvl w:val="0"/>
          <w:numId w:val="1"/>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 xml:space="preserve">Skriv som udgangspunkt korte og enkle sætninger </w:t>
      </w:r>
      <w:r w:rsidRPr="00345BFC">
        <w:rPr>
          <w:rFonts w:ascii="Courier New" w:eastAsia="Times New Roman" w:hAnsi="Courier New" w:cs="Courier New"/>
          <w:lang w:eastAsia="da-DK"/>
        </w:rPr>
        <w:t xml:space="preserve">(15-18 ord i gennemsnit). Det gør teksten lettere at læse. </w:t>
      </w:r>
    </w:p>
    <w:p w14:paraId="39A11187" w14:textId="77777777" w:rsidR="00345BFC" w:rsidRPr="00345BFC" w:rsidRDefault="00345BFC" w:rsidP="00345BFC">
      <w:pPr>
        <w:numPr>
          <w:ilvl w:val="0"/>
          <w:numId w:val="1"/>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proofErr w:type="spellStart"/>
      <w:r w:rsidRPr="00345BFC">
        <w:rPr>
          <w:rFonts w:ascii="Courier New,Bold" w:eastAsia="Times New Roman" w:hAnsi="Courier New,Bold" w:cs="Times New Roman"/>
          <w:lang w:eastAsia="da-DK"/>
        </w:rPr>
        <w:t>Variér</w:t>
      </w:r>
      <w:proofErr w:type="spellEnd"/>
      <w:r w:rsidRPr="00345BFC">
        <w:rPr>
          <w:rFonts w:ascii="Courier New,Bold" w:eastAsia="Times New Roman" w:hAnsi="Courier New,Bold" w:cs="Times New Roman"/>
          <w:lang w:eastAsia="da-DK"/>
        </w:rPr>
        <w:t xml:space="preserve"> sætningslængden</w:t>
      </w:r>
      <w:r w:rsidRPr="00345BFC">
        <w:rPr>
          <w:rFonts w:ascii="Courier New" w:eastAsia="Times New Roman" w:hAnsi="Courier New" w:cs="Courier New"/>
          <w:lang w:eastAsia="da-DK"/>
        </w:rPr>
        <w:t xml:space="preserve">. Det giver en mere levende tekst. </w:t>
      </w:r>
    </w:p>
    <w:p w14:paraId="732A46D3" w14:textId="77777777" w:rsidR="00345BFC" w:rsidRPr="00345BFC" w:rsidRDefault="00345BFC" w:rsidP="00345BFC">
      <w:pPr>
        <w:numPr>
          <w:ilvl w:val="0"/>
          <w:numId w:val="1"/>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proofErr w:type="spellStart"/>
      <w:r w:rsidRPr="00345BFC">
        <w:rPr>
          <w:rFonts w:ascii="Courier New,Bold" w:eastAsia="Times New Roman" w:hAnsi="Courier New,Bold" w:cs="Times New Roman"/>
          <w:lang w:eastAsia="da-DK"/>
        </w:rPr>
        <w:t>Undga</w:t>
      </w:r>
      <w:proofErr w:type="spellEnd"/>
      <w:r w:rsidRPr="00345BFC">
        <w:rPr>
          <w:rFonts w:ascii="Courier New,Bold" w:eastAsia="Times New Roman" w:hAnsi="Courier New,Bold" w:cs="Times New Roman"/>
          <w:lang w:eastAsia="da-DK"/>
        </w:rPr>
        <w:t>̊ for mange informationer i en sætning</w:t>
      </w:r>
      <w:r w:rsidRPr="00345BFC">
        <w:rPr>
          <w:rFonts w:ascii="Courier New" w:eastAsia="Times New Roman" w:hAnsi="Courier New" w:cs="Courier New"/>
          <w:lang w:eastAsia="da-DK"/>
        </w:rPr>
        <w:t xml:space="preserve">. Fordel i stedet informationen på flere sætninger (se eksemplerne nedenfor). </w:t>
      </w:r>
    </w:p>
    <w:p w14:paraId="37EC043D" w14:textId="77777777" w:rsidR="00345BFC" w:rsidRPr="00345BFC" w:rsidRDefault="00345BFC" w:rsidP="00345BFC">
      <w:pPr>
        <w:numPr>
          <w:ilvl w:val="0"/>
          <w:numId w:val="1"/>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 xml:space="preserve">Nævn hovedsagen først og </w:t>
      </w:r>
      <w:proofErr w:type="spellStart"/>
      <w:r w:rsidRPr="00345BFC">
        <w:rPr>
          <w:rFonts w:ascii="Courier New,Bold" w:eastAsia="Times New Roman" w:hAnsi="Courier New,Bold" w:cs="Times New Roman"/>
          <w:lang w:eastAsia="da-DK"/>
        </w:rPr>
        <w:t>biomstændighederne</w:t>
      </w:r>
      <w:proofErr w:type="spellEnd"/>
      <w:r w:rsidRPr="00345BFC">
        <w:rPr>
          <w:rFonts w:ascii="Courier New,Bold" w:eastAsia="Times New Roman" w:hAnsi="Courier New,Bold" w:cs="Times New Roman"/>
          <w:lang w:eastAsia="da-DK"/>
        </w:rPr>
        <w:t xml:space="preserve"> bagefter</w:t>
      </w:r>
      <w:r w:rsidRPr="00345BFC">
        <w:rPr>
          <w:rFonts w:ascii="Courier New" w:eastAsia="Times New Roman" w:hAnsi="Courier New" w:cs="Courier New"/>
          <w:lang w:eastAsia="da-DK"/>
        </w:rPr>
        <w:t xml:space="preserve">. </w:t>
      </w:r>
    </w:p>
    <w:p w14:paraId="746B6E1A"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ikke: </w:t>
      </w:r>
      <w:r w:rsidRPr="00345BFC">
        <w:rPr>
          <w:rFonts w:ascii="Courier New,Italic" w:eastAsia="Times New Roman" w:hAnsi="Courier New,Italic" w:cs="Times New Roman"/>
          <w:lang w:eastAsia="da-DK"/>
        </w:rPr>
        <w:t xml:space="preserve">Kigger man på de studerendes vurdering af sociologis vægtning på studiet, som den </w:t>
      </w:r>
      <w:proofErr w:type="spellStart"/>
      <w:r w:rsidRPr="00345BFC">
        <w:rPr>
          <w:rFonts w:ascii="Courier New,Italic" w:eastAsia="Times New Roman" w:hAnsi="Courier New,Italic" w:cs="Times New Roman"/>
          <w:lang w:eastAsia="da-DK"/>
        </w:rPr>
        <w:t>fremgår</w:t>
      </w:r>
      <w:proofErr w:type="spellEnd"/>
      <w:r w:rsidRPr="00345BFC">
        <w:rPr>
          <w:rFonts w:ascii="Courier New,Italic" w:eastAsia="Times New Roman" w:hAnsi="Courier New,Italic" w:cs="Times New Roman"/>
          <w:lang w:eastAsia="da-DK"/>
        </w:rPr>
        <w:t xml:space="preserve"> af tabel 4, </w:t>
      </w:r>
      <w:r w:rsidRPr="00345BFC">
        <w:rPr>
          <w:rFonts w:ascii="Courier New,Italic" w:eastAsia="Times New Roman" w:hAnsi="Courier New,Italic" w:cs="Times New Roman"/>
          <w:lang w:eastAsia="da-DK"/>
        </w:rPr>
        <w:lastRenderedPageBreak/>
        <w:t xml:space="preserve">er det tydeligt at en betydelig del af de studerende savner et større sociologisk indhold. </w:t>
      </w:r>
    </w:p>
    <w:p w14:paraId="586BC265"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w:t>
      </w:r>
      <w:r w:rsidRPr="00345BFC">
        <w:rPr>
          <w:rFonts w:ascii="Courier New,Italic" w:eastAsia="Times New Roman" w:hAnsi="Courier New,Italic" w:cs="Times New Roman"/>
          <w:lang w:eastAsia="da-DK"/>
        </w:rPr>
        <w:t xml:space="preserve">En betydelig del af de studerende savner et større sociologisk indhold. Det </w:t>
      </w:r>
      <w:proofErr w:type="spellStart"/>
      <w:r w:rsidRPr="00345BFC">
        <w:rPr>
          <w:rFonts w:ascii="Courier New,Italic" w:eastAsia="Times New Roman" w:hAnsi="Courier New,Italic" w:cs="Times New Roman"/>
          <w:lang w:eastAsia="da-DK"/>
        </w:rPr>
        <w:t>fremgår</w:t>
      </w:r>
      <w:proofErr w:type="spellEnd"/>
      <w:r w:rsidRPr="00345BFC">
        <w:rPr>
          <w:rFonts w:ascii="Courier New,Italic" w:eastAsia="Times New Roman" w:hAnsi="Courier New,Italic" w:cs="Times New Roman"/>
          <w:lang w:eastAsia="da-DK"/>
        </w:rPr>
        <w:t xml:space="preserve"> af tabel 4, som viser de studerendes vurdering af sociologis vægtning. </w:t>
      </w:r>
    </w:p>
    <w:p w14:paraId="390D8CB6" w14:textId="77777777" w:rsidR="00345BFC" w:rsidRPr="00345BFC" w:rsidRDefault="00345BFC" w:rsidP="00345BFC">
      <w:pPr>
        <w:numPr>
          <w:ilvl w:val="0"/>
          <w:numId w:val="1"/>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proofErr w:type="spellStart"/>
      <w:r w:rsidRPr="00345BFC">
        <w:rPr>
          <w:rFonts w:ascii="Courier New,Bold" w:eastAsia="Times New Roman" w:hAnsi="Courier New,Bold" w:cs="Times New Roman"/>
          <w:lang w:eastAsia="da-DK"/>
        </w:rPr>
        <w:t>Undga</w:t>
      </w:r>
      <w:proofErr w:type="spellEnd"/>
      <w:r w:rsidRPr="00345BFC">
        <w:rPr>
          <w:rFonts w:ascii="Courier New,Bold" w:eastAsia="Times New Roman" w:hAnsi="Courier New,Bold" w:cs="Times New Roman"/>
          <w:lang w:eastAsia="da-DK"/>
        </w:rPr>
        <w:t xml:space="preserve">̊ sætninger med </w:t>
      </w:r>
      <w:proofErr w:type="spellStart"/>
      <w:r w:rsidRPr="00345BFC">
        <w:rPr>
          <w:rFonts w:ascii="Courier New,Bold" w:eastAsia="Times New Roman" w:hAnsi="Courier New,Bold" w:cs="Times New Roman"/>
          <w:lang w:eastAsia="da-DK"/>
        </w:rPr>
        <w:t>forvægt</w:t>
      </w:r>
      <w:proofErr w:type="spellEnd"/>
      <w:r w:rsidRPr="00345BFC">
        <w:rPr>
          <w:rFonts w:ascii="Courier New" w:eastAsia="Times New Roman" w:hAnsi="Courier New" w:cs="Courier New"/>
          <w:lang w:eastAsia="da-DK"/>
        </w:rPr>
        <w:t xml:space="preserve">, dvs. at der er for mange oplysninger før sætningens udsagnsled. </w:t>
      </w:r>
      <w:proofErr w:type="spellStart"/>
      <w:r w:rsidRPr="00345BFC">
        <w:rPr>
          <w:rFonts w:ascii="Courier New" w:eastAsia="Times New Roman" w:hAnsi="Courier New" w:cs="Courier New"/>
          <w:lang w:eastAsia="da-DK"/>
        </w:rPr>
        <w:t>Forvægt</w:t>
      </w:r>
      <w:proofErr w:type="spellEnd"/>
      <w:r w:rsidRPr="00345BFC">
        <w:rPr>
          <w:rFonts w:ascii="Courier New" w:eastAsia="Times New Roman" w:hAnsi="Courier New" w:cs="Courier New"/>
          <w:lang w:eastAsia="da-DK"/>
        </w:rPr>
        <w:t xml:space="preserve"> gør sætningen svær at opfange fordi der </w:t>
      </w:r>
      <w:proofErr w:type="spellStart"/>
      <w:r w:rsidRPr="00345BFC">
        <w:rPr>
          <w:rFonts w:ascii="Courier New" w:eastAsia="Times New Roman" w:hAnsi="Courier New" w:cs="Courier New"/>
          <w:lang w:eastAsia="da-DK"/>
        </w:rPr>
        <w:t>går</w:t>
      </w:r>
      <w:proofErr w:type="spellEnd"/>
      <w:r w:rsidRPr="00345BFC">
        <w:rPr>
          <w:rFonts w:ascii="Courier New" w:eastAsia="Times New Roman" w:hAnsi="Courier New" w:cs="Courier New"/>
          <w:lang w:eastAsia="da-DK"/>
        </w:rPr>
        <w:t xml:space="preserve"> lang tid inden man </w:t>
      </w:r>
      <w:proofErr w:type="spellStart"/>
      <w:r w:rsidRPr="00345BFC">
        <w:rPr>
          <w:rFonts w:ascii="Courier New" w:eastAsia="Times New Roman" w:hAnsi="Courier New" w:cs="Courier New"/>
          <w:lang w:eastAsia="da-DK"/>
        </w:rPr>
        <w:t>får</w:t>
      </w:r>
      <w:proofErr w:type="spellEnd"/>
      <w:r w:rsidRPr="00345BFC">
        <w:rPr>
          <w:rFonts w:ascii="Courier New" w:eastAsia="Times New Roman" w:hAnsi="Courier New" w:cs="Courier New"/>
          <w:lang w:eastAsia="da-DK"/>
        </w:rPr>
        <w:t xml:space="preserve"> hovedbudskabet at vide. </w:t>
      </w:r>
    </w:p>
    <w:p w14:paraId="57DBEACC"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ikke: </w:t>
      </w:r>
      <w:r w:rsidRPr="00345BFC">
        <w:rPr>
          <w:rFonts w:ascii="Courier New,Italic" w:eastAsia="Times New Roman" w:hAnsi="Courier New,Italic" w:cs="Times New Roman"/>
          <w:lang w:eastAsia="da-DK"/>
        </w:rPr>
        <w:t xml:space="preserve">I forlængelse af den akademiske opfattelse af den enkelte videnskabelige medarbejders store individuelle ansvar for sikring og udvikling af kvaliteten bliver rekrutteringen af de rette personer essentiel. </w:t>
      </w:r>
    </w:p>
    <w:p w14:paraId="2ACB754B"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w:t>
      </w:r>
      <w:r w:rsidRPr="00345BFC">
        <w:rPr>
          <w:rFonts w:ascii="Courier New,Italic" w:eastAsia="Times New Roman" w:hAnsi="Courier New,Italic" w:cs="Times New Roman"/>
          <w:lang w:eastAsia="da-DK"/>
        </w:rPr>
        <w:t xml:space="preserve">De videnskabelige medarbejdere har et stort individuelt ansvar for at sikre og udvikle kvaliteten som følge af den akademiske opfattelse der hersker på fakultetet. Rekrutteringen af de rette personer bliver derfor essentiel. </w:t>
      </w:r>
    </w:p>
    <w:p w14:paraId="5A5F8846" w14:textId="77777777" w:rsidR="00345BFC" w:rsidRPr="00345BFC" w:rsidRDefault="00345BFC" w:rsidP="00345BFC">
      <w:pPr>
        <w:spacing w:before="100" w:beforeAutospacing="1" w:after="100" w:afterAutospacing="1"/>
        <w:rPr>
          <w:rFonts w:ascii="Times New Roman" w:eastAsia="Times New Roman" w:hAnsi="Times New Roman" w:cs="Times New Roman"/>
          <w:lang w:eastAsia="da-DK"/>
        </w:rPr>
      </w:pPr>
      <w:r w:rsidRPr="00345BFC">
        <w:rPr>
          <w:rFonts w:ascii="Courier New" w:eastAsia="Times New Roman" w:hAnsi="Courier New" w:cs="Courier New"/>
          <w:lang w:eastAsia="da-DK"/>
        </w:rPr>
        <w:t xml:space="preserve">3 </w:t>
      </w:r>
    </w:p>
    <w:p w14:paraId="1DFBD0F4" w14:textId="77777777" w:rsidR="00345BFC" w:rsidRPr="00345BFC" w:rsidRDefault="00345BFC" w:rsidP="00345BFC">
      <w:pPr>
        <w:numPr>
          <w:ilvl w:val="0"/>
          <w:numId w:val="2"/>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 xml:space="preserve">Sørg for at grundleddet og udsagnsleddet </w:t>
      </w:r>
      <w:proofErr w:type="spellStart"/>
      <w:r w:rsidRPr="00345BFC">
        <w:rPr>
          <w:rFonts w:ascii="Courier New,Bold" w:eastAsia="Times New Roman" w:hAnsi="Courier New,Bold" w:cs="Times New Roman"/>
          <w:lang w:eastAsia="da-DK"/>
        </w:rPr>
        <w:t>står</w:t>
      </w:r>
      <w:proofErr w:type="spellEnd"/>
      <w:r w:rsidRPr="00345BFC">
        <w:rPr>
          <w:rFonts w:ascii="Courier New,Bold" w:eastAsia="Times New Roman" w:hAnsi="Courier New,Bold" w:cs="Times New Roman"/>
          <w:lang w:eastAsia="da-DK"/>
        </w:rPr>
        <w:t xml:space="preserve"> tidligt i sætningen</w:t>
      </w:r>
      <w:r w:rsidRPr="00345BFC">
        <w:rPr>
          <w:rFonts w:ascii="Courier New" w:eastAsia="Times New Roman" w:hAnsi="Courier New" w:cs="Courier New"/>
          <w:lang w:eastAsia="da-DK"/>
        </w:rPr>
        <w:t xml:space="preserve">, </w:t>
      </w:r>
      <w:r w:rsidRPr="00345BFC">
        <w:rPr>
          <w:rFonts w:ascii="Courier New,Bold" w:eastAsia="Times New Roman" w:hAnsi="Courier New,Bold" w:cs="Times New Roman"/>
          <w:lang w:eastAsia="da-DK"/>
        </w:rPr>
        <w:t xml:space="preserve">og </w:t>
      </w:r>
      <w:proofErr w:type="spellStart"/>
      <w:r w:rsidRPr="00345BFC">
        <w:rPr>
          <w:rFonts w:ascii="Courier New,Bold" w:eastAsia="Times New Roman" w:hAnsi="Courier New,Bold" w:cs="Times New Roman"/>
          <w:lang w:eastAsia="da-DK"/>
        </w:rPr>
        <w:t>undga</w:t>
      </w:r>
      <w:proofErr w:type="spellEnd"/>
      <w:r w:rsidRPr="00345BFC">
        <w:rPr>
          <w:rFonts w:ascii="Courier New,Bold" w:eastAsia="Times New Roman" w:hAnsi="Courier New,Bold" w:cs="Times New Roman"/>
          <w:lang w:eastAsia="da-DK"/>
        </w:rPr>
        <w:t>̊ for mange ord mellem grundled og udsagnsled</w:t>
      </w:r>
      <w:r w:rsidRPr="00345BFC">
        <w:rPr>
          <w:rFonts w:ascii="Courier New" w:eastAsia="Times New Roman" w:hAnsi="Courier New" w:cs="Courier New"/>
          <w:lang w:eastAsia="da-DK"/>
        </w:rPr>
        <w:t xml:space="preserve">. </w:t>
      </w:r>
    </w:p>
    <w:p w14:paraId="608BED37"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ikke: </w:t>
      </w:r>
      <w:r w:rsidRPr="00345BFC">
        <w:rPr>
          <w:rFonts w:ascii="Courier New,Italic" w:eastAsia="Times New Roman" w:hAnsi="Courier New,Italic" w:cs="Times New Roman"/>
          <w:lang w:eastAsia="da-DK"/>
        </w:rPr>
        <w:t xml:space="preserve">Et eksternt ekspertpanel </w:t>
      </w:r>
      <w:proofErr w:type="spellStart"/>
      <w:r w:rsidRPr="00345BFC">
        <w:rPr>
          <w:rFonts w:ascii="Courier New,Italic" w:eastAsia="Times New Roman" w:hAnsi="Courier New,Italic" w:cs="Times New Roman"/>
          <w:lang w:eastAsia="da-DK"/>
        </w:rPr>
        <w:t>bestående</w:t>
      </w:r>
      <w:proofErr w:type="spellEnd"/>
      <w:r w:rsidRPr="00345BFC">
        <w:rPr>
          <w:rFonts w:ascii="Courier New,Italic" w:eastAsia="Times New Roman" w:hAnsi="Courier New,Italic" w:cs="Times New Roman"/>
          <w:lang w:eastAsia="da-DK"/>
        </w:rPr>
        <w:t xml:space="preserve"> af to europæiske kemieksperter, en europæisk kvalitetssikringsekspert og en dansk repræsentant for aftagerne vil besøge de enkelte uddannelser. </w:t>
      </w:r>
    </w:p>
    <w:p w14:paraId="7318493E"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w:t>
      </w:r>
      <w:r w:rsidRPr="00345BFC">
        <w:rPr>
          <w:rFonts w:ascii="Courier New,Italic" w:eastAsia="Times New Roman" w:hAnsi="Courier New,Italic" w:cs="Times New Roman"/>
          <w:lang w:eastAsia="da-DK"/>
        </w:rPr>
        <w:t xml:space="preserve">Et eksternt ekspertpanel vil besøge de enkelte uddannelser. Ekspertpanelet </w:t>
      </w:r>
      <w:proofErr w:type="spellStart"/>
      <w:r w:rsidRPr="00345BFC">
        <w:rPr>
          <w:rFonts w:ascii="Courier New,Italic" w:eastAsia="Times New Roman" w:hAnsi="Courier New,Italic" w:cs="Times New Roman"/>
          <w:lang w:eastAsia="da-DK"/>
        </w:rPr>
        <w:t>består</w:t>
      </w:r>
      <w:proofErr w:type="spellEnd"/>
      <w:r w:rsidRPr="00345BFC">
        <w:rPr>
          <w:rFonts w:ascii="Courier New,Italic" w:eastAsia="Times New Roman" w:hAnsi="Courier New,Italic" w:cs="Times New Roman"/>
          <w:lang w:eastAsia="da-DK"/>
        </w:rPr>
        <w:t xml:space="preserve"> af to europæiske kemieksperter, en europæisk kvalitetssikringsekspert og en dansk repræsentant for aftagerne. </w:t>
      </w:r>
    </w:p>
    <w:p w14:paraId="05BECFCE" w14:textId="77777777" w:rsidR="00345BFC" w:rsidRPr="00345BFC" w:rsidRDefault="00345BFC" w:rsidP="00345BFC">
      <w:pPr>
        <w:numPr>
          <w:ilvl w:val="0"/>
          <w:numId w:val="2"/>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Vær forsigtig med at bruge ord der gør sætningerne unødigt lange og uoverskuelige</w:t>
      </w:r>
      <w:r w:rsidRPr="00345BFC">
        <w:rPr>
          <w:rFonts w:ascii="Courier New" w:eastAsia="Times New Roman" w:hAnsi="Courier New" w:cs="Courier New"/>
          <w:lang w:eastAsia="da-DK"/>
        </w:rPr>
        <w:t xml:space="preserve">. Fx: "idet", "hvilket", "hvorfor", "hvoraf" og "ligesom". </w:t>
      </w:r>
    </w:p>
    <w:p w14:paraId="0436C41E" w14:textId="77777777" w:rsidR="00345BFC" w:rsidRPr="00345BFC" w:rsidRDefault="00345BFC" w:rsidP="00345BFC">
      <w:pPr>
        <w:numPr>
          <w:ilvl w:val="0"/>
          <w:numId w:val="2"/>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proofErr w:type="spellStart"/>
      <w:r w:rsidRPr="00345BFC">
        <w:rPr>
          <w:rFonts w:ascii="Courier New,Bold" w:eastAsia="Times New Roman" w:hAnsi="Courier New,Bold" w:cs="Times New Roman"/>
          <w:lang w:eastAsia="da-DK"/>
        </w:rPr>
        <w:t>Undga</w:t>
      </w:r>
      <w:proofErr w:type="spellEnd"/>
      <w:r w:rsidRPr="00345BFC">
        <w:rPr>
          <w:rFonts w:ascii="Courier New,Bold" w:eastAsia="Times New Roman" w:hAnsi="Courier New,Bold" w:cs="Times New Roman"/>
          <w:lang w:eastAsia="da-DK"/>
        </w:rPr>
        <w:t>̊ lange indskud og henvisninger</w:t>
      </w:r>
      <w:r w:rsidRPr="00345BFC">
        <w:rPr>
          <w:rFonts w:ascii="Courier New" w:eastAsia="Times New Roman" w:hAnsi="Courier New" w:cs="Courier New"/>
          <w:lang w:eastAsia="da-DK"/>
        </w:rPr>
        <w:t xml:space="preserve">. Lav i stedet en selvstændig sætning med indskuddet eller henvisningen. </w:t>
      </w:r>
    </w:p>
    <w:p w14:paraId="440E61CE" w14:textId="77777777" w:rsidR="00345BFC" w:rsidRPr="00345BFC" w:rsidRDefault="00345BFC" w:rsidP="00345BFC">
      <w:pPr>
        <w:numPr>
          <w:ilvl w:val="0"/>
          <w:numId w:val="2"/>
        </w:numPr>
        <w:spacing w:before="100" w:beforeAutospacing="1" w:after="100" w:afterAutospacing="1"/>
        <w:rPr>
          <w:rFonts w:ascii="Times New Roman" w:eastAsia="Times New Roman" w:hAnsi="Times New Roman" w:cs="Times New Roman"/>
          <w:lang w:eastAsia="da-DK"/>
        </w:rPr>
      </w:pPr>
      <w:r w:rsidRPr="00345BFC">
        <w:rPr>
          <w:rFonts w:ascii="Symbol" w:eastAsia="Times New Roman" w:hAnsi="Symbol" w:cs="Times New Roman"/>
          <w:lang w:eastAsia="da-DK"/>
        </w:rPr>
        <w:sym w:font="Symbol" w:char="F0B7"/>
      </w:r>
      <w:r w:rsidRPr="00345BFC">
        <w:rPr>
          <w:rFonts w:ascii="Symbol" w:eastAsia="Times New Roman" w:hAnsi="Symbol" w:cs="Times New Roman"/>
          <w:lang w:eastAsia="da-DK"/>
        </w:rPr>
        <w:t xml:space="preserve"> </w:t>
      </w:r>
      <w:r w:rsidRPr="00345BFC">
        <w:rPr>
          <w:rFonts w:ascii="Symbol" w:eastAsia="Times New Roman" w:hAnsi="Times New Roman" w:cs="Times New Roman"/>
          <w:lang w:eastAsia="da-DK"/>
        </w:rPr>
        <w:t> </w:t>
      </w:r>
      <w:r w:rsidRPr="00345BFC">
        <w:rPr>
          <w:rFonts w:ascii="Courier New,Bold" w:eastAsia="Times New Roman" w:hAnsi="Courier New,Bold" w:cs="Times New Roman"/>
          <w:lang w:eastAsia="da-DK"/>
        </w:rPr>
        <w:t>Skriv aktivt - pas på passiv</w:t>
      </w:r>
      <w:r w:rsidRPr="00345BFC">
        <w:rPr>
          <w:rFonts w:ascii="Courier New" w:eastAsia="Times New Roman" w:hAnsi="Courier New" w:cs="Courier New"/>
          <w:lang w:eastAsia="da-DK"/>
        </w:rPr>
        <w:t xml:space="preserve">. Passiv kan gøre det svært for læseren at se hvem der handler, og i nogle tilfælde kan læseren </w:t>
      </w:r>
      <w:proofErr w:type="spellStart"/>
      <w:r w:rsidRPr="00345BFC">
        <w:rPr>
          <w:rFonts w:ascii="Courier New" w:eastAsia="Times New Roman" w:hAnsi="Courier New" w:cs="Courier New"/>
          <w:lang w:eastAsia="da-DK"/>
        </w:rPr>
        <w:t>misforsta</w:t>
      </w:r>
      <w:proofErr w:type="spellEnd"/>
      <w:r w:rsidRPr="00345BFC">
        <w:rPr>
          <w:rFonts w:ascii="Courier New" w:eastAsia="Times New Roman" w:hAnsi="Courier New" w:cs="Courier New"/>
          <w:lang w:eastAsia="da-DK"/>
        </w:rPr>
        <w:t xml:space="preserve">̊ teksten. </w:t>
      </w:r>
    </w:p>
    <w:p w14:paraId="76CAEA6F"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ikke: </w:t>
      </w:r>
    </w:p>
    <w:p w14:paraId="619092EB"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lastRenderedPageBreak/>
        <w:t xml:space="preserve">     </w:t>
      </w:r>
      <w:proofErr w:type="spellStart"/>
      <w:r w:rsidRPr="00345BFC">
        <w:rPr>
          <w:rFonts w:ascii="Courier New,Italic" w:eastAsia="Times New Roman" w:hAnsi="Courier New,Italic" w:cs="Courier New"/>
          <w:lang w:eastAsia="da-DK"/>
        </w:rPr>
        <w:t>Såfremt</w:t>
      </w:r>
      <w:proofErr w:type="spellEnd"/>
      <w:r w:rsidRPr="00345BFC">
        <w:rPr>
          <w:rFonts w:ascii="Courier New,Italic" w:eastAsia="Times New Roman" w:hAnsi="Courier New,Italic" w:cs="Courier New"/>
          <w:lang w:eastAsia="da-DK"/>
        </w:rPr>
        <w:t xml:space="preserve"> yderligere oplysninger ønskes</w:t>
      </w:r>
    </w:p>
    <w:p w14:paraId="02611F1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I evalueringen fokuseres der på</w:t>
      </w:r>
    </w:p>
    <w:p w14:paraId="62F33190"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Ansøgningsskemaet skal vedlægges</w:t>
      </w:r>
    </w:p>
    <w:p w14:paraId="26C14A97"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Der skal udarbejdes en ansøgning for hver type af</w:t>
      </w:r>
    </w:p>
    <w:p w14:paraId="60575533"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uddannelse</w:t>
      </w:r>
    </w:p>
    <w:p w14:paraId="116C7746" w14:textId="77777777" w:rsidR="00345BFC" w:rsidRPr="00345BFC" w:rsidRDefault="00345BFC" w:rsidP="00345BFC">
      <w:pPr>
        <w:spacing w:before="100" w:beforeAutospacing="1" w:after="100" w:afterAutospacing="1"/>
        <w:ind w:left="720"/>
        <w:rPr>
          <w:rFonts w:ascii="Times New Roman" w:eastAsia="Times New Roman" w:hAnsi="Times New Roman" w:cs="Times New Roman"/>
          <w:lang w:eastAsia="da-DK"/>
        </w:rPr>
      </w:pPr>
      <w:r w:rsidRPr="00345BFC">
        <w:rPr>
          <w:rFonts w:ascii="Courier New,Bold" w:eastAsia="Times New Roman" w:hAnsi="Courier New,Bold" w:cs="Times New Roman"/>
          <w:lang w:eastAsia="da-DK"/>
        </w:rPr>
        <w:t xml:space="preserve">Skriv: </w:t>
      </w:r>
    </w:p>
    <w:p w14:paraId="09286192"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Hvis du ønsker flere oplysninger</w:t>
      </w:r>
    </w:p>
    <w:p w14:paraId="6D33C6CC"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Evalueringen fokuserer på</w:t>
      </w:r>
    </w:p>
    <w:p w14:paraId="765E791E"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Vedlæg ansøgningsskemaet</w:t>
      </w:r>
    </w:p>
    <w:p w14:paraId="21595B3A" w14:textId="77777777" w:rsidR="00345BFC" w:rsidRPr="00345BFC" w:rsidRDefault="00345BFC" w:rsidP="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Italic" w:eastAsia="Times New Roman" w:hAnsi="Courier New,Italic" w:cs="Courier New"/>
          <w:lang w:eastAsia="da-DK"/>
        </w:rPr>
      </w:pPr>
      <w:r w:rsidRPr="00345BFC">
        <w:rPr>
          <w:rFonts w:ascii="Courier New,Italic" w:eastAsia="Times New Roman" w:hAnsi="Courier New,Italic" w:cs="Courier New"/>
          <w:lang w:eastAsia="da-DK"/>
        </w:rPr>
        <w:t xml:space="preserve">     Hver uddannelsestype skal udarbejde en ansøgning</w:t>
      </w:r>
    </w:p>
    <w:p w14:paraId="681F70BB" w14:textId="77777777" w:rsidR="00345BFC" w:rsidRDefault="00345BFC"/>
    <w:sectPr w:rsidR="00345B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Bold">
    <w:altName w:val="Cambria"/>
    <w:panose1 w:val="020B0604020202020204"/>
    <w:charset w:val="00"/>
    <w:family w:val="roman"/>
    <w:notTrueType/>
    <w:pitch w:val="default"/>
  </w:font>
  <w:font w:name="Courier New,Bold">
    <w:panose1 w:val="00000000000000000000"/>
    <w:charset w:val="00"/>
    <w:family w:val="auto"/>
    <w:pitch w:val="variable"/>
    <w:sig w:usb0="00000003" w:usb1="00000000" w:usb2="00000000" w:usb3="00000000" w:csb0="00000003" w:csb1="00000000"/>
  </w:font>
  <w:font w:name="Courier New,Italic">
    <w:panose1 w:val="00000000000000000000"/>
    <w:charset w:val="00"/>
    <w:family w:val="auto"/>
    <w:pitch w:val="variable"/>
    <w:sig w:usb0="00000003" w:usb1="00000000" w:usb2="00000000" w:usb3="00000000" w:csb0="00000003" w:csb1="00000000"/>
  </w:font>
  <w:font w:name="Courier New,BoldItalic">
    <w:altName w:val="Courier Ne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01F"/>
    <w:multiLevelType w:val="multilevel"/>
    <w:tmpl w:val="73F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A4C51"/>
    <w:multiLevelType w:val="multilevel"/>
    <w:tmpl w:val="F97A7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B7ED6"/>
    <w:multiLevelType w:val="multilevel"/>
    <w:tmpl w:val="6B3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172959">
    <w:abstractNumId w:val="0"/>
  </w:num>
  <w:num w:numId="2" w16cid:durableId="1885094668">
    <w:abstractNumId w:val="2"/>
  </w:num>
  <w:num w:numId="3" w16cid:durableId="635794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FC"/>
    <w:rsid w:val="002B4134"/>
    <w:rsid w:val="00345B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36C93AE"/>
  <w15:chartTrackingRefBased/>
  <w15:docId w15:val="{35F85CF2-E326-4942-B932-2B8ABDF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45BFC"/>
    <w:pPr>
      <w:spacing w:before="100" w:beforeAutospacing="1" w:after="100" w:afterAutospacing="1"/>
    </w:pPr>
    <w:rPr>
      <w:rFonts w:ascii="Times New Roman" w:eastAsia="Times New Roman" w:hAnsi="Times New Roman" w:cs="Times New Roman"/>
      <w:lang w:eastAsia="da-DK"/>
    </w:rPr>
  </w:style>
  <w:style w:type="paragraph" w:styleId="FormateretHTML">
    <w:name w:val="HTML Preformatted"/>
    <w:basedOn w:val="Normal"/>
    <w:link w:val="FormateretHTMLTegn"/>
    <w:uiPriority w:val="99"/>
    <w:semiHidden/>
    <w:unhideWhenUsed/>
    <w:rsid w:val="0034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345BFC"/>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1170">
      <w:bodyDiv w:val="1"/>
      <w:marLeft w:val="0"/>
      <w:marRight w:val="0"/>
      <w:marTop w:val="0"/>
      <w:marBottom w:val="0"/>
      <w:divBdr>
        <w:top w:val="none" w:sz="0" w:space="0" w:color="auto"/>
        <w:left w:val="none" w:sz="0" w:space="0" w:color="auto"/>
        <w:bottom w:val="none" w:sz="0" w:space="0" w:color="auto"/>
        <w:right w:val="none" w:sz="0" w:space="0" w:color="auto"/>
      </w:divBdr>
      <w:divsChild>
        <w:div w:id="1833330024">
          <w:marLeft w:val="0"/>
          <w:marRight w:val="0"/>
          <w:marTop w:val="0"/>
          <w:marBottom w:val="0"/>
          <w:divBdr>
            <w:top w:val="none" w:sz="0" w:space="0" w:color="auto"/>
            <w:left w:val="none" w:sz="0" w:space="0" w:color="auto"/>
            <w:bottom w:val="none" w:sz="0" w:space="0" w:color="auto"/>
            <w:right w:val="none" w:sz="0" w:space="0" w:color="auto"/>
          </w:divBdr>
          <w:divsChild>
            <w:div w:id="279802">
              <w:marLeft w:val="0"/>
              <w:marRight w:val="0"/>
              <w:marTop w:val="0"/>
              <w:marBottom w:val="0"/>
              <w:divBdr>
                <w:top w:val="none" w:sz="0" w:space="0" w:color="auto"/>
                <w:left w:val="none" w:sz="0" w:space="0" w:color="auto"/>
                <w:bottom w:val="none" w:sz="0" w:space="0" w:color="auto"/>
                <w:right w:val="none" w:sz="0" w:space="0" w:color="auto"/>
              </w:divBdr>
              <w:divsChild>
                <w:div w:id="1449739919">
                  <w:marLeft w:val="0"/>
                  <w:marRight w:val="0"/>
                  <w:marTop w:val="0"/>
                  <w:marBottom w:val="0"/>
                  <w:divBdr>
                    <w:top w:val="none" w:sz="0" w:space="0" w:color="auto"/>
                    <w:left w:val="none" w:sz="0" w:space="0" w:color="auto"/>
                    <w:bottom w:val="none" w:sz="0" w:space="0" w:color="auto"/>
                    <w:right w:val="none" w:sz="0" w:space="0" w:color="auto"/>
                  </w:divBdr>
                </w:div>
              </w:divsChild>
            </w:div>
            <w:div w:id="1710839920">
              <w:marLeft w:val="0"/>
              <w:marRight w:val="0"/>
              <w:marTop w:val="0"/>
              <w:marBottom w:val="0"/>
              <w:divBdr>
                <w:top w:val="none" w:sz="0" w:space="0" w:color="auto"/>
                <w:left w:val="none" w:sz="0" w:space="0" w:color="auto"/>
                <w:bottom w:val="none" w:sz="0" w:space="0" w:color="auto"/>
                <w:right w:val="none" w:sz="0" w:space="0" w:color="auto"/>
              </w:divBdr>
              <w:divsChild>
                <w:div w:id="11879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1608">
          <w:marLeft w:val="0"/>
          <w:marRight w:val="0"/>
          <w:marTop w:val="0"/>
          <w:marBottom w:val="0"/>
          <w:divBdr>
            <w:top w:val="none" w:sz="0" w:space="0" w:color="auto"/>
            <w:left w:val="none" w:sz="0" w:space="0" w:color="auto"/>
            <w:bottom w:val="none" w:sz="0" w:space="0" w:color="auto"/>
            <w:right w:val="none" w:sz="0" w:space="0" w:color="auto"/>
          </w:divBdr>
          <w:divsChild>
            <w:div w:id="1790320034">
              <w:marLeft w:val="0"/>
              <w:marRight w:val="0"/>
              <w:marTop w:val="0"/>
              <w:marBottom w:val="0"/>
              <w:divBdr>
                <w:top w:val="none" w:sz="0" w:space="0" w:color="auto"/>
                <w:left w:val="none" w:sz="0" w:space="0" w:color="auto"/>
                <w:bottom w:val="none" w:sz="0" w:space="0" w:color="auto"/>
                <w:right w:val="none" w:sz="0" w:space="0" w:color="auto"/>
              </w:divBdr>
              <w:divsChild>
                <w:div w:id="2065175920">
                  <w:marLeft w:val="0"/>
                  <w:marRight w:val="0"/>
                  <w:marTop w:val="0"/>
                  <w:marBottom w:val="0"/>
                  <w:divBdr>
                    <w:top w:val="none" w:sz="0" w:space="0" w:color="auto"/>
                    <w:left w:val="none" w:sz="0" w:space="0" w:color="auto"/>
                    <w:bottom w:val="none" w:sz="0" w:space="0" w:color="auto"/>
                    <w:right w:val="none" w:sz="0" w:space="0" w:color="auto"/>
                  </w:divBdr>
                </w:div>
              </w:divsChild>
            </w:div>
            <w:div w:id="931203219">
              <w:marLeft w:val="0"/>
              <w:marRight w:val="0"/>
              <w:marTop w:val="0"/>
              <w:marBottom w:val="0"/>
              <w:divBdr>
                <w:top w:val="none" w:sz="0" w:space="0" w:color="auto"/>
                <w:left w:val="none" w:sz="0" w:space="0" w:color="auto"/>
                <w:bottom w:val="none" w:sz="0" w:space="0" w:color="auto"/>
                <w:right w:val="none" w:sz="0" w:space="0" w:color="auto"/>
              </w:divBdr>
              <w:divsChild>
                <w:div w:id="1657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099">
          <w:marLeft w:val="0"/>
          <w:marRight w:val="0"/>
          <w:marTop w:val="0"/>
          <w:marBottom w:val="0"/>
          <w:divBdr>
            <w:top w:val="none" w:sz="0" w:space="0" w:color="auto"/>
            <w:left w:val="none" w:sz="0" w:space="0" w:color="auto"/>
            <w:bottom w:val="none" w:sz="0" w:space="0" w:color="auto"/>
            <w:right w:val="none" w:sz="0" w:space="0" w:color="auto"/>
          </w:divBdr>
          <w:divsChild>
            <w:div w:id="1509174324">
              <w:marLeft w:val="0"/>
              <w:marRight w:val="0"/>
              <w:marTop w:val="0"/>
              <w:marBottom w:val="0"/>
              <w:divBdr>
                <w:top w:val="none" w:sz="0" w:space="0" w:color="auto"/>
                <w:left w:val="none" w:sz="0" w:space="0" w:color="auto"/>
                <w:bottom w:val="none" w:sz="0" w:space="0" w:color="auto"/>
                <w:right w:val="none" w:sz="0" w:space="0" w:color="auto"/>
              </w:divBdr>
              <w:divsChild>
                <w:div w:id="22823613">
                  <w:marLeft w:val="0"/>
                  <w:marRight w:val="0"/>
                  <w:marTop w:val="0"/>
                  <w:marBottom w:val="0"/>
                  <w:divBdr>
                    <w:top w:val="none" w:sz="0" w:space="0" w:color="auto"/>
                    <w:left w:val="none" w:sz="0" w:space="0" w:color="auto"/>
                    <w:bottom w:val="none" w:sz="0" w:space="0" w:color="auto"/>
                    <w:right w:val="none" w:sz="0" w:space="0" w:color="auto"/>
                  </w:divBdr>
                </w:div>
              </w:divsChild>
            </w:div>
            <w:div w:id="67390427">
              <w:marLeft w:val="0"/>
              <w:marRight w:val="0"/>
              <w:marTop w:val="0"/>
              <w:marBottom w:val="0"/>
              <w:divBdr>
                <w:top w:val="none" w:sz="0" w:space="0" w:color="auto"/>
                <w:left w:val="none" w:sz="0" w:space="0" w:color="auto"/>
                <w:bottom w:val="none" w:sz="0" w:space="0" w:color="auto"/>
                <w:right w:val="none" w:sz="0" w:space="0" w:color="auto"/>
              </w:divBdr>
              <w:divsChild>
                <w:div w:id="15823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7459">
      <w:bodyDiv w:val="1"/>
      <w:marLeft w:val="0"/>
      <w:marRight w:val="0"/>
      <w:marTop w:val="0"/>
      <w:marBottom w:val="0"/>
      <w:divBdr>
        <w:top w:val="none" w:sz="0" w:space="0" w:color="auto"/>
        <w:left w:val="none" w:sz="0" w:space="0" w:color="auto"/>
        <w:bottom w:val="none" w:sz="0" w:space="0" w:color="auto"/>
        <w:right w:val="none" w:sz="0" w:space="0" w:color="auto"/>
      </w:divBdr>
      <w:divsChild>
        <w:div w:id="88737657">
          <w:marLeft w:val="0"/>
          <w:marRight w:val="0"/>
          <w:marTop w:val="0"/>
          <w:marBottom w:val="0"/>
          <w:divBdr>
            <w:top w:val="none" w:sz="0" w:space="0" w:color="auto"/>
            <w:left w:val="none" w:sz="0" w:space="0" w:color="auto"/>
            <w:bottom w:val="none" w:sz="0" w:space="0" w:color="auto"/>
            <w:right w:val="none" w:sz="0" w:space="0" w:color="auto"/>
          </w:divBdr>
          <w:divsChild>
            <w:div w:id="13460771">
              <w:marLeft w:val="0"/>
              <w:marRight w:val="0"/>
              <w:marTop w:val="0"/>
              <w:marBottom w:val="0"/>
              <w:divBdr>
                <w:top w:val="none" w:sz="0" w:space="0" w:color="auto"/>
                <w:left w:val="none" w:sz="0" w:space="0" w:color="auto"/>
                <w:bottom w:val="none" w:sz="0" w:space="0" w:color="auto"/>
                <w:right w:val="none" w:sz="0" w:space="0" w:color="auto"/>
              </w:divBdr>
              <w:divsChild>
                <w:div w:id="1830367953">
                  <w:marLeft w:val="0"/>
                  <w:marRight w:val="0"/>
                  <w:marTop w:val="0"/>
                  <w:marBottom w:val="0"/>
                  <w:divBdr>
                    <w:top w:val="none" w:sz="0" w:space="0" w:color="auto"/>
                    <w:left w:val="none" w:sz="0" w:space="0" w:color="auto"/>
                    <w:bottom w:val="none" w:sz="0" w:space="0" w:color="auto"/>
                    <w:right w:val="none" w:sz="0" w:space="0" w:color="auto"/>
                  </w:divBdr>
                </w:div>
              </w:divsChild>
            </w:div>
            <w:div w:id="1023366300">
              <w:marLeft w:val="0"/>
              <w:marRight w:val="0"/>
              <w:marTop w:val="0"/>
              <w:marBottom w:val="0"/>
              <w:divBdr>
                <w:top w:val="none" w:sz="0" w:space="0" w:color="auto"/>
                <w:left w:val="none" w:sz="0" w:space="0" w:color="auto"/>
                <w:bottom w:val="none" w:sz="0" w:space="0" w:color="auto"/>
                <w:right w:val="none" w:sz="0" w:space="0" w:color="auto"/>
              </w:divBdr>
              <w:divsChild>
                <w:div w:id="531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619">
          <w:marLeft w:val="0"/>
          <w:marRight w:val="0"/>
          <w:marTop w:val="0"/>
          <w:marBottom w:val="0"/>
          <w:divBdr>
            <w:top w:val="none" w:sz="0" w:space="0" w:color="auto"/>
            <w:left w:val="none" w:sz="0" w:space="0" w:color="auto"/>
            <w:bottom w:val="none" w:sz="0" w:space="0" w:color="auto"/>
            <w:right w:val="none" w:sz="0" w:space="0" w:color="auto"/>
          </w:divBdr>
          <w:divsChild>
            <w:div w:id="2027055736">
              <w:marLeft w:val="0"/>
              <w:marRight w:val="0"/>
              <w:marTop w:val="0"/>
              <w:marBottom w:val="0"/>
              <w:divBdr>
                <w:top w:val="none" w:sz="0" w:space="0" w:color="auto"/>
                <w:left w:val="none" w:sz="0" w:space="0" w:color="auto"/>
                <w:bottom w:val="none" w:sz="0" w:space="0" w:color="auto"/>
                <w:right w:val="none" w:sz="0" w:space="0" w:color="auto"/>
              </w:divBdr>
              <w:divsChild>
                <w:div w:id="9736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925</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1</cp:revision>
  <dcterms:created xsi:type="dcterms:W3CDTF">2022-08-31T06:30:00Z</dcterms:created>
  <dcterms:modified xsi:type="dcterms:W3CDTF">2022-08-31T06:41:00Z</dcterms:modified>
</cp:coreProperties>
</file>