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5E7F" w14:textId="24CAAE78" w:rsidR="00051EB9" w:rsidRDefault="00B104A8" w:rsidP="00BB107F">
      <w:pPr>
        <w:spacing w:line="600" w:lineRule="auto"/>
      </w:pPr>
      <w:r>
        <w:t xml:space="preserve">Dansksiderne.dk om argumentation efter </w:t>
      </w:r>
      <w:proofErr w:type="spellStart"/>
      <w:r>
        <w:t>Toulmins</w:t>
      </w:r>
      <w:proofErr w:type="spellEnd"/>
      <w:r>
        <w:t xml:space="preserve"> model.</w:t>
      </w:r>
    </w:p>
    <w:p w14:paraId="0E940345" w14:textId="06EFB989" w:rsidR="00B104A8" w:rsidRDefault="00B104A8" w:rsidP="00BB107F">
      <w:pPr>
        <w:spacing w:line="600" w:lineRule="auto"/>
      </w:pPr>
      <w:hyperlink r:id="rId7" w:history="1">
        <w:r w:rsidRPr="00AA49E8">
          <w:rPr>
            <w:rStyle w:val="Hyperlink"/>
          </w:rPr>
          <w:t>https://dansksiderne.dk/index.php?id=2979</w:t>
        </w:r>
      </w:hyperlink>
    </w:p>
    <w:p w14:paraId="52AF9A19" w14:textId="2E978688" w:rsidR="00B104A8" w:rsidRDefault="00B104A8" w:rsidP="00BB107F">
      <w:pPr>
        <w:spacing w:line="600" w:lineRule="auto"/>
      </w:pPr>
      <w:hyperlink r:id="rId8" w:history="1">
        <w:r w:rsidRPr="00AA49E8">
          <w:rPr>
            <w:rStyle w:val="Hyperlink"/>
          </w:rPr>
          <w:t>https://dansksiderne.dk/index.php?id=2979#c11078</w:t>
        </w:r>
      </w:hyperlink>
      <w:r>
        <w:t xml:space="preserve"> (hvorfor argumenterer vi, hvad er et argument, appelformer samt fokus på den intenderede modtager og den faktiske modtager.)</w:t>
      </w:r>
    </w:p>
    <w:p w14:paraId="635A7005" w14:textId="77777777" w:rsidR="00B104A8" w:rsidRDefault="00B104A8" w:rsidP="00BB107F">
      <w:pPr>
        <w:spacing w:line="600" w:lineRule="auto"/>
      </w:pPr>
    </w:p>
    <w:p w14:paraId="579F5E80" w14:textId="77777777" w:rsidR="00F27FF1" w:rsidRDefault="00F27FF1" w:rsidP="00BB107F">
      <w:pPr>
        <w:spacing w:line="600" w:lineRule="auto"/>
      </w:pPr>
      <w:r>
        <w:t>Individuelt</w:t>
      </w:r>
    </w:p>
    <w:p w14:paraId="579F5E81" w14:textId="77777777" w:rsidR="008A051F" w:rsidRDefault="008A051F" w:rsidP="00BB107F">
      <w:pPr>
        <w:pStyle w:val="Listeafsnit"/>
        <w:numPr>
          <w:ilvl w:val="0"/>
          <w:numId w:val="1"/>
        </w:numPr>
        <w:spacing w:line="600" w:lineRule="auto"/>
      </w:pPr>
      <w:r>
        <w:t>Hvorfor er det vigtigt at kunne argumentere?</w:t>
      </w:r>
    </w:p>
    <w:p w14:paraId="579F5E82" w14:textId="77777777" w:rsidR="00170E0C" w:rsidRPr="008A051F" w:rsidRDefault="00170E0C" w:rsidP="00BB107F">
      <w:pPr>
        <w:pStyle w:val="Listeafsnit"/>
        <w:numPr>
          <w:ilvl w:val="0"/>
          <w:numId w:val="1"/>
        </w:numPr>
        <w:spacing w:line="600" w:lineRule="auto"/>
      </w:pPr>
      <w:r>
        <w:t>H</w:t>
      </w:r>
      <w:r w:rsidR="00AF253B">
        <w:t>vad er</w:t>
      </w:r>
      <w:r>
        <w:t xml:space="preserve"> </w:t>
      </w:r>
      <w:r w:rsidR="008A051F">
        <w:rPr>
          <w:i/>
        </w:rPr>
        <w:t>påstand?</w:t>
      </w:r>
    </w:p>
    <w:p w14:paraId="579F5E83" w14:textId="77777777" w:rsidR="008A051F" w:rsidRDefault="008A051F" w:rsidP="00BB107F">
      <w:pPr>
        <w:pStyle w:val="Listeafsnit"/>
        <w:numPr>
          <w:ilvl w:val="0"/>
          <w:numId w:val="1"/>
        </w:numPr>
        <w:spacing w:line="600" w:lineRule="auto"/>
      </w:pPr>
      <w:r>
        <w:t xml:space="preserve">Hvad er </w:t>
      </w:r>
      <w:r w:rsidRPr="008A051F">
        <w:rPr>
          <w:i/>
        </w:rPr>
        <w:t>belæg</w:t>
      </w:r>
      <w:r>
        <w:t>?</w:t>
      </w:r>
    </w:p>
    <w:p w14:paraId="579F5E84" w14:textId="77777777" w:rsidR="008A051F" w:rsidRDefault="008A051F" w:rsidP="00BB107F">
      <w:pPr>
        <w:pStyle w:val="Listeafsnit"/>
        <w:numPr>
          <w:ilvl w:val="0"/>
          <w:numId w:val="1"/>
        </w:numPr>
        <w:spacing w:line="600" w:lineRule="auto"/>
      </w:pPr>
      <w:r>
        <w:t>Hvad er underbelæg (kaldes også hjemmel)?</w:t>
      </w:r>
    </w:p>
    <w:p w14:paraId="579F5E85" w14:textId="77777777" w:rsidR="00992636" w:rsidRDefault="00D83B3B" w:rsidP="00BB107F">
      <w:pPr>
        <w:pStyle w:val="Listeafsnit"/>
        <w:numPr>
          <w:ilvl w:val="0"/>
          <w:numId w:val="1"/>
        </w:numPr>
        <w:spacing w:line="600" w:lineRule="auto"/>
      </w:pPr>
      <w:r>
        <w:t>Forklar begreberne:</w:t>
      </w:r>
    </w:p>
    <w:p w14:paraId="579F5E86" w14:textId="77777777" w:rsidR="00D83B3B" w:rsidRDefault="00D83B3B" w:rsidP="00BB107F">
      <w:pPr>
        <w:pStyle w:val="Listeafsnit"/>
        <w:numPr>
          <w:ilvl w:val="1"/>
          <w:numId w:val="1"/>
        </w:numPr>
        <w:spacing w:line="600" w:lineRule="auto"/>
      </w:pPr>
      <w:r>
        <w:t>Gendrivelse:</w:t>
      </w:r>
    </w:p>
    <w:p w14:paraId="579F5E87" w14:textId="77777777" w:rsidR="00992636" w:rsidRDefault="00992636" w:rsidP="00BB107F">
      <w:pPr>
        <w:pStyle w:val="Listeafsnit"/>
        <w:numPr>
          <w:ilvl w:val="1"/>
          <w:numId w:val="1"/>
        </w:numPr>
        <w:spacing w:line="600" w:lineRule="auto"/>
      </w:pPr>
      <w:r>
        <w:t>Rygdækning:</w:t>
      </w:r>
    </w:p>
    <w:p w14:paraId="579F5E88" w14:textId="0610DE76" w:rsidR="00BE7C93" w:rsidRDefault="00D83B3B" w:rsidP="00BB107F">
      <w:pPr>
        <w:pStyle w:val="Listeafsnit"/>
        <w:numPr>
          <w:ilvl w:val="1"/>
          <w:numId w:val="1"/>
        </w:numPr>
        <w:spacing w:line="600" w:lineRule="auto"/>
      </w:pPr>
      <w:r>
        <w:t>Styrkemarkører:</w:t>
      </w:r>
    </w:p>
    <w:p w14:paraId="01417E98" w14:textId="77777777" w:rsidR="00B104A8" w:rsidRDefault="00B104A8" w:rsidP="00B104A8">
      <w:pPr>
        <w:pStyle w:val="Overskrift3"/>
        <w:spacing w:before="240" w:beforeAutospacing="0" w:after="240" w:afterAutospacing="0"/>
        <w:rPr>
          <w:rFonts w:ascii="PT Sans" w:hAnsi="PT Sans"/>
          <w:b w:val="0"/>
          <w:bCs w:val="0"/>
          <w:color w:val="000000"/>
          <w:sz w:val="26"/>
          <w:szCs w:val="26"/>
        </w:rPr>
      </w:pPr>
      <w:r>
        <w:rPr>
          <w:rFonts w:ascii="PT Sans" w:hAnsi="PT Sans"/>
          <w:b w:val="0"/>
          <w:bCs w:val="0"/>
          <w:color w:val="000000"/>
          <w:sz w:val="26"/>
          <w:szCs w:val="26"/>
        </w:rPr>
        <w:t>Vejledende spørgsmål til argumentationsanalyse i praksis:</w:t>
      </w:r>
    </w:p>
    <w:p w14:paraId="48A25094" w14:textId="77777777" w:rsidR="00B104A8" w:rsidRDefault="00B104A8" w:rsidP="00B104A8">
      <w:pPr>
        <w:numPr>
          <w:ilvl w:val="0"/>
          <w:numId w:val="3"/>
        </w:numPr>
        <w:spacing w:before="60" w:after="0" w:line="240" w:lineRule="auto"/>
        <w:ind w:left="1200" w:right="240"/>
        <w:rPr>
          <w:rFonts w:ascii="PT Sans" w:hAnsi="PT Sans"/>
          <w:color w:val="444444"/>
          <w:sz w:val="20"/>
          <w:szCs w:val="20"/>
        </w:rPr>
      </w:pPr>
      <w:r>
        <w:rPr>
          <w:rFonts w:ascii="PT Sans" w:hAnsi="PT Sans"/>
          <w:color w:val="444444"/>
          <w:sz w:val="20"/>
          <w:szCs w:val="20"/>
        </w:rPr>
        <w:t>Hvad er tekstens hovedpåstand og vigtigste belæg (begrundelser)?</w:t>
      </w:r>
    </w:p>
    <w:p w14:paraId="15FA22EC" w14:textId="77777777" w:rsidR="00B104A8" w:rsidRDefault="00B104A8" w:rsidP="00B104A8">
      <w:pPr>
        <w:numPr>
          <w:ilvl w:val="0"/>
          <w:numId w:val="3"/>
        </w:numPr>
        <w:spacing w:before="60" w:after="0" w:line="240" w:lineRule="auto"/>
        <w:ind w:left="1200" w:right="240"/>
        <w:rPr>
          <w:rFonts w:ascii="PT Sans" w:hAnsi="PT Sans"/>
          <w:color w:val="444444"/>
          <w:sz w:val="20"/>
          <w:szCs w:val="20"/>
        </w:rPr>
      </w:pPr>
      <w:r>
        <w:rPr>
          <w:rFonts w:ascii="PT Sans" w:hAnsi="PT Sans"/>
          <w:color w:val="444444"/>
          <w:sz w:val="20"/>
          <w:szCs w:val="20"/>
        </w:rPr>
        <w:t>Er der andre påstande og begrundelser, der er særligt interessante?</w:t>
      </w:r>
    </w:p>
    <w:p w14:paraId="381A7EEB" w14:textId="77777777" w:rsidR="00B104A8" w:rsidRDefault="00B104A8" w:rsidP="00B104A8">
      <w:pPr>
        <w:numPr>
          <w:ilvl w:val="0"/>
          <w:numId w:val="3"/>
        </w:numPr>
        <w:spacing w:before="60" w:after="0" w:line="240" w:lineRule="auto"/>
        <w:ind w:left="1200" w:right="240"/>
        <w:rPr>
          <w:rFonts w:ascii="PT Sans" w:hAnsi="PT Sans"/>
          <w:color w:val="444444"/>
          <w:sz w:val="20"/>
          <w:szCs w:val="20"/>
        </w:rPr>
      </w:pPr>
      <w:r>
        <w:rPr>
          <w:rFonts w:ascii="PT Sans" w:hAnsi="PT Sans"/>
          <w:color w:val="444444"/>
          <w:sz w:val="20"/>
          <w:szCs w:val="20"/>
        </w:rPr>
        <w:t>Er der nogen af de vigtigste påstande, der ikke begrundes, og som derfor må anses for at være postulater, der ikke har nogen værdi i argumentationen?</w:t>
      </w:r>
    </w:p>
    <w:p w14:paraId="6B83C646" w14:textId="77777777" w:rsidR="00B104A8" w:rsidRDefault="00B104A8" w:rsidP="00B104A8">
      <w:pPr>
        <w:numPr>
          <w:ilvl w:val="0"/>
          <w:numId w:val="3"/>
        </w:numPr>
        <w:spacing w:before="60" w:after="0" w:line="240" w:lineRule="auto"/>
        <w:ind w:left="1200" w:right="240"/>
        <w:rPr>
          <w:rFonts w:ascii="PT Sans" w:hAnsi="PT Sans"/>
          <w:color w:val="444444"/>
          <w:sz w:val="20"/>
          <w:szCs w:val="20"/>
        </w:rPr>
      </w:pPr>
      <w:r>
        <w:rPr>
          <w:rFonts w:ascii="PT Sans" w:hAnsi="PT Sans"/>
          <w:color w:val="444444"/>
          <w:sz w:val="20"/>
          <w:szCs w:val="20"/>
        </w:rPr>
        <w:t>Hvilke typer af argumentationskneb, bliver der brugt i teksten?</w:t>
      </w:r>
    </w:p>
    <w:p w14:paraId="395A6184" w14:textId="77777777" w:rsidR="00B104A8" w:rsidRDefault="00B104A8" w:rsidP="00B104A8">
      <w:pPr>
        <w:numPr>
          <w:ilvl w:val="0"/>
          <w:numId w:val="3"/>
        </w:numPr>
        <w:spacing w:before="60" w:after="0" w:line="240" w:lineRule="auto"/>
        <w:ind w:left="1200" w:right="240"/>
        <w:rPr>
          <w:rFonts w:ascii="PT Sans" w:hAnsi="PT Sans"/>
          <w:color w:val="444444"/>
          <w:sz w:val="20"/>
          <w:szCs w:val="20"/>
        </w:rPr>
      </w:pPr>
      <w:r>
        <w:rPr>
          <w:rFonts w:ascii="PT Sans" w:hAnsi="PT Sans"/>
          <w:color w:val="444444"/>
          <w:sz w:val="20"/>
          <w:szCs w:val="20"/>
        </w:rPr>
        <w:t>Konklusion. Er tekstens argumentation saglig, dvs.: Vurderer du, at argumentationen er en gyldig argumentation, en holdbar argumentation og/eller en relevant argumentation?</w:t>
      </w:r>
    </w:p>
    <w:p w14:paraId="5B5BE8FB" w14:textId="77777777" w:rsidR="00B104A8" w:rsidRDefault="00B104A8" w:rsidP="00B104A8">
      <w:pPr>
        <w:pStyle w:val="csc-linktotop"/>
        <w:spacing w:before="0" w:beforeAutospacing="0" w:after="240" w:afterAutospacing="0"/>
        <w:rPr>
          <w:rFonts w:ascii="PT Sans" w:hAnsi="PT Sans"/>
          <w:color w:val="444444"/>
          <w:sz w:val="20"/>
          <w:szCs w:val="20"/>
        </w:rPr>
      </w:pPr>
      <w:hyperlink r:id="rId9" w:history="1">
        <w:r>
          <w:rPr>
            <w:rStyle w:val="Hyperlink"/>
            <w:rFonts w:ascii="PT Sans" w:hAnsi="PT Sans"/>
            <w:color w:val="5C005B"/>
            <w:sz w:val="20"/>
            <w:szCs w:val="20"/>
          </w:rPr>
          <w:t>Til toppen</w:t>
        </w:r>
      </w:hyperlink>
    </w:p>
    <w:p w14:paraId="5032FA2E" w14:textId="77777777" w:rsidR="00B104A8" w:rsidRDefault="00B104A8" w:rsidP="00B104A8">
      <w:pPr>
        <w:spacing w:line="600" w:lineRule="auto"/>
      </w:pPr>
    </w:p>
    <w:p w14:paraId="579F5E8A" w14:textId="71A95A60" w:rsidR="00F27FF1" w:rsidRDefault="000001A0" w:rsidP="00BB107F">
      <w:pPr>
        <w:spacing w:line="600" w:lineRule="auto"/>
      </w:pPr>
      <w:r>
        <w:t>Parvis</w:t>
      </w:r>
    </w:p>
    <w:p w14:paraId="08FD1814" w14:textId="7E3AF8F0" w:rsidR="00135EE4" w:rsidRDefault="00135EE4" w:rsidP="00BB107F">
      <w:pPr>
        <w:spacing w:line="600" w:lineRule="auto"/>
      </w:pPr>
      <w:r>
        <w:t xml:space="preserve">Analyser udvalgte argumenter (anvend </w:t>
      </w:r>
      <w:proofErr w:type="spellStart"/>
      <w:r>
        <w:t>Toulmin</w:t>
      </w:r>
      <w:proofErr w:type="spellEnd"/>
      <w:r>
        <w:t xml:space="preserve">), find appelformer og argumentationskneb i statsministerens nytårstale 1. januar 2021 ( </w:t>
      </w:r>
      <w:hyperlink r:id="rId10" w:history="1">
        <w:r w:rsidRPr="00AA49E8">
          <w:rPr>
            <w:rStyle w:val="Hyperlink"/>
          </w:rPr>
          <w:t>https://www.regeringen.dk/aktuelt/statsministerens-nytaarstale/mette-frederiksens-nytaarstale-1-januar-2021/</w:t>
        </w:r>
      </w:hyperlink>
      <w:r>
        <w:t xml:space="preserve">) </w:t>
      </w:r>
    </w:p>
    <w:p w14:paraId="5B4B12E1" w14:textId="221B3216" w:rsidR="00157FC3" w:rsidRDefault="00157FC3" w:rsidP="00BB107F">
      <w:pPr>
        <w:pStyle w:val="Listeafsnit"/>
        <w:numPr>
          <w:ilvl w:val="0"/>
          <w:numId w:val="2"/>
        </w:numPr>
        <w:spacing w:line="600" w:lineRule="auto"/>
      </w:pPr>
      <w:r>
        <w:t>Lav øvelsen på papir med ”Argument eller udsagn”</w:t>
      </w:r>
      <w:r w:rsidR="00135EE4">
        <w:t xml:space="preserve"> (se Lectio).</w:t>
      </w:r>
    </w:p>
    <w:p w14:paraId="085D3B01" w14:textId="063F0938" w:rsidR="003E52DE" w:rsidRDefault="003E52DE" w:rsidP="003E52DE">
      <w:pPr>
        <w:pStyle w:val="Listeafsnit"/>
        <w:spacing w:line="600" w:lineRule="auto"/>
      </w:pPr>
      <w:r>
        <w:t xml:space="preserve">Læs til næste blok debatindlægget om </w:t>
      </w:r>
      <w:proofErr w:type="spellStart"/>
      <w:r>
        <w:t>corona</w:t>
      </w:r>
      <w:proofErr w:type="spellEnd"/>
      <w:r>
        <w:t xml:space="preserve"> fra en elev på Aalborghus Gymnasium (se Lectio)</w:t>
      </w:r>
    </w:p>
    <w:p w14:paraId="579F5E8E" w14:textId="3E0E2E61" w:rsidR="00F27FF1" w:rsidRDefault="00F27FF1" w:rsidP="00067D4E">
      <w:pPr>
        <w:spacing w:line="600" w:lineRule="auto"/>
        <w:ind w:left="360"/>
      </w:pPr>
    </w:p>
    <w:sectPr w:rsidR="00F27FF1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2A9B" w14:textId="77777777" w:rsidR="000C1E72" w:rsidRDefault="000C1E72" w:rsidP="00CD0C49">
      <w:pPr>
        <w:spacing w:after="0" w:line="240" w:lineRule="auto"/>
      </w:pPr>
      <w:r>
        <w:separator/>
      </w:r>
    </w:p>
  </w:endnote>
  <w:endnote w:type="continuationSeparator" w:id="0">
    <w:p w14:paraId="364423EF" w14:textId="77777777" w:rsidR="000C1E72" w:rsidRDefault="000C1E72" w:rsidP="00CD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71D9" w14:textId="77777777" w:rsidR="000C1E72" w:rsidRDefault="000C1E72" w:rsidP="00CD0C49">
      <w:pPr>
        <w:spacing w:after="0" w:line="240" w:lineRule="auto"/>
      </w:pPr>
      <w:r>
        <w:separator/>
      </w:r>
    </w:p>
  </w:footnote>
  <w:footnote w:type="continuationSeparator" w:id="0">
    <w:p w14:paraId="724F2743" w14:textId="77777777" w:rsidR="000C1E72" w:rsidRDefault="000C1E72" w:rsidP="00CD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5E93" w14:textId="2B0ABE0F" w:rsidR="00CD0C49" w:rsidRDefault="00EA041A">
    <w:pPr>
      <w:pStyle w:val="Sidehoved"/>
    </w:pPr>
    <w:r>
      <w:t>20p</w:t>
    </w:r>
    <w:r w:rsidR="00CD0C49">
      <w:ptab w:relativeTo="margin" w:alignment="center" w:leader="none"/>
    </w:r>
    <w:r w:rsidR="00CD0C49">
      <w:t>Argumentation</w:t>
    </w:r>
    <w:r w:rsidR="00CD0C49">
      <w:ptab w:relativeTo="margin" w:alignment="right" w:leader="none"/>
    </w:r>
    <w:r w:rsidR="002072AE">
      <w:t>september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7075"/>
    <w:multiLevelType w:val="multilevel"/>
    <w:tmpl w:val="2EE4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C361E"/>
    <w:multiLevelType w:val="hybridMultilevel"/>
    <w:tmpl w:val="2E2CA8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2B63"/>
    <w:multiLevelType w:val="hybridMultilevel"/>
    <w:tmpl w:val="E1B2F8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4324">
    <w:abstractNumId w:val="2"/>
  </w:num>
  <w:num w:numId="2" w16cid:durableId="1686245924">
    <w:abstractNumId w:val="1"/>
  </w:num>
  <w:num w:numId="3" w16cid:durableId="105219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7"/>
    <w:rsid w:val="000001A0"/>
    <w:rsid w:val="00051EB9"/>
    <w:rsid w:val="00067D4E"/>
    <w:rsid w:val="000C1E72"/>
    <w:rsid w:val="00135EE4"/>
    <w:rsid w:val="00157FC3"/>
    <w:rsid w:val="00170E0C"/>
    <w:rsid w:val="00190968"/>
    <w:rsid w:val="001D70CC"/>
    <w:rsid w:val="001E28F3"/>
    <w:rsid w:val="002072AE"/>
    <w:rsid w:val="0031578F"/>
    <w:rsid w:val="003702F3"/>
    <w:rsid w:val="003C341C"/>
    <w:rsid w:val="003C5FED"/>
    <w:rsid w:val="003E52DE"/>
    <w:rsid w:val="0084195F"/>
    <w:rsid w:val="008A051F"/>
    <w:rsid w:val="00992636"/>
    <w:rsid w:val="009F35B8"/>
    <w:rsid w:val="00A57687"/>
    <w:rsid w:val="00AC5D2A"/>
    <w:rsid w:val="00AF253B"/>
    <w:rsid w:val="00B104A8"/>
    <w:rsid w:val="00B270C8"/>
    <w:rsid w:val="00BB107F"/>
    <w:rsid w:val="00BE11F4"/>
    <w:rsid w:val="00BE7C93"/>
    <w:rsid w:val="00C94F80"/>
    <w:rsid w:val="00CD0C49"/>
    <w:rsid w:val="00CF4987"/>
    <w:rsid w:val="00D83B3B"/>
    <w:rsid w:val="00DB525A"/>
    <w:rsid w:val="00E83DAF"/>
    <w:rsid w:val="00E85337"/>
    <w:rsid w:val="00EA041A"/>
    <w:rsid w:val="00F27FF1"/>
    <w:rsid w:val="00F6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5E7F"/>
  <w15:chartTrackingRefBased/>
  <w15:docId w15:val="{9C47E784-98F5-4AD9-A9C2-28E63C28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B10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253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D0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0C49"/>
  </w:style>
  <w:style w:type="paragraph" w:styleId="Sidefod">
    <w:name w:val="footer"/>
    <w:basedOn w:val="Normal"/>
    <w:link w:val="SidefodTegn"/>
    <w:uiPriority w:val="99"/>
    <w:unhideWhenUsed/>
    <w:rsid w:val="00CD0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0C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107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104A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04A8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104A8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csc-linktotop">
    <w:name w:val="csc-linktotop"/>
    <w:basedOn w:val="Normal"/>
    <w:rsid w:val="00B1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9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sksiderne.dk/index.php?id=2979#c110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nsksiderne.dk/index.php?id=29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geringen.dk/aktuelt/statsministerens-nytaarstale/mette-frederiksens-nytaarstale-1-januar-2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nsksiderne.dk/index.php?id=2979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Holdensen</dc:creator>
  <cp:keywords/>
  <dc:description/>
  <cp:lastModifiedBy>Zoe Ørnbo</cp:lastModifiedBy>
  <cp:revision>2</cp:revision>
  <cp:lastPrinted>2018-11-12T13:01:00Z</cp:lastPrinted>
  <dcterms:created xsi:type="dcterms:W3CDTF">2022-09-07T07:04:00Z</dcterms:created>
  <dcterms:modified xsi:type="dcterms:W3CDTF">2022-09-07T07:04:00Z</dcterms:modified>
</cp:coreProperties>
</file>