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F360" w14:textId="76A03464" w:rsidR="005B2464" w:rsidRPr="00A747FD" w:rsidRDefault="00A747FD">
      <w:pPr>
        <w:rPr>
          <w:b/>
          <w:bCs/>
        </w:rPr>
      </w:pPr>
      <w:r w:rsidRPr="00A747FD">
        <w:rPr>
          <w:b/>
          <w:bCs/>
        </w:rPr>
        <w:t>Time 3: De pressede unge.</w:t>
      </w:r>
    </w:p>
    <w:p w14:paraId="52EBE70D" w14:textId="73E660DF" w:rsidR="00A747FD" w:rsidRDefault="00A747FD">
      <w:r>
        <w:t>Repeter Aktør- struktur begrebet.</w:t>
      </w:r>
    </w:p>
    <w:p w14:paraId="13EB8ADA" w14:textId="77777777" w:rsidR="00A747FD" w:rsidRDefault="00A747FD"/>
    <w:p w14:paraId="35197BA6" w14:textId="78753E82" w:rsidR="00A747FD" w:rsidRDefault="00A747FD">
      <w:r>
        <w:t>Se udsendelse ”presset ungdom”</w:t>
      </w:r>
      <w:r w:rsidR="00501738">
        <w:t xml:space="preserve"> afsnit 2.</w:t>
      </w:r>
    </w:p>
    <w:p w14:paraId="404A7A08" w14:textId="48138532" w:rsidR="00A747FD" w:rsidRDefault="00C42DC5">
      <w:r>
        <w:t xml:space="preserve">Gruppearbejde: Alle medlemmerne tildeles et nr. </w:t>
      </w:r>
    </w:p>
    <w:p w14:paraId="172FB205" w14:textId="1E176245" w:rsidR="00C42DC5" w:rsidRDefault="00C42DC5">
      <w:r>
        <w:t>Besvar nedstående:</w:t>
      </w:r>
    </w:p>
    <w:p w14:paraId="60EB8C12" w14:textId="77777777" w:rsidR="00C42DC5" w:rsidRDefault="00C42DC5"/>
    <w:p w14:paraId="029A4B6C" w14:textId="25741F10" w:rsidR="00A747FD" w:rsidRDefault="00A747FD">
      <w:r>
        <w:t>Undervejs tager noter til følgende:</w:t>
      </w:r>
    </w:p>
    <w:p w14:paraId="7416B4FF" w14:textId="28D2DF99" w:rsidR="00A747FD" w:rsidRDefault="00A747FD" w:rsidP="00A747FD">
      <w:pPr>
        <w:pStyle w:val="Listeafsnit"/>
        <w:numPr>
          <w:ilvl w:val="0"/>
          <w:numId w:val="1"/>
        </w:numPr>
      </w:pPr>
      <w:r>
        <w:t>Hvad er det for en perfekthedskultur der gør sig gældende ifølge Rektoren, psykologen og den unge pige</w:t>
      </w:r>
      <w:r w:rsidR="00501738">
        <w:t xml:space="preserve"> Olivia Jensen.</w:t>
      </w:r>
    </w:p>
    <w:p w14:paraId="0D892459" w14:textId="374FFB68" w:rsidR="00A747FD" w:rsidRDefault="00A747FD" w:rsidP="00A747FD">
      <w:pPr>
        <w:pStyle w:val="Listeafsnit"/>
        <w:numPr>
          <w:ilvl w:val="0"/>
          <w:numId w:val="1"/>
        </w:numPr>
      </w:pPr>
      <w:r>
        <w:t>Hvad mener Rektoren med, at problemet er konkurrencestatens termonologi.</w:t>
      </w:r>
    </w:p>
    <w:p w14:paraId="6898B344" w14:textId="3F511118" w:rsidR="00A747FD" w:rsidRDefault="00A747FD" w:rsidP="00A747FD">
      <w:pPr>
        <w:pStyle w:val="Listeafsnit"/>
        <w:numPr>
          <w:ilvl w:val="0"/>
          <w:numId w:val="1"/>
        </w:numPr>
      </w:pPr>
      <w:r>
        <w:t>Hvad mener Naomi Katznelson problemet er – er det aktørerne eller strukturerne.</w:t>
      </w:r>
    </w:p>
    <w:p w14:paraId="606DAA59" w14:textId="551E7F4E" w:rsidR="00501738" w:rsidRDefault="00501738" w:rsidP="00A747FD">
      <w:pPr>
        <w:pStyle w:val="Listeafsnit"/>
        <w:numPr>
          <w:ilvl w:val="0"/>
          <w:numId w:val="1"/>
        </w:numPr>
      </w:pPr>
      <w:r>
        <w:t>Hvori ligger politikernes ansvar ifølge udsendelsen.</w:t>
      </w:r>
    </w:p>
    <w:p w14:paraId="1CD129F0" w14:textId="774BF320" w:rsidR="00A747FD" w:rsidRDefault="00A747FD" w:rsidP="00A747FD">
      <w:pPr>
        <w:pStyle w:val="Listeafsnit"/>
        <w:numPr>
          <w:ilvl w:val="0"/>
          <w:numId w:val="1"/>
        </w:numPr>
      </w:pPr>
      <w:r>
        <w:t>Opstil en PEE model. Hvilke pointer, eksempler og forklaringer kommer udsendelsen ind på.</w:t>
      </w:r>
    </w:p>
    <w:p w14:paraId="3371476C" w14:textId="7B51B102" w:rsidR="00C42DC5" w:rsidRDefault="00C42DC5" w:rsidP="00A747FD">
      <w:pPr>
        <w:pStyle w:val="Listeafsnit"/>
        <w:numPr>
          <w:ilvl w:val="0"/>
          <w:numId w:val="1"/>
        </w:numPr>
      </w:pPr>
      <w:r>
        <w:t xml:space="preserve">Læreren siger et nummer. Herefter går gruppens medlem med det pågældende </w:t>
      </w:r>
      <w:r w:rsidR="008F32C0">
        <w:t xml:space="preserve">nummer </w:t>
      </w:r>
      <w:r>
        <w:t>til en af de andre grupper og præsenterer deres svar for den nye gruppe. Den besøgende elev får feedback eller hjælp til besvarelsen</w:t>
      </w:r>
    </w:p>
    <w:p w14:paraId="1DE73D39" w14:textId="7ED6CFC1" w:rsidR="00C42DC5" w:rsidRDefault="00C42DC5" w:rsidP="00A747FD">
      <w:pPr>
        <w:pStyle w:val="Listeafsnit"/>
        <w:numPr>
          <w:ilvl w:val="0"/>
          <w:numId w:val="1"/>
        </w:numPr>
      </w:pPr>
      <w:r>
        <w:t>Den besøgende vender tilbage til sin egen gruppe og deler den feedback man har fået.</w:t>
      </w:r>
    </w:p>
    <w:p w14:paraId="5D827CE3" w14:textId="77777777" w:rsidR="00A20F11" w:rsidRDefault="00A20F11" w:rsidP="00A20F11"/>
    <w:p w14:paraId="0CA218BB" w14:textId="77777777" w:rsidR="00A20F11" w:rsidRDefault="00A20F11" w:rsidP="00A20F1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0F11" w:rsidRPr="00A20F11" w14:paraId="18C55F98" w14:textId="77777777" w:rsidTr="00A20F11">
        <w:tc>
          <w:tcPr>
            <w:tcW w:w="3209" w:type="dxa"/>
          </w:tcPr>
          <w:p w14:paraId="05ABDFAE" w14:textId="6C9102A6" w:rsidR="00A20F11" w:rsidRDefault="00A20F11" w:rsidP="00A20F11">
            <w:r>
              <w:t>Pointe</w:t>
            </w:r>
          </w:p>
        </w:tc>
        <w:tc>
          <w:tcPr>
            <w:tcW w:w="3209" w:type="dxa"/>
          </w:tcPr>
          <w:p w14:paraId="2DB0D44A" w14:textId="5B2AC6FC" w:rsidR="00A20F11" w:rsidRDefault="00A20F11" w:rsidP="00A20F11">
            <w:r>
              <w:t>Eksempel</w:t>
            </w:r>
          </w:p>
        </w:tc>
        <w:tc>
          <w:tcPr>
            <w:tcW w:w="3210" w:type="dxa"/>
          </w:tcPr>
          <w:p w14:paraId="73CCF44F" w14:textId="542B23E3" w:rsidR="00A20F11" w:rsidRPr="00A20F11" w:rsidRDefault="00A20F11" w:rsidP="00A20F11">
            <w:pPr>
              <w:rPr>
                <w:lang w:val="nb-NO"/>
              </w:rPr>
            </w:pPr>
            <w:r>
              <w:t xml:space="preserve">Forklaring. Inddrag teori og begreber. </w:t>
            </w:r>
            <w:r w:rsidRPr="00A20F11">
              <w:rPr>
                <w:lang w:val="nb-NO"/>
              </w:rPr>
              <w:t xml:space="preserve">(Giddens, </w:t>
            </w:r>
            <w:r w:rsidR="00272B63">
              <w:rPr>
                <w:lang w:val="nb-NO"/>
              </w:rPr>
              <w:t xml:space="preserve">evt. </w:t>
            </w:r>
            <w:r w:rsidRPr="00A20F11">
              <w:rPr>
                <w:lang w:val="nb-NO"/>
              </w:rPr>
              <w:t xml:space="preserve">Ziehe, Bourdieu, </w:t>
            </w:r>
            <w:r>
              <w:rPr>
                <w:lang w:val="nb-NO"/>
              </w:rPr>
              <w:t xml:space="preserve">Honneth, </w:t>
            </w:r>
            <w:r w:rsidRPr="00A20F11">
              <w:rPr>
                <w:lang w:val="nb-NO"/>
              </w:rPr>
              <w:t>aktør/struk</w:t>
            </w:r>
            <w:r>
              <w:rPr>
                <w:lang w:val="nb-NO"/>
              </w:rPr>
              <w:t>tur</w:t>
            </w:r>
            <w:r w:rsidR="00501738">
              <w:rPr>
                <w:lang w:val="nb-NO"/>
              </w:rPr>
              <w:t>, kendskab til ideologi</w:t>
            </w:r>
            <w:r>
              <w:rPr>
                <w:lang w:val="nb-NO"/>
              </w:rPr>
              <w:t xml:space="preserve"> mv.)</w:t>
            </w:r>
          </w:p>
        </w:tc>
      </w:tr>
      <w:tr w:rsidR="00A20F11" w:rsidRPr="00A20F11" w14:paraId="1B506898" w14:textId="77777777" w:rsidTr="00A20F11">
        <w:tc>
          <w:tcPr>
            <w:tcW w:w="3209" w:type="dxa"/>
          </w:tcPr>
          <w:p w14:paraId="66F100D7" w14:textId="77777777" w:rsidR="00A20F11" w:rsidRPr="00A20F11" w:rsidRDefault="00A20F11" w:rsidP="00A20F11">
            <w:pPr>
              <w:rPr>
                <w:lang w:val="nb-NO"/>
              </w:rPr>
            </w:pPr>
          </w:p>
        </w:tc>
        <w:tc>
          <w:tcPr>
            <w:tcW w:w="3209" w:type="dxa"/>
          </w:tcPr>
          <w:p w14:paraId="46BA21E7" w14:textId="77777777" w:rsidR="00A20F11" w:rsidRPr="00A20F11" w:rsidRDefault="00A20F11" w:rsidP="00A20F11">
            <w:pPr>
              <w:rPr>
                <w:lang w:val="nb-NO"/>
              </w:rPr>
            </w:pPr>
          </w:p>
        </w:tc>
        <w:tc>
          <w:tcPr>
            <w:tcW w:w="3210" w:type="dxa"/>
          </w:tcPr>
          <w:p w14:paraId="6DB38709" w14:textId="77777777" w:rsidR="00A20F11" w:rsidRPr="00A20F11" w:rsidRDefault="00A20F11" w:rsidP="00A20F11">
            <w:pPr>
              <w:rPr>
                <w:lang w:val="nb-NO"/>
              </w:rPr>
            </w:pPr>
          </w:p>
        </w:tc>
      </w:tr>
      <w:tr w:rsidR="00A20F11" w:rsidRPr="00A20F11" w14:paraId="5C2FA9EC" w14:textId="77777777" w:rsidTr="00A20F11">
        <w:tc>
          <w:tcPr>
            <w:tcW w:w="3209" w:type="dxa"/>
          </w:tcPr>
          <w:p w14:paraId="76C960AA" w14:textId="77777777" w:rsidR="00A20F11" w:rsidRPr="00A20F11" w:rsidRDefault="00A20F11" w:rsidP="00A20F11">
            <w:pPr>
              <w:rPr>
                <w:lang w:val="nb-NO"/>
              </w:rPr>
            </w:pPr>
          </w:p>
        </w:tc>
        <w:tc>
          <w:tcPr>
            <w:tcW w:w="3209" w:type="dxa"/>
          </w:tcPr>
          <w:p w14:paraId="268E449C" w14:textId="77777777" w:rsidR="00A20F11" w:rsidRPr="00A20F11" w:rsidRDefault="00A20F11" w:rsidP="00A20F11">
            <w:pPr>
              <w:rPr>
                <w:lang w:val="nb-NO"/>
              </w:rPr>
            </w:pPr>
          </w:p>
        </w:tc>
        <w:tc>
          <w:tcPr>
            <w:tcW w:w="3210" w:type="dxa"/>
          </w:tcPr>
          <w:p w14:paraId="3AEAC90C" w14:textId="77777777" w:rsidR="00A20F11" w:rsidRPr="00A20F11" w:rsidRDefault="00A20F11" w:rsidP="00A20F11">
            <w:pPr>
              <w:rPr>
                <w:lang w:val="nb-NO"/>
              </w:rPr>
            </w:pPr>
          </w:p>
        </w:tc>
      </w:tr>
      <w:tr w:rsidR="00A20F11" w:rsidRPr="00A20F11" w14:paraId="68524B0F" w14:textId="77777777" w:rsidTr="00A20F11">
        <w:tc>
          <w:tcPr>
            <w:tcW w:w="3209" w:type="dxa"/>
          </w:tcPr>
          <w:p w14:paraId="2B96B766" w14:textId="77777777" w:rsidR="00A20F11" w:rsidRPr="00A20F11" w:rsidRDefault="00A20F11" w:rsidP="00A20F11">
            <w:pPr>
              <w:rPr>
                <w:lang w:val="nb-NO"/>
              </w:rPr>
            </w:pPr>
          </w:p>
        </w:tc>
        <w:tc>
          <w:tcPr>
            <w:tcW w:w="3209" w:type="dxa"/>
          </w:tcPr>
          <w:p w14:paraId="500696C6" w14:textId="77777777" w:rsidR="00A20F11" w:rsidRPr="00A20F11" w:rsidRDefault="00A20F11" w:rsidP="00A20F11">
            <w:pPr>
              <w:rPr>
                <w:lang w:val="nb-NO"/>
              </w:rPr>
            </w:pPr>
          </w:p>
        </w:tc>
        <w:tc>
          <w:tcPr>
            <w:tcW w:w="3210" w:type="dxa"/>
          </w:tcPr>
          <w:p w14:paraId="27D31827" w14:textId="77777777" w:rsidR="00A20F11" w:rsidRPr="00A20F11" w:rsidRDefault="00A20F11" w:rsidP="00A20F11">
            <w:pPr>
              <w:rPr>
                <w:lang w:val="nb-NO"/>
              </w:rPr>
            </w:pPr>
          </w:p>
        </w:tc>
      </w:tr>
    </w:tbl>
    <w:p w14:paraId="052F25BD" w14:textId="77777777" w:rsidR="00A20F11" w:rsidRPr="00A20F11" w:rsidRDefault="00A20F11" w:rsidP="00A20F11">
      <w:pPr>
        <w:rPr>
          <w:lang w:val="nb-NO"/>
        </w:rPr>
      </w:pPr>
    </w:p>
    <w:sectPr w:rsidR="00A20F11" w:rsidRPr="00A20F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62B88"/>
    <w:multiLevelType w:val="hybridMultilevel"/>
    <w:tmpl w:val="33884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1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FD"/>
    <w:rsid w:val="000F078C"/>
    <w:rsid w:val="00210486"/>
    <w:rsid w:val="00272B63"/>
    <w:rsid w:val="00501738"/>
    <w:rsid w:val="005B2464"/>
    <w:rsid w:val="006B1710"/>
    <w:rsid w:val="007F5D19"/>
    <w:rsid w:val="008F32C0"/>
    <w:rsid w:val="00A20F11"/>
    <w:rsid w:val="00A747FD"/>
    <w:rsid w:val="00C4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4510"/>
  <w15:chartTrackingRefBased/>
  <w15:docId w15:val="{1FAEDC0A-8A55-45AE-8D19-B377FFFD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747FD"/>
    <w:pPr>
      <w:ind w:left="720"/>
      <w:contextualSpacing/>
    </w:pPr>
  </w:style>
  <w:style w:type="table" w:styleId="Tabel-Gitter">
    <w:name w:val="Table Grid"/>
    <w:basedOn w:val="Tabel-Normal"/>
    <w:uiPriority w:val="39"/>
    <w:rsid w:val="00A2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Blensner</dc:creator>
  <cp:keywords/>
  <dc:description/>
  <cp:lastModifiedBy>Kim Krog Larsen</cp:lastModifiedBy>
  <cp:revision>2</cp:revision>
  <cp:lastPrinted>2023-11-09T12:11:00Z</cp:lastPrinted>
  <dcterms:created xsi:type="dcterms:W3CDTF">2023-11-23T07:39:00Z</dcterms:created>
  <dcterms:modified xsi:type="dcterms:W3CDTF">2023-11-23T07:39:00Z</dcterms:modified>
</cp:coreProperties>
</file>