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D5D5D" w14:textId="725FF77F" w:rsidR="00CB0928" w:rsidRDefault="00CB0928" w:rsidP="00CB0928">
      <w:pPr>
        <w:rPr>
          <w:rFonts w:eastAsia="Times New Roman"/>
          <w:sz w:val="28"/>
          <w:szCs w:val="28"/>
          <w:u w:val="single"/>
        </w:rPr>
      </w:pPr>
      <w:r>
        <w:rPr>
          <w:rFonts w:eastAsia="Times New Roman"/>
          <w:sz w:val="28"/>
          <w:szCs w:val="28"/>
          <w:u w:val="single"/>
        </w:rPr>
        <w:t>Elevopgaver 4: Seksualitet som konstruktion</w:t>
      </w:r>
    </w:p>
    <w:p w14:paraId="2E777154" w14:textId="77777777" w:rsidR="00CB0928" w:rsidRDefault="00CB0928" w:rsidP="00CB0928">
      <w:pPr>
        <w:rPr>
          <w:rFonts w:eastAsia="Times New Roman"/>
          <w:sz w:val="28"/>
          <w:szCs w:val="28"/>
          <w:u w:val="single"/>
        </w:rPr>
      </w:pPr>
    </w:p>
    <w:p w14:paraId="49438355" w14:textId="24DD6695" w:rsidR="00CB0928" w:rsidRPr="004E40AF" w:rsidRDefault="00CB0928" w:rsidP="00CB0928">
      <w:pPr>
        <w:rPr>
          <w:rFonts w:eastAsia="Times New Roman"/>
          <w:sz w:val="28"/>
          <w:szCs w:val="28"/>
        </w:rPr>
      </w:pPr>
      <w:r w:rsidRPr="004E40AF">
        <w:rPr>
          <w:rFonts w:eastAsia="Times New Roman"/>
          <w:sz w:val="28"/>
          <w:szCs w:val="28"/>
          <w:u w:val="single"/>
        </w:rPr>
        <w:t>Opgave:</w:t>
      </w:r>
    </w:p>
    <w:p w14:paraId="3E122660" w14:textId="77777777" w:rsidR="00CB0928" w:rsidRPr="00C746DE" w:rsidRDefault="00CB0928" w:rsidP="00CB0928">
      <w:pPr>
        <w:rPr>
          <w:rFonts w:eastAsia="Times New Roman"/>
          <w:b/>
        </w:rPr>
      </w:pPr>
      <w:r w:rsidRPr="00C746DE">
        <w:rPr>
          <w:rFonts w:eastAsia="Times New Roman" w:cs="Times New Roman"/>
          <w:b/>
          <w:i/>
          <w:lang w:eastAsia="da-DK"/>
        </w:rPr>
        <w:t xml:space="preserve">Seksualitet som konstruktion – om </w:t>
      </w:r>
      <w:proofErr w:type="spellStart"/>
      <w:r w:rsidRPr="00C746DE">
        <w:rPr>
          <w:rFonts w:eastAsia="Times New Roman" w:cs="Times New Roman"/>
          <w:b/>
          <w:i/>
          <w:lang w:eastAsia="da-DK"/>
        </w:rPr>
        <w:t>hetero-normativiteten</w:t>
      </w:r>
      <w:proofErr w:type="spellEnd"/>
      <w:r w:rsidRPr="00C746DE">
        <w:rPr>
          <w:rFonts w:eastAsia="Times New Roman" w:cs="Times New Roman"/>
          <w:b/>
          <w:i/>
          <w:lang w:eastAsia="da-DK"/>
        </w:rPr>
        <w:t xml:space="preserve"> </w:t>
      </w:r>
      <w:r w:rsidRPr="00C2218F">
        <w:rPr>
          <w:rFonts w:eastAsia="Times New Roman" w:cs="Times New Roman"/>
          <w:bCs/>
          <w:lang w:eastAsia="da-DK"/>
        </w:rPr>
        <w:t>(</w:t>
      </w:r>
      <w:r w:rsidRPr="00C2218F">
        <w:rPr>
          <w:rFonts w:eastAsia="Times New Roman" w:cs="Times New Roman"/>
          <w:bCs/>
          <w:i/>
          <w:iCs/>
          <w:lang w:eastAsia="da-DK"/>
        </w:rPr>
        <w:t>Blik for køn</w:t>
      </w:r>
      <w:r w:rsidRPr="00C2218F">
        <w:rPr>
          <w:rFonts w:eastAsia="Times New Roman" w:cs="Times New Roman"/>
          <w:bCs/>
          <w:lang w:eastAsia="da-DK"/>
        </w:rPr>
        <w:t>):</w:t>
      </w:r>
    </w:p>
    <w:p w14:paraId="59570A30" w14:textId="77777777" w:rsidR="00CB0928" w:rsidRDefault="00CB0928" w:rsidP="00CB0928">
      <w:pPr>
        <w:rPr>
          <w:rFonts w:eastAsia="Times New Roman" w:cs="Arial"/>
          <w:shd w:val="clear" w:color="auto" w:fill="FFFFFF"/>
        </w:rPr>
      </w:pPr>
    </w:p>
    <w:p w14:paraId="7B2EC10E" w14:textId="77777777" w:rsidR="00CB0928" w:rsidRDefault="00CB0928" w:rsidP="00CB0928">
      <w:r>
        <w:t xml:space="preserve">På klassen se vi på en reklame fra </w:t>
      </w:r>
      <w:r w:rsidRPr="0061301C">
        <w:t>Sun Tour</w:t>
      </w:r>
      <w:r>
        <w:t xml:space="preserve">s. </w:t>
      </w:r>
    </w:p>
    <w:p w14:paraId="4BB12C53" w14:textId="77777777" w:rsidR="00CB0928" w:rsidRDefault="00CB0928" w:rsidP="00CB0928">
      <w:r>
        <w:t>I reklamen skal vi finde tegn på cis-heteronormativitet.</w:t>
      </w:r>
    </w:p>
    <w:p w14:paraId="66FE37C1" w14:textId="77777777" w:rsidR="00CB0928" w:rsidRPr="00A7385D" w:rsidRDefault="00CB0928" w:rsidP="00CB0928">
      <w:r w:rsidRPr="00911491">
        <w:rPr>
          <w:rFonts w:eastAsia="Times New Roman" w:cs="Arial"/>
          <w:shd w:val="clear" w:color="auto" w:fill="FFFFFF"/>
        </w:rPr>
        <w:t>Brug teori-tekstens termer til besvarelsen.</w:t>
      </w:r>
    </w:p>
    <w:p w14:paraId="41ADCB84" w14:textId="77777777" w:rsidR="00CB0928" w:rsidRDefault="00CB0928" w:rsidP="00CB0928">
      <w:pPr>
        <w:pStyle w:val="Listeafsnit"/>
        <w:rPr>
          <w:rFonts w:asciiTheme="minorHAnsi" w:hAnsiTheme="minorHAnsi"/>
        </w:rPr>
      </w:pPr>
    </w:p>
    <w:p w14:paraId="06693801" w14:textId="77777777" w:rsidR="00A11BE2" w:rsidRDefault="00A11BE2" w:rsidP="00CB0928">
      <w:pPr>
        <w:pStyle w:val="Listeafsnit"/>
        <w:rPr>
          <w:rFonts w:asciiTheme="minorHAnsi" w:hAnsiTheme="minorHAnsi"/>
        </w:rPr>
      </w:pPr>
    </w:p>
    <w:p w14:paraId="56141600" w14:textId="77777777" w:rsidR="00A11BE2" w:rsidRDefault="00A11BE2" w:rsidP="00CB0928">
      <w:pPr>
        <w:pStyle w:val="Listeafsnit"/>
        <w:rPr>
          <w:rFonts w:asciiTheme="minorHAnsi" w:hAnsiTheme="minorHAnsi"/>
        </w:rPr>
      </w:pPr>
    </w:p>
    <w:p w14:paraId="2D0B0E04" w14:textId="77777777" w:rsidR="00A11BE2" w:rsidRDefault="00A11BE2" w:rsidP="00CB0928">
      <w:pPr>
        <w:pStyle w:val="Listeafsnit"/>
        <w:rPr>
          <w:rFonts w:asciiTheme="minorHAnsi" w:hAnsiTheme="minorHAnsi"/>
        </w:rPr>
      </w:pPr>
    </w:p>
    <w:p w14:paraId="67898E7C" w14:textId="77777777" w:rsidR="00A11BE2" w:rsidRPr="0061301C" w:rsidRDefault="00A11BE2" w:rsidP="00CB0928">
      <w:pPr>
        <w:pStyle w:val="Listeafsnit"/>
        <w:rPr>
          <w:rFonts w:asciiTheme="minorHAnsi" w:hAnsiTheme="minorHAnsi"/>
        </w:rPr>
      </w:pPr>
    </w:p>
    <w:p w14:paraId="43657014" w14:textId="77777777" w:rsidR="00CB0928" w:rsidRPr="0061301C" w:rsidRDefault="00CB0928" w:rsidP="00CB0928">
      <w:pPr>
        <w:pStyle w:val="Listeafsnit"/>
        <w:numPr>
          <w:ilvl w:val="0"/>
          <w:numId w:val="1"/>
        </w:numPr>
        <w:rPr>
          <w:rFonts w:asciiTheme="minorHAnsi" w:hAnsiTheme="minorHAnsi"/>
        </w:rPr>
      </w:pPr>
      <w:r>
        <w:rPr>
          <w:rFonts w:asciiTheme="minorHAnsi" w:hAnsiTheme="minorHAnsi"/>
        </w:rPr>
        <w:t>Se de fire m</w:t>
      </w:r>
      <w:r w:rsidRPr="0061301C">
        <w:rPr>
          <w:rFonts w:asciiTheme="minorHAnsi" w:hAnsiTheme="minorHAnsi"/>
        </w:rPr>
        <w:t>usikvideoer:</w:t>
      </w:r>
    </w:p>
    <w:p w14:paraId="2589830A" w14:textId="77777777" w:rsidR="00CB0928" w:rsidRPr="00EA1E5F" w:rsidRDefault="00CB0928" w:rsidP="00CB0928">
      <w:pPr>
        <w:pStyle w:val="Listeafsnit"/>
        <w:numPr>
          <w:ilvl w:val="0"/>
          <w:numId w:val="2"/>
        </w:numPr>
        <w:rPr>
          <w:rFonts w:asciiTheme="minorHAnsi" w:hAnsiTheme="minorHAnsi"/>
          <w:lang w:val="en-US"/>
        </w:rPr>
      </w:pPr>
      <w:hyperlink r:id="rId5" w:history="1">
        <w:r w:rsidRPr="00EA1E5F">
          <w:rPr>
            <w:rStyle w:val="Hyperlink"/>
            <w:rFonts w:asciiTheme="minorHAnsi" w:hAnsiTheme="minorHAnsi"/>
            <w:lang w:val="en-US"/>
          </w:rPr>
          <w:t>https://www.youtube.com/watch?v=nCkpzqqog4k</w:t>
        </w:r>
      </w:hyperlink>
      <w:r w:rsidRPr="00EA1E5F">
        <w:rPr>
          <w:rFonts w:asciiTheme="minorHAnsi" w:hAnsiTheme="minorHAnsi"/>
          <w:lang w:val="en-US"/>
        </w:rPr>
        <w:t xml:space="preserve"> - </w:t>
      </w:r>
      <w:r w:rsidRPr="00EA1E5F">
        <w:rPr>
          <w:rFonts w:asciiTheme="minorHAnsi" w:hAnsiTheme="minorHAnsi"/>
          <w:i/>
          <w:lang w:val="en-US"/>
        </w:rPr>
        <w:t xml:space="preserve">I’m Not The Only One </w:t>
      </w:r>
      <w:r>
        <w:rPr>
          <w:rFonts w:asciiTheme="minorHAnsi" w:hAnsiTheme="minorHAnsi"/>
          <w:lang w:val="en-US"/>
        </w:rPr>
        <w:t>(Sam Smith)</w:t>
      </w:r>
    </w:p>
    <w:p w14:paraId="2774CCF5" w14:textId="77777777" w:rsidR="00CB0928" w:rsidRPr="00204410" w:rsidRDefault="00CB0928" w:rsidP="00CB0928">
      <w:pPr>
        <w:pStyle w:val="Listeafsnit"/>
        <w:numPr>
          <w:ilvl w:val="0"/>
          <w:numId w:val="2"/>
        </w:numPr>
        <w:rPr>
          <w:rFonts w:asciiTheme="minorHAnsi" w:hAnsiTheme="minorHAnsi"/>
          <w:lang w:val="en-US"/>
        </w:rPr>
      </w:pPr>
      <w:hyperlink r:id="rId6" w:history="1">
        <w:r w:rsidRPr="00204410">
          <w:rPr>
            <w:rStyle w:val="Hyperlink"/>
            <w:rFonts w:asciiTheme="minorHAnsi" w:hAnsiTheme="minorHAnsi"/>
            <w:lang w:val="en-US"/>
          </w:rPr>
          <w:t>https://www.youtube.com/watch?v=PVjiKRfKpPI&amp;list=RDPVjiKRfKpPI&amp;t=3</w:t>
        </w:r>
      </w:hyperlink>
      <w:r w:rsidRPr="00204410">
        <w:rPr>
          <w:rFonts w:asciiTheme="minorHAnsi" w:hAnsiTheme="minorHAnsi"/>
          <w:lang w:val="en-US"/>
        </w:rPr>
        <w:t xml:space="preserve"> - </w:t>
      </w:r>
      <w:r>
        <w:rPr>
          <w:rFonts w:asciiTheme="minorHAnsi" w:hAnsiTheme="minorHAnsi"/>
          <w:i/>
          <w:lang w:val="en-US"/>
        </w:rPr>
        <w:t xml:space="preserve">Take Me To Church </w:t>
      </w:r>
      <w:r>
        <w:rPr>
          <w:rFonts w:asciiTheme="minorHAnsi" w:hAnsiTheme="minorHAnsi"/>
          <w:lang w:val="en-US"/>
        </w:rPr>
        <w:t>(Hozier)</w:t>
      </w:r>
    </w:p>
    <w:p w14:paraId="46E7A0EE" w14:textId="77777777" w:rsidR="00CB0928" w:rsidRPr="00A7385D" w:rsidRDefault="00CB0928" w:rsidP="00CB0928">
      <w:pPr>
        <w:pStyle w:val="Listeafsnit"/>
        <w:numPr>
          <w:ilvl w:val="0"/>
          <w:numId w:val="2"/>
        </w:numPr>
        <w:rPr>
          <w:rFonts w:asciiTheme="minorHAnsi" w:hAnsiTheme="minorHAnsi"/>
          <w:lang w:val="en-US"/>
        </w:rPr>
      </w:pPr>
      <w:hyperlink r:id="rId7" w:history="1">
        <w:r w:rsidRPr="00C77A57">
          <w:rPr>
            <w:rStyle w:val="Hyperlink"/>
            <w:rFonts w:asciiTheme="minorHAnsi" w:hAnsiTheme="minorHAnsi"/>
            <w:lang w:val="en-US"/>
          </w:rPr>
          <w:t>https://www.youtube.com/watch?v=ToqNa0rqUtY</w:t>
        </w:r>
      </w:hyperlink>
      <w:r w:rsidRPr="00C77A57">
        <w:rPr>
          <w:lang w:val="en-US"/>
        </w:rPr>
        <w:t xml:space="preserve"> -  </w:t>
      </w:r>
      <w:r w:rsidRPr="00C77A57">
        <w:rPr>
          <w:rFonts w:asciiTheme="minorHAnsi" w:eastAsia="Times New Roman" w:hAnsiTheme="minorHAnsi" w:cs="Arial"/>
          <w:i/>
          <w:lang w:val="en-US"/>
        </w:rPr>
        <w:t>Rise Like A Phoenix </w:t>
      </w:r>
      <w:r w:rsidRPr="00C77A57">
        <w:rPr>
          <w:rFonts w:asciiTheme="minorHAnsi" w:eastAsia="Times New Roman" w:hAnsiTheme="minorHAnsi" w:cs="Arial"/>
          <w:lang w:val="en-US"/>
        </w:rPr>
        <w:t>(Conchita Wurst)</w:t>
      </w:r>
    </w:p>
    <w:p w14:paraId="3F15A0B4" w14:textId="77777777" w:rsidR="00CB0928" w:rsidRPr="00452000" w:rsidRDefault="00CB0928" w:rsidP="00CB0928">
      <w:pPr>
        <w:pStyle w:val="Listeafsnit"/>
        <w:numPr>
          <w:ilvl w:val="0"/>
          <w:numId w:val="2"/>
        </w:numPr>
        <w:rPr>
          <w:rFonts w:asciiTheme="minorHAnsi" w:hAnsiTheme="minorHAnsi"/>
          <w:lang w:val="en-US"/>
        </w:rPr>
      </w:pPr>
      <w:hyperlink r:id="rId8" w:history="1">
        <w:r w:rsidRPr="00361CEF">
          <w:rPr>
            <w:rStyle w:val="Hyperlink"/>
            <w:rFonts w:asciiTheme="minorHAnsi" w:hAnsiTheme="minorHAnsi"/>
            <w:lang w:val="en-US"/>
          </w:rPr>
          <w:t>https://www.youtube.com/watch?v=KH8Gsd1HVkA</w:t>
        </w:r>
      </w:hyperlink>
      <w:r>
        <w:rPr>
          <w:rFonts w:asciiTheme="minorHAnsi" w:hAnsiTheme="minorHAnsi"/>
          <w:lang w:val="en-US"/>
        </w:rPr>
        <w:t xml:space="preserve"> - </w:t>
      </w:r>
      <w:r>
        <w:rPr>
          <w:rFonts w:asciiTheme="minorHAnsi" w:hAnsiTheme="minorHAnsi"/>
          <w:i/>
          <w:lang w:val="en-US"/>
        </w:rPr>
        <w:t xml:space="preserve">Kaleidoscope </w:t>
      </w:r>
      <w:r>
        <w:rPr>
          <w:rFonts w:asciiTheme="minorHAnsi" w:hAnsiTheme="minorHAnsi"/>
          <w:lang w:val="en-US"/>
        </w:rPr>
        <w:t>(Courtney Act)</w:t>
      </w:r>
    </w:p>
    <w:p w14:paraId="3BC2F5DA" w14:textId="77777777" w:rsidR="00CB0928" w:rsidRDefault="00CB0928" w:rsidP="00CB0928">
      <w:pPr>
        <w:rPr>
          <w:lang w:val="en-US"/>
        </w:rPr>
      </w:pPr>
      <w:r>
        <w:rPr>
          <w:lang w:val="en-US"/>
        </w:rPr>
        <w:t xml:space="preserve">         </w:t>
      </w:r>
    </w:p>
    <w:p w14:paraId="415E8B94" w14:textId="77777777" w:rsidR="00CB0928" w:rsidRDefault="00CB0928" w:rsidP="00CB0928">
      <w:pPr>
        <w:rPr>
          <w:lang w:val="en-US"/>
        </w:rPr>
      </w:pPr>
    </w:p>
    <w:p w14:paraId="631D8F5F" w14:textId="77777777" w:rsidR="00CB0928" w:rsidRPr="00124391" w:rsidRDefault="00CB0928" w:rsidP="00CB0928">
      <w:pPr>
        <w:rPr>
          <w:b/>
        </w:rPr>
      </w:pPr>
      <w:r>
        <w:rPr>
          <w:lang w:val="en-US"/>
        </w:rPr>
        <w:t xml:space="preserve">   </w:t>
      </w:r>
      <w:r w:rsidRPr="00124391">
        <w:rPr>
          <w:b/>
        </w:rPr>
        <w:t>Spørgsmål til videoerne:</w:t>
      </w:r>
    </w:p>
    <w:p w14:paraId="00120ADB" w14:textId="73CC02B7" w:rsidR="00CB0928" w:rsidRPr="00452000" w:rsidRDefault="00CB0928" w:rsidP="00CB0928">
      <w:pPr>
        <w:pStyle w:val="Listeafsnit"/>
        <w:numPr>
          <w:ilvl w:val="0"/>
          <w:numId w:val="3"/>
        </w:numPr>
        <w:rPr>
          <w:rFonts w:asciiTheme="minorHAnsi" w:hAnsiTheme="minorHAnsi"/>
        </w:rPr>
      </w:pPr>
      <w:r>
        <w:rPr>
          <w:rFonts w:asciiTheme="minorHAnsi" w:hAnsiTheme="minorHAnsi"/>
        </w:rPr>
        <w:t>H</w:t>
      </w:r>
      <w:r w:rsidRPr="00452000">
        <w:rPr>
          <w:rFonts w:asciiTheme="minorHAnsi" w:hAnsiTheme="minorHAnsi"/>
        </w:rPr>
        <w:t>vilke hegemoniske</w:t>
      </w:r>
      <w:r>
        <w:rPr>
          <w:rFonts w:ascii="Calibri" w:hAnsi="Calibri"/>
        </w:rPr>
        <w:t>*</w:t>
      </w:r>
      <w:r w:rsidR="009E527A">
        <w:rPr>
          <w:rFonts w:ascii="Calibri" w:hAnsi="Calibri"/>
        </w:rPr>
        <w:t>(se definition næste side)</w:t>
      </w:r>
      <w:r w:rsidRPr="00452000">
        <w:rPr>
          <w:rFonts w:asciiTheme="minorHAnsi" w:hAnsiTheme="minorHAnsi"/>
        </w:rPr>
        <w:t xml:space="preserve"> diskurser for køn hersker i videoerne?</w:t>
      </w:r>
      <w:r>
        <w:rPr>
          <w:rFonts w:asciiTheme="minorHAnsi" w:hAnsiTheme="minorHAnsi"/>
        </w:rPr>
        <w:t xml:space="preserve"> Beskriv med stikord og brug så mange faglige begreber som muligt.</w:t>
      </w:r>
    </w:p>
    <w:p w14:paraId="4F3710C8" w14:textId="77777777" w:rsidR="00CB0928" w:rsidRDefault="00CB0928" w:rsidP="00CB0928"/>
    <w:p w14:paraId="0E8B9C5B" w14:textId="77777777" w:rsidR="00CB0928" w:rsidRDefault="00CB0928" w:rsidP="00CB0928">
      <w:pPr>
        <w:rPr>
          <w:sz w:val="28"/>
          <w:szCs w:val="28"/>
          <w:u w:val="single"/>
        </w:rPr>
      </w:pPr>
    </w:p>
    <w:p w14:paraId="1CFA0C0D" w14:textId="77777777" w:rsidR="00CB0928" w:rsidRDefault="00CB0928" w:rsidP="00CB0928">
      <w:pPr>
        <w:rPr>
          <w:sz w:val="28"/>
          <w:szCs w:val="28"/>
          <w:u w:val="single"/>
        </w:rPr>
      </w:pPr>
    </w:p>
    <w:p w14:paraId="3FAD2304" w14:textId="77777777" w:rsidR="00CB0928" w:rsidRDefault="00CB0928" w:rsidP="00CB0928">
      <w:pPr>
        <w:rPr>
          <w:sz w:val="28"/>
          <w:szCs w:val="28"/>
          <w:u w:val="single"/>
        </w:rPr>
      </w:pPr>
    </w:p>
    <w:p w14:paraId="2317604B" w14:textId="77777777" w:rsidR="007B0E5A" w:rsidRDefault="007B0E5A" w:rsidP="00CB0928">
      <w:pPr>
        <w:rPr>
          <w:sz w:val="28"/>
          <w:szCs w:val="28"/>
          <w:u w:val="single"/>
        </w:rPr>
      </w:pPr>
    </w:p>
    <w:p w14:paraId="73838F09" w14:textId="77777777" w:rsidR="007B0E5A" w:rsidRDefault="007B0E5A" w:rsidP="00CB0928">
      <w:pPr>
        <w:rPr>
          <w:sz w:val="28"/>
          <w:szCs w:val="28"/>
          <w:u w:val="single"/>
        </w:rPr>
      </w:pPr>
    </w:p>
    <w:p w14:paraId="11F40BF4" w14:textId="77777777" w:rsidR="007B0E5A" w:rsidRDefault="007B0E5A" w:rsidP="00CB0928">
      <w:pPr>
        <w:rPr>
          <w:sz w:val="28"/>
          <w:szCs w:val="28"/>
          <w:u w:val="single"/>
        </w:rPr>
      </w:pPr>
    </w:p>
    <w:p w14:paraId="48BEA58F" w14:textId="77777777" w:rsidR="007B0E5A" w:rsidRDefault="007B0E5A" w:rsidP="00CB0928">
      <w:pPr>
        <w:rPr>
          <w:sz w:val="28"/>
          <w:szCs w:val="28"/>
          <w:u w:val="single"/>
        </w:rPr>
      </w:pPr>
    </w:p>
    <w:p w14:paraId="04256085" w14:textId="77777777" w:rsidR="007B0E5A" w:rsidRDefault="007B0E5A" w:rsidP="00CB0928">
      <w:pPr>
        <w:rPr>
          <w:sz w:val="28"/>
          <w:szCs w:val="28"/>
          <w:u w:val="single"/>
        </w:rPr>
      </w:pPr>
    </w:p>
    <w:p w14:paraId="4435DC2C" w14:textId="77777777" w:rsidR="007B0E5A" w:rsidRDefault="007B0E5A" w:rsidP="00CB0928">
      <w:pPr>
        <w:rPr>
          <w:sz w:val="28"/>
          <w:szCs w:val="28"/>
          <w:u w:val="single"/>
        </w:rPr>
      </w:pPr>
    </w:p>
    <w:p w14:paraId="49DD97A5" w14:textId="77777777" w:rsidR="007B0E5A" w:rsidRDefault="007B0E5A" w:rsidP="00CB0928">
      <w:pPr>
        <w:rPr>
          <w:sz w:val="28"/>
          <w:szCs w:val="28"/>
          <w:u w:val="single"/>
        </w:rPr>
      </w:pPr>
    </w:p>
    <w:p w14:paraId="49C0FB5B" w14:textId="77777777" w:rsidR="007B0E5A" w:rsidRDefault="007B0E5A" w:rsidP="00CB0928">
      <w:pPr>
        <w:rPr>
          <w:sz w:val="28"/>
          <w:szCs w:val="28"/>
          <w:u w:val="single"/>
        </w:rPr>
      </w:pPr>
    </w:p>
    <w:p w14:paraId="0B912B22" w14:textId="77777777" w:rsidR="007B0E5A" w:rsidRDefault="007B0E5A" w:rsidP="00CB0928">
      <w:pPr>
        <w:rPr>
          <w:sz w:val="28"/>
          <w:szCs w:val="28"/>
          <w:u w:val="single"/>
        </w:rPr>
      </w:pPr>
    </w:p>
    <w:p w14:paraId="6A73C4B6" w14:textId="77777777" w:rsidR="007B0E5A" w:rsidRDefault="007B0E5A" w:rsidP="00CB0928">
      <w:pPr>
        <w:rPr>
          <w:sz w:val="28"/>
          <w:szCs w:val="28"/>
          <w:u w:val="single"/>
        </w:rPr>
      </w:pPr>
    </w:p>
    <w:p w14:paraId="3B97CEE2" w14:textId="77777777" w:rsidR="007B0E5A" w:rsidRDefault="007B0E5A" w:rsidP="00CB0928">
      <w:pPr>
        <w:rPr>
          <w:sz w:val="28"/>
          <w:szCs w:val="28"/>
          <w:u w:val="single"/>
        </w:rPr>
      </w:pPr>
    </w:p>
    <w:p w14:paraId="7A971CD7" w14:textId="77777777" w:rsidR="007B0E5A" w:rsidRDefault="007B0E5A" w:rsidP="00CB0928">
      <w:pPr>
        <w:rPr>
          <w:sz w:val="28"/>
          <w:szCs w:val="28"/>
          <w:u w:val="single"/>
        </w:rPr>
      </w:pPr>
    </w:p>
    <w:p w14:paraId="0C479860" w14:textId="77777777" w:rsidR="00A11BE2" w:rsidRDefault="00A11BE2" w:rsidP="00CB0928">
      <w:pPr>
        <w:rPr>
          <w:sz w:val="28"/>
          <w:szCs w:val="28"/>
          <w:u w:val="single"/>
        </w:rPr>
      </w:pPr>
    </w:p>
    <w:p w14:paraId="7025378D" w14:textId="661D475D" w:rsidR="00CB0928" w:rsidRPr="004E40AF" w:rsidRDefault="00CB0928" w:rsidP="00CB0928">
      <w:pPr>
        <w:rPr>
          <w:sz w:val="28"/>
          <w:szCs w:val="28"/>
          <w:u w:val="single"/>
        </w:rPr>
      </w:pPr>
      <w:r w:rsidRPr="004E40AF">
        <w:rPr>
          <w:sz w:val="28"/>
          <w:szCs w:val="28"/>
          <w:u w:val="single"/>
        </w:rPr>
        <w:lastRenderedPageBreak/>
        <w:t>Opgave:</w:t>
      </w:r>
    </w:p>
    <w:p w14:paraId="5ED11A07" w14:textId="77777777" w:rsidR="00CB0928" w:rsidRDefault="00CB0928" w:rsidP="00CB0928">
      <w:r>
        <w:t xml:space="preserve">Forsøg at beskrive Jannick fra dokumentarfilmen med de begreber, som I har arbejdet med – begreberne fra afsnittene om </w:t>
      </w:r>
      <w:proofErr w:type="spellStart"/>
      <w:r>
        <w:t>queerteori</w:t>
      </w:r>
      <w:proofErr w:type="spellEnd"/>
      <w:r>
        <w:t>.</w:t>
      </w:r>
    </w:p>
    <w:p w14:paraId="16E0577C" w14:textId="77777777" w:rsidR="00CB0928" w:rsidRPr="00337C5D" w:rsidRDefault="00CB0928" w:rsidP="00CB0928">
      <w:pPr>
        <w:rPr>
          <w:rFonts w:eastAsia="Times New Roman" w:cs="Arial"/>
          <w:shd w:val="clear" w:color="auto" w:fill="FFFFFF"/>
        </w:rPr>
      </w:pPr>
    </w:p>
    <w:p w14:paraId="3788FAD3" w14:textId="77777777" w:rsidR="00CB0928" w:rsidRDefault="00CB0928" w:rsidP="00CB0928"/>
    <w:p w14:paraId="1D0B5522" w14:textId="77777777" w:rsidR="00CB0928" w:rsidRDefault="00CB0928" w:rsidP="00CB0928"/>
    <w:p w14:paraId="56CDC314" w14:textId="77777777" w:rsidR="00CB0928" w:rsidRDefault="00CB0928" w:rsidP="00CB0928">
      <w:pPr>
        <w:pBdr>
          <w:bottom w:val="single" w:sz="6" w:space="1" w:color="auto"/>
        </w:pBdr>
      </w:pPr>
    </w:p>
    <w:p w14:paraId="6FBE8B55" w14:textId="77777777" w:rsidR="007B0E5A" w:rsidRDefault="007B0E5A" w:rsidP="00CB0928"/>
    <w:p w14:paraId="0EB81908" w14:textId="77777777" w:rsidR="00CB0928" w:rsidRDefault="00CB0928" w:rsidP="00CB0928"/>
    <w:p w14:paraId="47A50306" w14:textId="77777777" w:rsidR="00CB0928" w:rsidRDefault="00CB0928" w:rsidP="00CB0928"/>
    <w:p w14:paraId="2071E316" w14:textId="77777777" w:rsidR="00CB0928" w:rsidRDefault="00CB0928" w:rsidP="00CB0928"/>
    <w:p w14:paraId="4C2177AB" w14:textId="77777777" w:rsidR="00CB0928" w:rsidRDefault="00CB0928" w:rsidP="00CB0928">
      <w:r>
        <w:t xml:space="preserve">På siderne fra </w:t>
      </w:r>
      <w:r>
        <w:rPr>
          <w:i/>
        </w:rPr>
        <w:t>Blik for køn</w:t>
      </w:r>
      <w:r>
        <w:t xml:space="preserve"> optræder ord/begreber, der ikke er defineret. Nedenstående er definitioner af disse:</w:t>
      </w:r>
    </w:p>
    <w:p w14:paraId="3AF8A932" w14:textId="77777777" w:rsidR="00CB0928" w:rsidRDefault="00CB0928" w:rsidP="00CB0928">
      <w:pPr>
        <w:rPr>
          <w:b/>
        </w:rPr>
      </w:pPr>
    </w:p>
    <w:p w14:paraId="707FC757" w14:textId="77777777" w:rsidR="00CB0928" w:rsidRPr="00D71CB9" w:rsidRDefault="00CB0928" w:rsidP="00CB0928">
      <w:pPr>
        <w:rPr>
          <w:rFonts w:eastAsia="Times New Roman" w:cs="Times New Roman"/>
          <w:lang w:eastAsia="da-DK"/>
        </w:rPr>
      </w:pPr>
    </w:p>
    <w:p w14:paraId="710F4F2F" w14:textId="77777777" w:rsidR="00CB0928" w:rsidRPr="00395125" w:rsidRDefault="00CB0928" w:rsidP="00CB0928">
      <w:pPr>
        <w:rPr>
          <w:b/>
        </w:rPr>
      </w:pPr>
      <w:r w:rsidRPr="00395125">
        <w:rPr>
          <w:b/>
        </w:rPr>
        <w:t>Hegemonisk diskurs:</w:t>
      </w:r>
      <w:r>
        <w:rPr>
          <w:b/>
        </w:rPr>
        <w:t xml:space="preserve"> Herskende diskurs</w:t>
      </w:r>
    </w:p>
    <w:p w14:paraId="735DC491" w14:textId="77777777" w:rsidR="00CB0928" w:rsidRDefault="00CB0928" w:rsidP="00CB0928">
      <w:pPr>
        <w:rPr>
          <w:rFonts w:eastAsia="Times New Roman" w:cs="Times New Roman"/>
          <w:lang w:eastAsia="da-DK"/>
        </w:rPr>
      </w:pPr>
      <w:r w:rsidRPr="00395125">
        <w:rPr>
          <w:rFonts w:eastAsia="Times New Roman" w:cs="Times New Roman"/>
          <w:lang w:eastAsia="da-DK"/>
        </w:rPr>
        <w:t>En socialkonstruktivist vil sige, at det kun er sandt</w:t>
      </w:r>
      <w:r>
        <w:rPr>
          <w:rFonts w:eastAsia="Times New Roman" w:cs="Times New Roman"/>
          <w:lang w:eastAsia="da-DK"/>
        </w:rPr>
        <w:t>,</w:t>
      </w:r>
      <w:r w:rsidRPr="00395125">
        <w:rPr>
          <w:rFonts w:eastAsia="Times New Roman" w:cs="Times New Roman"/>
          <w:lang w:eastAsia="da-DK"/>
        </w:rPr>
        <w:t xml:space="preserve"> at gud eksisterer</w:t>
      </w:r>
      <w:r>
        <w:rPr>
          <w:rFonts w:eastAsia="Times New Roman" w:cs="Times New Roman"/>
          <w:lang w:eastAsia="da-DK"/>
        </w:rPr>
        <w:t>,</w:t>
      </w:r>
      <w:r w:rsidRPr="00395125">
        <w:rPr>
          <w:rFonts w:eastAsia="Times New Roman" w:cs="Times New Roman"/>
          <w:lang w:eastAsia="da-DK"/>
        </w:rPr>
        <w:t xml:space="preserve"> eller at jorden er rund, så længe det italesættes som sandt. Altså kan sandhed ændre sig på tværs a</w:t>
      </w:r>
      <w:r>
        <w:rPr>
          <w:rFonts w:eastAsia="Times New Roman" w:cs="Times New Roman"/>
          <w:lang w:eastAsia="da-DK"/>
        </w:rPr>
        <w:t xml:space="preserve">f forskellige tider og steder. </w:t>
      </w:r>
    </w:p>
    <w:p w14:paraId="6F4AF0AC" w14:textId="77777777" w:rsidR="00CB0928" w:rsidRPr="00395125" w:rsidRDefault="00CB0928" w:rsidP="00CB0928">
      <w:pPr>
        <w:rPr>
          <w:rFonts w:eastAsia="Times New Roman" w:cs="Times New Roman"/>
          <w:lang w:eastAsia="da-DK"/>
        </w:rPr>
      </w:pPr>
      <w:r w:rsidRPr="00395125">
        <w:rPr>
          <w:rFonts w:eastAsia="Times New Roman" w:cs="Times New Roman"/>
          <w:lang w:eastAsia="da-DK"/>
        </w:rPr>
        <w:t>Magtkampe mellem konkurrerende sandheder er et af de forhold som socialkonstruktivismen og diskursanalysen forsøger at undersøge. I tilfælde af at en konstruktion af sandheden etableres så stærkt, at andre konstruktioner får svært ved at komme til orde, anvendes begrebet hegemoni, som er en tilstand af dominans som ikke er fuldkommen, men stærk nok til at holde andre nede.</w:t>
      </w:r>
    </w:p>
    <w:p w14:paraId="28FFFC62" w14:textId="77777777" w:rsidR="00CB0928" w:rsidRDefault="00CB0928" w:rsidP="00CB0928">
      <w:pPr>
        <w:rPr>
          <w:rFonts w:eastAsia="Times New Roman" w:cs="Times New Roman"/>
          <w:i/>
          <w:lang w:eastAsia="da-DK"/>
        </w:rPr>
      </w:pPr>
      <w:hyperlink r:id="rId9" w:history="1">
        <w:r w:rsidRPr="00AA597E">
          <w:rPr>
            <w:rStyle w:val="Hyperlink"/>
            <w:rFonts w:eastAsia="Times New Roman" w:cs="Times New Roman"/>
            <w:i/>
            <w:lang w:eastAsia="da-DK"/>
          </w:rPr>
          <w:t>http://www.fehler.dk/samfundsfag-psykologi/introduktion-diskursanalyse-socialkonstruktivisme.pdf</w:t>
        </w:r>
      </w:hyperlink>
    </w:p>
    <w:p w14:paraId="7F8205DA" w14:textId="77777777" w:rsidR="00CB0928" w:rsidRDefault="00CB0928" w:rsidP="00CB0928"/>
    <w:p w14:paraId="3A277CA0" w14:textId="77777777" w:rsidR="00CB0928" w:rsidRDefault="00CB0928" w:rsidP="00CB0928">
      <w:pPr>
        <w:rPr>
          <w:b/>
        </w:rPr>
      </w:pPr>
      <w:r>
        <w:rPr>
          <w:b/>
        </w:rPr>
        <w:t>Den heteroseksuelle matrice:</w:t>
      </w:r>
    </w:p>
    <w:p w14:paraId="17E4C657" w14:textId="77777777" w:rsidR="00CB0928" w:rsidRPr="00B142AE" w:rsidRDefault="00CB0928" w:rsidP="00CB0928">
      <w:r>
        <w:t xml:space="preserve">…denne almene idé om, at ens kropstegn automatisk skulle styre ens </w:t>
      </w:r>
      <w:proofErr w:type="spellStart"/>
      <w:r>
        <w:t>begærsretning</w:t>
      </w:r>
      <w:proofErr w:type="spellEnd"/>
      <w:r>
        <w:t xml:space="preserve">, sociale køn og kønsidentitet, </w:t>
      </w:r>
      <w:r w:rsidRPr="00B142AE">
        <w:rPr>
          <w:i/>
        </w:rPr>
        <w:t>kalder</w:t>
      </w:r>
      <w:r>
        <w:t xml:space="preserve"> </w:t>
      </w:r>
      <w:r>
        <w:sym w:font="Symbol" w:char="F05B"/>
      </w:r>
      <w:r>
        <w:t>Judith</w:t>
      </w:r>
      <w:r>
        <w:sym w:font="Symbol" w:char="F05D"/>
      </w:r>
      <w:r>
        <w:t xml:space="preserve"> Butler for </w:t>
      </w:r>
      <w:r>
        <w:rPr>
          <w:i/>
        </w:rPr>
        <w:t xml:space="preserve">’Den heteroseksuelle matrice’. </w:t>
      </w:r>
      <w:r>
        <w:t xml:space="preserve">(klip fra </w:t>
      </w:r>
      <w:r>
        <w:rPr>
          <w:i/>
        </w:rPr>
        <w:t>Blik for køn</w:t>
      </w:r>
      <w:r>
        <w:t>, side 79)</w:t>
      </w:r>
    </w:p>
    <w:p w14:paraId="3E99C4A2" w14:textId="77777777" w:rsidR="00CB0928" w:rsidRDefault="00CB0928" w:rsidP="00CB0928"/>
    <w:p w14:paraId="2C194A34" w14:textId="77777777" w:rsidR="00CB0928" w:rsidRPr="00B142AE" w:rsidRDefault="00CB0928" w:rsidP="00CB0928">
      <w:r>
        <w:t xml:space="preserve">Matrice betyder egl. </w:t>
      </w:r>
      <w:r>
        <w:rPr>
          <w:i/>
        </w:rPr>
        <w:t>støbeform</w:t>
      </w:r>
      <w:r>
        <w:t>.</w:t>
      </w:r>
    </w:p>
    <w:p w14:paraId="61406E14" w14:textId="77777777" w:rsidR="00CB0928" w:rsidRDefault="00CB0928" w:rsidP="00CB0928"/>
    <w:p w14:paraId="7FCBD026" w14:textId="77777777" w:rsidR="00CB0928" w:rsidRDefault="00CB0928" w:rsidP="00CB0928"/>
    <w:p w14:paraId="48FD4EAB" w14:textId="77777777" w:rsidR="00CB0928" w:rsidRPr="00741DA1" w:rsidRDefault="00CB0928" w:rsidP="00CB0928">
      <w:r>
        <w:t xml:space="preserve">Udtryk som </w:t>
      </w:r>
      <w:r w:rsidRPr="00E209DB">
        <w:rPr>
          <w:b/>
          <w:i/>
        </w:rPr>
        <w:t>den binære kønsforståelse</w:t>
      </w:r>
      <w:r>
        <w:rPr>
          <w:i/>
        </w:rPr>
        <w:t xml:space="preserve"> </w:t>
      </w:r>
      <w:r>
        <w:t xml:space="preserve">kan (gen)læses i </w:t>
      </w:r>
      <w:r>
        <w:rPr>
          <w:i/>
        </w:rPr>
        <w:t>Fuck normen</w:t>
      </w:r>
      <w:r>
        <w:t xml:space="preserve"> – her hedder det blot </w:t>
      </w:r>
      <w:r>
        <w:rPr>
          <w:i/>
        </w:rPr>
        <w:t>det binære kønssystem.</w:t>
      </w:r>
    </w:p>
    <w:p w14:paraId="38BFE28B" w14:textId="77777777" w:rsidR="00CB0928" w:rsidRDefault="00CB0928" w:rsidP="00CB0928"/>
    <w:p w14:paraId="3462C1F8" w14:textId="77777777" w:rsidR="00A11BE2" w:rsidRDefault="00A11BE2"/>
    <w:sectPr w:rsidR="0083687A" w:rsidSect="00962E45">
      <w:footerReference w:type="even" r:id="rId10"/>
      <w:footerReference w:type="default" r:id="rId11"/>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4D5" w14:textId="77777777" w:rsidR="00A11BE2" w:rsidRDefault="00A11BE2" w:rsidP="00AA597E">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C8E7E1F" w14:textId="77777777" w:rsidR="00A11BE2" w:rsidRDefault="00A11BE2" w:rsidP="00CE07E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E969" w14:textId="77777777" w:rsidR="00A11BE2" w:rsidRDefault="00A11BE2" w:rsidP="00AA597E">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87F5223" w14:textId="77777777" w:rsidR="00A11BE2" w:rsidRDefault="00A11BE2" w:rsidP="00CE07E5">
    <w:pPr>
      <w:pStyle w:val="Sidefod"/>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A06BD"/>
    <w:multiLevelType w:val="hybridMultilevel"/>
    <w:tmpl w:val="7F08D8E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024D30"/>
    <w:multiLevelType w:val="hybridMultilevel"/>
    <w:tmpl w:val="86EEBD54"/>
    <w:lvl w:ilvl="0" w:tplc="D5A232BA">
      <w:numFmt w:val="bullet"/>
      <w:lvlText w:val="-"/>
      <w:lvlJc w:val="left"/>
      <w:pPr>
        <w:ind w:left="1080" w:hanging="360"/>
      </w:pPr>
      <w:rPr>
        <w:rFonts w:ascii="Times New Roman" w:eastAsiaTheme="minorHAnsi" w:hAnsi="Times New Roman"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4F8F5FA4"/>
    <w:multiLevelType w:val="hybridMultilevel"/>
    <w:tmpl w:val="5AB077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95840698">
    <w:abstractNumId w:val="0"/>
  </w:num>
  <w:num w:numId="2" w16cid:durableId="122119329">
    <w:abstractNumId w:val="1"/>
  </w:num>
  <w:num w:numId="3" w16cid:durableId="5151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28"/>
    <w:rsid w:val="007B0E5A"/>
    <w:rsid w:val="008D7E3B"/>
    <w:rsid w:val="009E527A"/>
    <w:rsid w:val="00A11BE2"/>
    <w:rsid w:val="00B0648E"/>
    <w:rsid w:val="00B80912"/>
    <w:rsid w:val="00CB0928"/>
    <w:rsid w:val="00CD529D"/>
    <w:rsid w:val="00CF0D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E92CF73"/>
  <w15:chartTrackingRefBased/>
  <w15:docId w15:val="{5ACC538D-BE39-E246-AB15-275D23AC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928"/>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B0928"/>
    <w:rPr>
      <w:color w:val="0563C1" w:themeColor="hyperlink"/>
      <w:u w:val="single"/>
    </w:rPr>
  </w:style>
  <w:style w:type="paragraph" w:styleId="Listeafsnit">
    <w:name w:val="List Paragraph"/>
    <w:basedOn w:val="Normal"/>
    <w:uiPriority w:val="34"/>
    <w:qFormat/>
    <w:rsid w:val="00CB0928"/>
    <w:pPr>
      <w:ind w:left="720"/>
      <w:contextualSpacing/>
    </w:pPr>
    <w:rPr>
      <w:rFonts w:ascii="Times New Roman" w:hAnsi="Times New Roman" w:cs="Times New Roman"/>
      <w:lang w:eastAsia="da-DK"/>
    </w:rPr>
  </w:style>
  <w:style w:type="paragraph" w:styleId="Sidefod">
    <w:name w:val="footer"/>
    <w:basedOn w:val="Normal"/>
    <w:link w:val="SidefodTegn"/>
    <w:uiPriority w:val="99"/>
    <w:unhideWhenUsed/>
    <w:rsid w:val="00CB0928"/>
    <w:pPr>
      <w:tabs>
        <w:tab w:val="center" w:pos="4819"/>
        <w:tab w:val="right" w:pos="9638"/>
      </w:tabs>
    </w:pPr>
  </w:style>
  <w:style w:type="character" w:customStyle="1" w:styleId="SidefodTegn">
    <w:name w:val="Sidefod Tegn"/>
    <w:basedOn w:val="Standardskrifttypeiafsnit"/>
    <w:link w:val="Sidefod"/>
    <w:uiPriority w:val="99"/>
    <w:rsid w:val="00CB0928"/>
    <w:rPr>
      <w:kern w:val="0"/>
      <w14:ligatures w14:val="none"/>
    </w:rPr>
  </w:style>
  <w:style w:type="character" w:styleId="Sidetal">
    <w:name w:val="page number"/>
    <w:basedOn w:val="Standardskrifttypeiafsnit"/>
    <w:uiPriority w:val="99"/>
    <w:semiHidden/>
    <w:unhideWhenUsed/>
    <w:rsid w:val="00CB0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H8Gsd1HVk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ToqNa0rqU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VjiKRfKpPI&amp;list=RDPVjiKRfKpPI&amp;t=3" TargetMode="External"/><Relationship Id="rId11" Type="http://schemas.openxmlformats.org/officeDocument/2006/relationships/footer" Target="footer2.xml"/><Relationship Id="rId5" Type="http://schemas.openxmlformats.org/officeDocument/2006/relationships/hyperlink" Target="https://www.youtube.com/watch?v=nCkpzqqog4k"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ehler.dk/samfundsfag-psykologi/introduktion-diskursanalyse-socialkonstruktivism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362</Words>
  <Characters>2212</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5</cp:revision>
  <dcterms:created xsi:type="dcterms:W3CDTF">2023-11-22T12:44:00Z</dcterms:created>
  <dcterms:modified xsi:type="dcterms:W3CDTF">2023-11-22T12:47:00Z</dcterms:modified>
</cp:coreProperties>
</file>