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739F" w14:textId="77777777" w:rsidR="00FA1054" w:rsidRDefault="00FA1054" w:rsidP="00FA1054">
      <w:pPr>
        <w:outlineLvl w:val="0"/>
        <w:rPr>
          <w:rFonts w:ascii="var(--font-title)" w:eastAsia="Times New Roman" w:hAnsi="var(--font-title)" w:cs="Times New Roman"/>
          <w:b/>
          <w:bCs/>
          <w:kern w:val="36"/>
          <w:sz w:val="42"/>
          <w:szCs w:val="42"/>
          <w:lang w:eastAsia="da-DK"/>
          <w14:ligatures w14:val="none"/>
        </w:rPr>
      </w:pPr>
      <w:r w:rsidRPr="00FA1054">
        <w:rPr>
          <w:rFonts w:ascii="var(--font-title)" w:eastAsia="Times New Roman" w:hAnsi="var(--font-title)" w:cs="Times New Roman"/>
          <w:b/>
          <w:bCs/>
          <w:kern w:val="36"/>
          <w:sz w:val="42"/>
          <w:szCs w:val="42"/>
          <w:lang w:eastAsia="da-DK"/>
          <w14:ligatures w14:val="none"/>
        </w:rPr>
        <w:t>2. Hvad er en novelle?</w:t>
      </w:r>
    </w:p>
    <w:p w14:paraId="159266F7" w14:textId="13A8FB89" w:rsidR="00FA1054" w:rsidRPr="00FA1054" w:rsidRDefault="00FA1054" w:rsidP="00FA1054">
      <w:p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var(--font-content)" w:eastAsia="Times New Roman" w:hAnsi="var(--font-content)" w:cs="Noto Sans"/>
          <w:color w:val="555555"/>
          <w:kern w:val="0"/>
          <w:sz w:val="22"/>
          <w:szCs w:val="22"/>
          <w:lang w:eastAsia="da-DK"/>
          <w14:ligatures w14:val="none"/>
        </w:rPr>
        <w:t>.</w:t>
      </w:r>
    </w:p>
    <w:p w14:paraId="2C84CAAD" w14:textId="77777777" w:rsidR="00FA1054" w:rsidRPr="00FA1054" w:rsidRDefault="00FA1054" w:rsidP="00FA1054">
      <w:pPr>
        <w:spacing w:before="100" w:beforeAutospacing="1" w:after="100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Novellen tilhører den fortællende hovedgenre epik. Ordet "novelle" betyder nyhed, og de tidlige noveller er karakteriseret ved en nyhedsværdi eller "nysgerrighedsværdi": De skulle være underholdende.</w:t>
      </w:r>
    </w:p>
    <w:p w14:paraId="7D602A7B" w14:textId="77777777" w:rsidR="00FA1054" w:rsidRPr="00FA1054" w:rsidRDefault="00FA1054" w:rsidP="00FA1054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Et godt eksempel er en af de første rigtige novellesamlinger, som er skrevet af italienske Giovanni Boccaccio, nemlig </w:t>
      </w:r>
      <w:proofErr w:type="spellStart"/>
      <w:r w:rsidRPr="00FA1054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Dekameron</w:t>
      </w:r>
      <w:proofErr w:type="spellEnd"/>
      <w:r w:rsidRPr="00FA1054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 </w:t>
      </w: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fra 1352. </w:t>
      </w:r>
      <w:proofErr w:type="spellStart"/>
      <w:r w:rsidRPr="00FA1054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Dekameron</w:t>
      </w:r>
      <w:proofErr w:type="spellEnd"/>
      <w:r w:rsidRPr="00FA1054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 </w:t>
      </w: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 en rammefortælling, hvor ti unge florentinere på baggrund af pestens hærgen i den by, de har forladt, hver dag i ti dage fortæller hinanden ti historier om alverdens tildragelser. Det er en samling korte og underholdende episke fortællinger om kærlighed og erotik.</w:t>
      </w:r>
    </w:p>
    <w:p w14:paraId="7F1D7041" w14:textId="77777777" w:rsidR="00FA1054" w:rsidRDefault="00FA1054" w:rsidP="00FA1054">
      <w:pPr>
        <w:spacing w:line="619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eastAsia="da-DK"/>
          <w14:ligatures w14:val="none"/>
        </w:rPr>
      </w:pPr>
    </w:p>
    <w:p w14:paraId="6D4AB681" w14:textId="6586CAC2" w:rsidR="00FA1054" w:rsidRPr="00FA1054" w:rsidRDefault="00FA1054" w:rsidP="00FA1054">
      <w:pPr>
        <w:spacing w:line="619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eastAsia="da-DK"/>
          <w14:ligatures w14:val="none"/>
        </w:rPr>
      </w:pPr>
      <w:r w:rsidRPr="00FA1054"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eastAsia="da-DK"/>
          <w14:ligatures w14:val="none"/>
        </w:rPr>
        <w:t>Novellens typiske genretræk</w:t>
      </w:r>
    </w:p>
    <w:p w14:paraId="6A1DF237" w14:textId="36BBD2B1" w:rsidR="00F17C79" w:rsidRPr="00F17C79" w:rsidRDefault="00FA1054" w:rsidP="00F17C79">
      <w:pPr>
        <w:numPr>
          <w:ilvl w:val="0"/>
          <w:numId w:val="3"/>
        </w:numPr>
        <w:spacing w:beforeAutospacing="1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Et enstrenget handlingsforløb</w:t>
      </w:r>
      <w:r w:rsidR="00F17C7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</w:p>
    <w:p w14:paraId="010F0BFC" w14:textId="77777777" w:rsidR="00FA1054" w:rsidRPr="00FA1054" w:rsidRDefault="00FA1054" w:rsidP="00FA1054">
      <w:pPr>
        <w:numPr>
          <w:ilvl w:val="0"/>
          <w:numId w:val="3"/>
        </w:numPr>
        <w:spacing w:beforeAutospacing="1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Få personer og miljøer.</w:t>
      </w:r>
    </w:p>
    <w:p w14:paraId="394B671D" w14:textId="119C1217" w:rsidR="00FA1054" w:rsidRDefault="00FA1054" w:rsidP="00FA1054">
      <w:pPr>
        <w:numPr>
          <w:ilvl w:val="0"/>
          <w:numId w:val="3"/>
        </w:numPr>
        <w:spacing w:beforeAutospacing="1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En konkret situation</w:t>
      </w:r>
      <w:r w:rsidR="00F17C7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/en konflikt</w:t>
      </w:r>
    </w:p>
    <w:p w14:paraId="1CBF8F97" w14:textId="77777777" w:rsidR="00FA1054" w:rsidRPr="00FA1054" w:rsidRDefault="00FA1054" w:rsidP="00FA1054">
      <w:pPr>
        <w:numPr>
          <w:ilvl w:val="0"/>
          <w:numId w:val="3"/>
        </w:numPr>
        <w:spacing w:beforeAutospacing="1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Novellens begivenhed: én afgørende begivenhed eller en hændelse, der udgør et vendepunkt.</w:t>
      </w:r>
    </w:p>
    <w:p w14:paraId="7BF460CE" w14:textId="77777777" w:rsidR="00FA1054" w:rsidRPr="00FA1054" w:rsidRDefault="00FA1054" w:rsidP="00FA1054">
      <w:pPr>
        <w:numPr>
          <w:ilvl w:val="0"/>
          <w:numId w:val="3"/>
        </w:num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At fortællingen begynder </w:t>
      </w:r>
      <w:r w:rsidRPr="00FA1054">
        <w:rPr>
          <w:rFonts w:ascii="Noto Sans" w:eastAsia="Times New Roman" w:hAnsi="Noto Sans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in medias res</w:t>
      </w: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 og ender i en åben slutning.</w:t>
      </w:r>
    </w:p>
    <w:p w14:paraId="6932AD94" w14:textId="77777777" w:rsidR="00FA1054" w:rsidRPr="00FA1054" w:rsidRDefault="00FA1054" w:rsidP="00FA1054">
      <w:pPr>
        <w:spacing w:before="100" w:beforeAutospacing="1" w:after="100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Der er forskellige undergenrer af novellen, for eksempel den realistiske novelle og den fantastiske novelle.</w:t>
      </w:r>
    </w:p>
    <w:p w14:paraId="5839F270" w14:textId="77777777" w:rsidR="00FA1054" w:rsidRPr="00FA1054" w:rsidRDefault="00FA1054" w:rsidP="00FA1054">
      <w:pPr>
        <w:spacing w:before="100" w:beforeAutospacing="1" w:after="100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 fantastiske novelle indeholder en særlig begivenhed: et fantastisk element, der bryder den realistiske fortælling. Den realistiske novelle forbinder vi i Danmark især med det moderne gennembrud (1870-1890) og for eksempel den kritiske realisme hos forfatteren Henrik Pontoppidan. Pontoppidans kritiske realisme vækker genklang i den nutidige forfatter Jan Sonnergaards noveller.</w:t>
      </w:r>
    </w:p>
    <w:p w14:paraId="42168D33" w14:textId="2FA94EB2" w:rsidR="00FA1054" w:rsidRPr="00FA1054" w:rsidRDefault="00E8274F" w:rsidP="00FA1054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</w:t>
      </w:r>
      <w:r w:rsidR="00FA1054"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en realistiske novelle i ældre og nyere udgaver, herunder minimalisme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(se </w:t>
      </w:r>
      <w:proofErr w:type="gramStart"/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oversigt  næste</w:t>
      </w:r>
      <w:proofErr w:type="gramEnd"/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side</w:t>
      </w:r>
      <w:r w:rsidR="00FA1054" w:rsidRPr="00FA1054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7633C78C" w14:textId="0A601378" w:rsidR="00FA1054" w:rsidRPr="00FA1054" w:rsidRDefault="00FA1054" w:rsidP="00FA1054">
      <w:pPr>
        <w:numPr>
          <w:ilvl w:val="0"/>
          <w:numId w:val="4"/>
        </w:num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fldChar w:fldCharType="begin"/>
      </w: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instrText xml:space="preserve"> INCLUDEPICTURE "/Users/merete/Library/Group Containers/UBF8T346G9.ms/WebArchiveCopyPasteTempFiles/com.microsoft.Word/csm_Oversigt_aa355e5c90.jpg" \* MERGEFORMATINET </w:instrText>
      </w: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fldChar w:fldCharType="separate"/>
      </w:r>
      <w:r w:rsidRPr="00FA1054">
        <w:rPr>
          <w:rFonts w:ascii="Noto Sans" w:eastAsia="Times New Roman" w:hAnsi="Noto Sans" w:cs="Noto Sans"/>
          <w:noProof/>
          <w:color w:val="333333"/>
          <w:kern w:val="0"/>
          <w:sz w:val="26"/>
          <w:szCs w:val="26"/>
          <w:lang w:eastAsia="da-DK"/>
          <w14:ligatures w14:val="none"/>
        </w:rPr>
        <w:drawing>
          <wp:inline distT="0" distB="0" distL="0" distR="0" wp14:anchorId="16C286BB" wp14:editId="1BA45510">
            <wp:extent cx="5717540" cy="2701290"/>
            <wp:effectExtent l="0" t="0" r="0" b="3810"/>
            <wp:docPr id="1309460434" name="Billede 1" descr="Et billede, der indeholder tekst, linje/rækk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60434" name="Billede 1" descr="Et billede, der indeholder tekst, linje/række, Font/skrifttyp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54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fldChar w:fldCharType="end"/>
      </w:r>
    </w:p>
    <w:p w14:paraId="3B7B46E3" w14:textId="77777777" w:rsidR="00FA1054" w:rsidRPr="00FA1054" w:rsidRDefault="00FA1054" w:rsidP="00FA1054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1EF0680" w14:textId="77777777" w:rsidR="00F12D1C" w:rsidRDefault="00F12D1C"/>
    <w:sectPr w:rsidR="00F12D1C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var(--font-content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684"/>
    <w:multiLevelType w:val="multilevel"/>
    <w:tmpl w:val="0CE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7B32"/>
    <w:multiLevelType w:val="multilevel"/>
    <w:tmpl w:val="0DF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A3E81"/>
    <w:multiLevelType w:val="multilevel"/>
    <w:tmpl w:val="5C0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F7179"/>
    <w:multiLevelType w:val="multilevel"/>
    <w:tmpl w:val="E60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966563">
    <w:abstractNumId w:val="2"/>
  </w:num>
  <w:num w:numId="2" w16cid:durableId="1851289246">
    <w:abstractNumId w:val="0"/>
  </w:num>
  <w:num w:numId="3" w16cid:durableId="893154788">
    <w:abstractNumId w:val="3"/>
  </w:num>
  <w:num w:numId="4" w16cid:durableId="9274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4"/>
    <w:rsid w:val="00075C03"/>
    <w:rsid w:val="002F4BD0"/>
    <w:rsid w:val="00360F71"/>
    <w:rsid w:val="004D56B0"/>
    <w:rsid w:val="005B1635"/>
    <w:rsid w:val="00CF4109"/>
    <w:rsid w:val="00E8274F"/>
    <w:rsid w:val="00F12D1C"/>
    <w:rsid w:val="00F17C79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EBD9E"/>
  <w14:defaultImageDpi w14:val="32767"/>
  <w15:chartTrackingRefBased/>
  <w15:docId w15:val="{8DD4ACA6-6CF4-EE4C-A7AE-0A303C5C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A10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FA10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105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A1054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FA1054"/>
  </w:style>
  <w:style w:type="paragraph" w:customStyle="1" w:styleId="ce-gallerycol">
    <w:name w:val="ce-gallery__col"/>
    <w:basedOn w:val="Normal"/>
    <w:rsid w:val="00FA10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10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FA1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11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48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9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6088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0891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84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18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38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2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6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193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5</cp:revision>
  <dcterms:created xsi:type="dcterms:W3CDTF">2023-11-23T20:14:00Z</dcterms:created>
  <dcterms:modified xsi:type="dcterms:W3CDTF">2023-11-23T20:25:00Z</dcterms:modified>
</cp:coreProperties>
</file>