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22D2" w14:textId="6FB76B29" w:rsidR="00B612F5" w:rsidRDefault="00AC1281" w:rsidP="00275EBE">
      <w:pPr>
        <w:pStyle w:val="Overskrift1"/>
        <w:rPr>
          <w:b/>
          <w:bCs/>
        </w:rPr>
      </w:pPr>
      <w:r>
        <w:rPr>
          <w:b/>
          <w:bCs/>
        </w:rPr>
        <w:t xml:space="preserve">Time </w:t>
      </w:r>
      <w:r w:rsidR="0080173F">
        <w:rPr>
          <w:b/>
          <w:bCs/>
        </w:rPr>
        <w:t>4</w:t>
      </w:r>
      <w:r>
        <w:rPr>
          <w:b/>
          <w:bCs/>
        </w:rPr>
        <w:t xml:space="preserve">: </w:t>
      </w:r>
      <w:r w:rsidR="003050B3">
        <w:rPr>
          <w:b/>
          <w:bCs/>
        </w:rPr>
        <w:t>Accelerationssamfundet</w:t>
      </w:r>
    </w:p>
    <w:p w14:paraId="4A421B2E" w14:textId="64CD3516" w:rsidR="003050B3" w:rsidRDefault="003050B3" w:rsidP="003050B3"/>
    <w:p w14:paraId="04804CCC" w14:textId="0D1A0116" w:rsidR="00FD2519" w:rsidRPr="00022F32" w:rsidRDefault="00FD2519" w:rsidP="00FD2519">
      <w:pPr>
        <w:rPr>
          <w:b/>
          <w:bCs/>
          <w:kern w:val="2"/>
          <w14:ligatures w14:val="standardContextual"/>
        </w:rPr>
      </w:pPr>
      <w:r w:rsidRPr="00022F32">
        <w:rPr>
          <w:b/>
          <w:bCs/>
          <w:kern w:val="2"/>
          <w14:ligatures w14:val="standardContextual"/>
        </w:rPr>
        <w:t>Accelerationssamfundet. Hvordan kan vi leve med mindre acceleration eller leve i et liv med mere acceleration.</w:t>
      </w:r>
    </w:p>
    <w:p w14:paraId="0BCF8693" w14:textId="77777777" w:rsidR="00FD2519" w:rsidRPr="00FD2519" w:rsidRDefault="00FD2519" w:rsidP="00FD2519">
      <w:pPr>
        <w:rPr>
          <w:kern w:val="2"/>
          <w14:ligatures w14:val="standardContextual"/>
        </w:rPr>
      </w:pPr>
      <w:r w:rsidRPr="00FD2519">
        <w:rPr>
          <w:kern w:val="2"/>
          <w14:ligatures w14:val="standardContextual"/>
        </w:rPr>
        <w:t>Sociologiens kernestof s. 56-61</w:t>
      </w:r>
    </w:p>
    <w:p w14:paraId="15BEE079" w14:textId="090CB7FF" w:rsidR="00FD2519" w:rsidRPr="00FD2519" w:rsidRDefault="00FD2519" w:rsidP="00FD2519">
      <w:pPr>
        <w:rPr>
          <w:kern w:val="2"/>
          <w14:ligatures w14:val="standardContextual"/>
        </w:rPr>
      </w:pPr>
      <w:r w:rsidRPr="00FD2519">
        <w:rPr>
          <w:rFonts w:ascii="Arial" w:hAnsi="Arial" w:cs="Arial"/>
          <w:color w:val="666666"/>
          <w:kern w:val="2"/>
          <w:sz w:val="18"/>
          <w:szCs w:val="18"/>
          <w:shd w:val="clear" w:color="auto" w:fill="FDFDF9"/>
          <w14:ligatures w14:val="standardContextual"/>
        </w:rPr>
        <w:t xml:space="preserve">Læsefokus: Hartmut Rosa taler om, vi er i et accelerationssamfund – Hvilke former for Acceleration arbejder han med, og hvad dækker de over? </w:t>
      </w:r>
      <w:hyperlink r:id="rId5" w:history="1">
        <w:r w:rsidRPr="00FD2519">
          <w:rPr>
            <w:color w:val="0000FF"/>
            <w:kern w:val="2"/>
            <w:u w:val="single"/>
            <w14:ligatures w14:val="standardContextual"/>
          </w:rPr>
          <w:t>www.sst.dk</w:t>
        </w:r>
      </w:hyperlink>
      <w:r w:rsidRPr="00FD2519">
        <w:rPr>
          <w:kern w:val="2"/>
          <w14:ligatures w14:val="standardContextual"/>
        </w:rPr>
        <w:t xml:space="preserve">  Sundhedsprofilen 2022.</w:t>
      </w:r>
    </w:p>
    <w:p w14:paraId="2F7A85DA" w14:textId="77777777" w:rsidR="00FD2519" w:rsidRDefault="00FD2519" w:rsidP="003050B3"/>
    <w:p w14:paraId="498C09D1" w14:textId="40D02C1C" w:rsidR="00D708F4" w:rsidRDefault="00D708F4" w:rsidP="00F4797C">
      <w:pPr>
        <w:pStyle w:val="Listeafsnit"/>
        <w:numPr>
          <w:ilvl w:val="0"/>
          <w:numId w:val="9"/>
        </w:numPr>
      </w:pPr>
      <w:r w:rsidRPr="00D708F4">
        <w:t xml:space="preserve">Hvad kan der udledes af </w:t>
      </w:r>
      <w:r>
        <w:t>de 2 første figurer</w:t>
      </w:r>
      <w:r w:rsidRPr="00D708F4">
        <w:t xml:space="preserve">? </w:t>
      </w:r>
      <w:r w:rsidRPr="00D708F4">
        <w:tab/>
      </w:r>
    </w:p>
    <w:p w14:paraId="18AA50AD" w14:textId="637463AF" w:rsidR="00F4797C" w:rsidRDefault="00D708F4" w:rsidP="00F4797C">
      <w:pPr>
        <w:pStyle w:val="Listeafsnit"/>
        <w:numPr>
          <w:ilvl w:val="0"/>
          <w:numId w:val="9"/>
        </w:numPr>
      </w:pPr>
      <w:r w:rsidRPr="00D708F4">
        <w:t>Opstil to hypoteser</w:t>
      </w:r>
      <w:r>
        <w:t xml:space="preserve"> på baggrund af tabel 2.</w:t>
      </w:r>
      <w:r w:rsidRPr="00D708F4">
        <w:t xml:space="preserve"> Begge hypoteser skal understøttes af en faglig begrundelse.</w:t>
      </w:r>
    </w:p>
    <w:p w14:paraId="04E0B38C" w14:textId="77777777" w:rsidR="00D53C9D" w:rsidRDefault="00D53C9D" w:rsidP="00D53C9D"/>
    <w:p w14:paraId="33F3CC31" w14:textId="77777777" w:rsidR="00D53C9D" w:rsidRDefault="00D53C9D" w:rsidP="00D53C9D"/>
    <w:p w14:paraId="6B35F05A" w14:textId="77777777" w:rsidR="00D53C9D" w:rsidRDefault="00D53C9D" w:rsidP="00D53C9D"/>
    <w:p w14:paraId="71E8037D" w14:textId="77777777" w:rsidR="00D53C9D" w:rsidRDefault="00D53C9D" w:rsidP="00D53C9D"/>
    <w:p w14:paraId="1FE318D3" w14:textId="77777777" w:rsidR="00D53C9D" w:rsidRDefault="00D53C9D" w:rsidP="00D53C9D"/>
    <w:p w14:paraId="2A6E4DDE" w14:textId="77777777" w:rsidR="00D53C9D" w:rsidRDefault="00D53C9D" w:rsidP="00D53C9D"/>
    <w:p w14:paraId="014FDB8F" w14:textId="77777777" w:rsidR="00D53C9D" w:rsidRDefault="00D53C9D" w:rsidP="00D53C9D"/>
    <w:p w14:paraId="674FA857" w14:textId="77777777" w:rsidR="00D53C9D" w:rsidRDefault="00D53C9D" w:rsidP="00D53C9D"/>
    <w:p w14:paraId="127C270D" w14:textId="77777777" w:rsidR="00D53C9D" w:rsidRDefault="00D53C9D" w:rsidP="00D53C9D"/>
    <w:p w14:paraId="6286D53B" w14:textId="77777777" w:rsidR="00D53C9D" w:rsidRDefault="00D53C9D" w:rsidP="00D53C9D"/>
    <w:p w14:paraId="7E95FF7E" w14:textId="77777777" w:rsidR="00D53C9D" w:rsidRDefault="00D53C9D" w:rsidP="00D53C9D"/>
    <w:p w14:paraId="11974F31" w14:textId="77777777" w:rsidR="00D53C9D" w:rsidRDefault="00D53C9D" w:rsidP="00D53C9D"/>
    <w:p w14:paraId="64CD712C" w14:textId="77777777" w:rsidR="00D53C9D" w:rsidRDefault="00D53C9D" w:rsidP="00D53C9D"/>
    <w:p w14:paraId="79B3BD29" w14:textId="77777777" w:rsidR="00D53C9D" w:rsidRDefault="00D53C9D" w:rsidP="00D53C9D"/>
    <w:p w14:paraId="0957076C" w14:textId="77777777" w:rsidR="00D53C9D" w:rsidRDefault="00D53C9D" w:rsidP="00D53C9D"/>
    <w:p w14:paraId="0E1620C2" w14:textId="77777777" w:rsidR="00D53C9D" w:rsidRDefault="00D53C9D" w:rsidP="00D53C9D"/>
    <w:p w14:paraId="6FB2694C" w14:textId="77777777" w:rsidR="00D53C9D" w:rsidRDefault="00D53C9D" w:rsidP="00D53C9D"/>
    <w:p w14:paraId="4F03ADE6" w14:textId="77777777" w:rsidR="00D53C9D" w:rsidRDefault="00D53C9D" w:rsidP="00D53C9D"/>
    <w:p w14:paraId="54F1163C" w14:textId="77777777" w:rsidR="00D53C9D" w:rsidRDefault="00D53C9D" w:rsidP="00D53C9D"/>
    <w:p w14:paraId="47D747C7" w14:textId="77777777" w:rsidR="00D53C9D" w:rsidRDefault="00D53C9D" w:rsidP="00D53C9D"/>
    <w:p w14:paraId="1CE8A36B" w14:textId="68F24492" w:rsidR="00D53C9D" w:rsidRPr="00D53C9D" w:rsidRDefault="00D53C9D" w:rsidP="00D53C9D">
      <w:pPr>
        <w:rPr>
          <w:b/>
          <w:bCs/>
          <w:sz w:val="24"/>
          <w:szCs w:val="24"/>
        </w:rPr>
      </w:pPr>
      <w:r w:rsidRPr="00D53C9D">
        <w:rPr>
          <w:b/>
          <w:bCs/>
          <w:sz w:val="24"/>
          <w:szCs w:val="24"/>
        </w:rPr>
        <w:lastRenderedPageBreak/>
        <w:t>Andel med højt stressniveau blandt mænd og kvinder i forskellige aldre.</w:t>
      </w:r>
    </w:p>
    <w:p w14:paraId="49C77F9D" w14:textId="77777777" w:rsidR="00D53C9D" w:rsidRDefault="00D53C9D" w:rsidP="00D53C9D"/>
    <w:p w14:paraId="0C34EAB5" w14:textId="55745426" w:rsidR="00F4797C" w:rsidRDefault="00F4797C" w:rsidP="00F4797C">
      <w:r w:rsidRPr="00F4797C">
        <w:rPr>
          <w:noProof/>
        </w:rPr>
        <w:drawing>
          <wp:inline distT="0" distB="0" distL="0" distR="0" wp14:anchorId="7E1930D4" wp14:editId="7BB1905C">
            <wp:extent cx="5427345" cy="7039610"/>
            <wp:effectExtent l="0" t="0" r="1905" b="8890"/>
            <wp:docPr id="1536202537" name="Billede 1" descr="Et billede, der indeholder tekst, skærmbillede, Font/skrifttype, Parall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02537" name="Billede 1" descr="Et billede, der indeholder tekst, skærmbillede, Font/skrifttype, Paralle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345" cy="703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E7648" w14:textId="77777777" w:rsidR="00F4797C" w:rsidRDefault="00F4797C" w:rsidP="003050B3"/>
    <w:p w14:paraId="33058883" w14:textId="77777777" w:rsidR="008837A0" w:rsidRDefault="008837A0" w:rsidP="003050B3"/>
    <w:p w14:paraId="0E4D224D" w14:textId="77777777" w:rsidR="00F4797C" w:rsidRDefault="00F4797C" w:rsidP="003050B3"/>
    <w:p w14:paraId="17534090" w14:textId="77777777" w:rsidR="00F4797C" w:rsidRDefault="00F4797C" w:rsidP="003050B3"/>
    <w:p w14:paraId="62637309" w14:textId="77777777" w:rsidR="00D708F4" w:rsidRDefault="00D708F4" w:rsidP="003050B3"/>
    <w:p w14:paraId="069F1521" w14:textId="7E9D726F" w:rsidR="00D708F4" w:rsidRPr="00D708F4" w:rsidRDefault="00D708F4" w:rsidP="003050B3">
      <w:pPr>
        <w:rPr>
          <w:b/>
          <w:bCs/>
        </w:rPr>
      </w:pPr>
      <w:r w:rsidRPr="00D708F4">
        <w:rPr>
          <w:b/>
          <w:bCs/>
        </w:rPr>
        <w:t>Tabel 2</w:t>
      </w:r>
      <w:r w:rsidR="00D53C9D">
        <w:rPr>
          <w:b/>
          <w:bCs/>
        </w:rPr>
        <w:t>. Andel af folk som er stressede, opdelt efter tilknytning til arbejdsmarkedet.</w:t>
      </w:r>
    </w:p>
    <w:p w14:paraId="5E574172" w14:textId="36646493" w:rsidR="00D708F4" w:rsidRDefault="00D708F4" w:rsidP="003050B3">
      <w:r w:rsidRPr="00D708F4">
        <w:rPr>
          <w:noProof/>
        </w:rPr>
        <w:drawing>
          <wp:inline distT="0" distB="0" distL="0" distR="0" wp14:anchorId="480770B3" wp14:editId="0DFA2A92">
            <wp:extent cx="5454231" cy="7333615"/>
            <wp:effectExtent l="0" t="0" r="0" b="635"/>
            <wp:docPr id="919993524" name="Billede 2" descr="Et billede, der indeholder tekst, skærmbillede, Font/skrifttype, Parall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93524" name="Billede 2" descr="Et billede, der indeholder tekst, skærmbillede, Font/skrifttype, Paralle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449" cy="73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107FE" w14:textId="4D890626" w:rsidR="008837A0" w:rsidRDefault="008837A0" w:rsidP="003050B3">
      <w:r w:rsidRPr="008837A0">
        <w:lastRenderedPageBreak/>
        <w:t>Hartmut Rosa taler om, at vi lever i et acce</w:t>
      </w:r>
      <w:r w:rsidR="00022F32">
        <w:t>ler</w:t>
      </w:r>
      <w:r w:rsidRPr="008837A0">
        <w:t>ationssamfund – hvilke former for accel</w:t>
      </w:r>
      <w:r>
        <w:t>e</w:t>
      </w:r>
      <w:r w:rsidRPr="008837A0">
        <w:t>ration</w:t>
      </w:r>
      <w:r>
        <w:t xml:space="preserve"> taler han om? Hvad er årsagerne og konsekvenserne?</w:t>
      </w:r>
    </w:p>
    <w:p w14:paraId="1B5C2650" w14:textId="2CCA08C6" w:rsidR="008837A0" w:rsidRDefault="008837A0" w:rsidP="003050B3">
      <w:r>
        <w:t>Han taler overordnet om 3 former: Den teknologiske, acceleration af sociale forandringer, acceleration af livets hastigheder.</w:t>
      </w:r>
    </w:p>
    <w:p w14:paraId="2F1371D0" w14:textId="77777777" w:rsidR="00D708F4" w:rsidRDefault="00D708F4" w:rsidP="003050B3"/>
    <w:p w14:paraId="45F35D10" w14:textId="4B731C8D" w:rsidR="00D708F4" w:rsidRDefault="00D708F4" w:rsidP="00F72CA6">
      <w:pPr>
        <w:pStyle w:val="Listeafsnit"/>
        <w:numPr>
          <w:ilvl w:val="0"/>
          <w:numId w:val="9"/>
        </w:numPr>
      </w:pPr>
      <w:r w:rsidRPr="00D708F4">
        <w:t xml:space="preserve">Hvad er ’den teknologiske acceleration’? </w:t>
      </w:r>
      <w:r w:rsidRPr="00D708F4">
        <w:tab/>
      </w:r>
    </w:p>
    <w:p w14:paraId="2B87DA35" w14:textId="00352FD1" w:rsidR="00D708F4" w:rsidRDefault="00D708F4" w:rsidP="00F72CA6">
      <w:pPr>
        <w:pStyle w:val="Listeafsnit"/>
        <w:numPr>
          <w:ilvl w:val="0"/>
          <w:numId w:val="9"/>
        </w:numPr>
      </w:pPr>
      <w:r w:rsidRPr="00D708F4">
        <w:t xml:space="preserve">Hvad er ’acceleration af social forandring’? </w:t>
      </w:r>
      <w:r w:rsidRPr="00D708F4">
        <w:tab/>
      </w:r>
    </w:p>
    <w:p w14:paraId="1DFF7F57" w14:textId="26B16FDF" w:rsidR="00D708F4" w:rsidRDefault="00D708F4" w:rsidP="00F72CA6">
      <w:pPr>
        <w:pStyle w:val="Listeafsnit"/>
        <w:numPr>
          <w:ilvl w:val="0"/>
          <w:numId w:val="9"/>
        </w:numPr>
      </w:pPr>
      <w:r w:rsidRPr="00D708F4">
        <w:t>Hvad menes med ’acceleration af liv</w:t>
      </w:r>
      <w:r>
        <w:t>ets</w:t>
      </w:r>
      <w:r w:rsidR="00F72CA6">
        <w:t xml:space="preserve"> </w:t>
      </w:r>
      <w:r>
        <w:t>hastigheder?</w:t>
      </w:r>
    </w:p>
    <w:p w14:paraId="129B3EFC" w14:textId="77777777" w:rsidR="008837A0" w:rsidRDefault="008837A0" w:rsidP="003050B3"/>
    <w:p w14:paraId="3FD9B15D" w14:textId="3304BF0C" w:rsidR="002E628A" w:rsidRPr="00F72CA6" w:rsidRDefault="00022F32" w:rsidP="00F72CA6">
      <w:pPr>
        <w:pStyle w:val="Listeafsnit"/>
        <w:numPr>
          <w:ilvl w:val="0"/>
          <w:numId w:val="9"/>
        </w:numPr>
        <w:rPr>
          <w:rStyle w:val="Kraftigfremhvning"/>
          <w:b/>
          <w:bCs/>
          <w:i w:val="0"/>
          <w:iCs w:val="0"/>
          <w:color w:val="auto"/>
          <w:lang w:val="sv-SE"/>
        </w:rPr>
      </w:pPr>
      <w:r w:rsidRPr="00F72CA6">
        <w:rPr>
          <w:b/>
          <w:bCs/>
          <w:lang w:val="nb-NO"/>
        </w:rPr>
        <w:t>Unge og trivsel.</w:t>
      </w:r>
    </w:p>
    <w:p w14:paraId="45401D42" w14:textId="66260A3A" w:rsidR="002E628A" w:rsidRPr="002E628A" w:rsidRDefault="002E628A" w:rsidP="002E628A">
      <w:pPr>
        <w:pStyle w:val="Listeafsnit"/>
        <w:numPr>
          <w:ilvl w:val="1"/>
          <w:numId w:val="6"/>
        </w:numPr>
        <w:rPr>
          <w:rStyle w:val="Kraftigfremhvning"/>
          <w:i w:val="0"/>
          <w:iCs w:val="0"/>
          <w:color w:val="auto"/>
        </w:rPr>
      </w:pPr>
      <w:r w:rsidRPr="002E628A">
        <w:rPr>
          <w:rStyle w:val="Kraftigfremhvning"/>
          <w:i w:val="0"/>
          <w:iCs w:val="0"/>
          <w:color w:val="auto"/>
        </w:rPr>
        <w:t xml:space="preserve">Gå ind på Sundhedsprofilen; </w:t>
      </w:r>
      <w:hyperlink r:id="rId8" w:history="1">
        <w:r w:rsidRPr="002E628A">
          <w:rPr>
            <w:rStyle w:val="Hyperlink"/>
          </w:rPr>
          <w:t>https://www.sst.dk/-/media/Udgivelser/2022/Sundhedsprofil/Sundhedsprofilen.ashx</w:t>
        </w:r>
      </w:hyperlink>
    </w:p>
    <w:p w14:paraId="22B343EE" w14:textId="571A4A05" w:rsidR="002E628A" w:rsidRPr="002E628A" w:rsidRDefault="002E628A" w:rsidP="002E628A">
      <w:pPr>
        <w:pStyle w:val="Listeafsnit"/>
        <w:numPr>
          <w:ilvl w:val="1"/>
          <w:numId w:val="6"/>
        </w:numPr>
        <w:rPr>
          <w:rStyle w:val="Kraftigfremhvning"/>
          <w:i w:val="0"/>
          <w:iCs w:val="0"/>
          <w:color w:val="auto"/>
        </w:rPr>
      </w:pPr>
      <w:r w:rsidRPr="002E628A">
        <w:rPr>
          <w:rStyle w:val="Kraftigfremhvning"/>
          <w:i w:val="0"/>
          <w:iCs w:val="0"/>
          <w:color w:val="auto"/>
        </w:rPr>
        <w:t>Undersøg hvad I kan udlede om følgende figurer, og overvej hvordan Rosas teori + andre teorier fra forløbet kan bruges til at forklare tendenserne</w:t>
      </w:r>
    </w:p>
    <w:p w14:paraId="30602DB5" w14:textId="017AA1B5" w:rsidR="002E628A" w:rsidRPr="002E628A" w:rsidRDefault="002E628A" w:rsidP="002E628A">
      <w:pPr>
        <w:pStyle w:val="Listeafsnit"/>
        <w:numPr>
          <w:ilvl w:val="2"/>
          <w:numId w:val="6"/>
        </w:numPr>
        <w:rPr>
          <w:rStyle w:val="Kraftigfremhvning"/>
          <w:i w:val="0"/>
          <w:iCs w:val="0"/>
          <w:color w:val="auto"/>
        </w:rPr>
      </w:pPr>
      <w:r w:rsidRPr="002E628A">
        <w:rPr>
          <w:rStyle w:val="Kraftigfremhvning"/>
          <w:i w:val="0"/>
          <w:iCs w:val="0"/>
          <w:color w:val="auto"/>
        </w:rPr>
        <w:t>Tabel 2.2.2 s. 31</w:t>
      </w:r>
    </w:p>
    <w:p w14:paraId="589A60DD" w14:textId="776565A1" w:rsidR="002E628A" w:rsidRPr="002E628A" w:rsidRDefault="002E628A" w:rsidP="002E628A">
      <w:pPr>
        <w:pStyle w:val="Listeafsnit"/>
        <w:numPr>
          <w:ilvl w:val="2"/>
          <w:numId w:val="6"/>
        </w:numPr>
        <w:rPr>
          <w:rStyle w:val="Kraftigfremhvning"/>
          <w:i w:val="0"/>
          <w:iCs w:val="0"/>
          <w:color w:val="auto"/>
        </w:rPr>
      </w:pPr>
      <w:r w:rsidRPr="002E628A">
        <w:rPr>
          <w:rStyle w:val="Kraftigfremhvning"/>
          <w:i w:val="0"/>
          <w:iCs w:val="0"/>
          <w:color w:val="auto"/>
        </w:rPr>
        <w:t>Figur 2.2.3 s. 32</w:t>
      </w:r>
    </w:p>
    <w:p w14:paraId="07F8CDF3" w14:textId="311A542E" w:rsidR="002E628A" w:rsidRPr="002E628A" w:rsidRDefault="002E628A" w:rsidP="002E628A">
      <w:pPr>
        <w:pStyle w:val="Listeafsnit"/>
        <w:numPr>
          <w:ilvl w:val="2"/>
          <w:numId w:val="6"/>
        </w:numPr>
        <w:rPr>
          <w:rStyle w:val="Kraftigfremhvning"/>
          <w:i w:val="0"/>
          <w:iCs w:val="0"/>
          <w:color w:val="auto"/>
        </w:rPr>
      </w:pPr>
      <w:r w:rsidRPr="002E628A">
        <w:rPr>
          <w:rStyle w:val="Kraftigfremhvning"/>
          <w:i w:val="0"/>
          <w:iCs w:val="0"/>
          <w:color w:val="auto"/>
        </w:rPr>
        <w:t>Figur 2.3.1 s. 39</w:t>
      </w:r>
    </w:p>
    <w:p w14:paraId="656A121A" w14:textId="04B5A18D" w:rsidR="002E628A" w:rsidRPr="002E628A" w:rsidRDefault="002E628A" w:rsidP="002E628A">
      <w:pPr>
        <w:pStyle w:val="Listeafsnit"/>
        <w:numPr>
          <w:ilvl w:val="2"/>
          <w:numId w:val="6"/>
        </w:numPr>
        <w:rPr>
          <w:rStyle w:val="Kraftigfremhvning"/>
          <w:i w:val="0"/>
          <w:iCs w:val="0"/>
          <w:color w:val="auto"/>
        </w:rPr>
      </w:pPr>
      <w:r w:rsidRPr="002E628A">
        <w:rPr>
          <w:rStyle w:val="Kraftigfremhvning"/>
          <w:i w:val="0"/>
          <w:iCs w:val="0"/>
          <w:color w:val="auto"/>
        </w:rPr>
        <w:t>Figur 2.4.2 s. 47</w:t>
      </w:r>
    </w:p>
    <w:p w14:paraId="47034376" w14:textId="64A0370E" w:rsidR="002E628A" w:rsidRDefault="002E628A" w:rsidP="002E628A">
      <w:pPr>
        <w:pStyle w:val="Listeafsnit"/>
        <w:numPr>
          <w:ilvl w:val="2"/>
          <w:numId w:val="6"/>
        </w:numPr>
        <w:rPr>
          <w:rStyle w:val="Kraftigfremhvning"/>
          <w:i w:val="0"/>
          <w:iCs w:val="0"/>
          <w:color w:val="auto"/>
        </w:rPr>
      </w:pPr>
      <w:r w:rsidRPr="002E628A">
        <w:rPr>
          <w:rStyle w:val="Kraftigfremhvning"/>
          <w:i w:val="0"/>
          <w:iCs w:val="0"/>
          <w:color w:val="auto"/>
        </w:rPr>
        <w:t>Figur 2.4.4 s. 52</w:t>
      </w:r>
    </w:p>
    <w:p w14:paraId="716D0F0A" w14:textId="77777777" w:rsidR="002E628A" w:rsidRDefault="002E628A" w:rsidP="002E628A">
      <w:pPr>
        <w:pStyle w:val="Listeafsnit"/>
        <w:ind w:left="2160"/>
        <w:rPr>
          <w:rStyle w:val="Kraftigfremhvning"/>
          <w:i w:val="0"/>
          <w:iCs w:val="0"/>
          <w:color w:val="auto"/>
        </w:rPr>
      </w:pPr>
    </w:p>
    <w:p w14:paraId="7ADFEC8F" w14:textId="77777777" w:rsidR="00E65548" w:rsidRDefault="00E65548" w:rsidP="002E628A">
      <w:pPr>
        <w:pStyle w:val="Listeafsnit"/>
        <w:ind w:left="2160"/>
        <w:rPr>
          <w:rStyle w:val="Kraftigfremhvning"/>
          <w:i w:val="0"/>
          <w:iCs w:val="0"/>
          <w:color w:val="auto"/>
        </w:rPr>
      </w:pPr>
    </w:p>
    <w:p w14:paraId="7250E7C6" w14:textId="77777777" w:rsidR="00E65548" w:rsidRDefault="00E65548" w:rsidP="002E628A">
      <w:pPr>
        <w:pStyle w:val="Listeafsnit"/>
        <w:ind w:left="2160"/>
        <w:rPr>
          <w:rStyle w:val="Kraftigfremhvning"/>
          <w:i w:val="0"/>
          <w:iCs w:val="0"/>
          <w:color w:val="auto"/>
        </w:rPr>
      </w:pPr>
    </w:p>
    <w:p w14:paraId="4EE280C1" w14:textId="797EBB2E" w:rsidR="00AC1281" w:rsidRPr="00AC1281" w:rsidRDefault="00AC1281" w:rsidP="00F72CA6">
      <w:pPr>
        <w:pStyle w:val="Listeafsnit"/>
        <w:numPr>
          <w:ilvl w:val="0"/>
          <w:numId w:val="9"/>
        </w:numPr>
        <w:rPr>
          <w:kern w:val="2"/>
          <w14:ligatures w14:val="standardContextual"/>
        </w:rPr>
      </w:pPr>
      <w:r w:rsidRPr="00E65548">
        <w:rPr>
          <w:b/>
          <w:bCs/>
          <w:kern w:val="2"/>
          <w14:ligatures w14:val="standardContextual"/>
        </w:rPr>
        <w:t>Forelæsning om unges mentale trivsel</w:t>
      </w:r>
      <w:r w:rsidRPr="00AC1281">
        <w:rPr>
          <w:kern w:val="2"/>
          <w14:ligatures w14:val="standardContextual"/>
        </w:rPr>
        <w:t xml:space="preserve">: </w:t>
      </w:r>
      <w:hyperlink r:id="rId9" w:history="1">
        <w:r w:rsidRPr="00AC1281">
          <w:rPr>
            <w:color w:val="0000FF"/>
            <w:kern w:val="2"/>
            <w:u w:val="single"/>
            <w14:ligatures w14:val="standardContextual"/>
          </w:rPr>
          <w:t>Forelæsning om "Unges mentale trivsel i præstationssamfundet", Aalborg Universitet, AAU Play - YouTube</w:t>
        </w:r>
      </w:hyperlink>
    </w:p>
    <w:p w14:paraId="6272438E" w14:textId="77777777" w:rsidR="00AC1281" w:rsidRPr="00AC1281" w:rsidRDefault="00AC1281" w:rsidP="00AC128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da-DK"/>
        </w:rPr>
      </w:pPr>
      <w:r w:rsidRPr="00AC1281">
        <w:rPr>
          <w:rFonts w:ascii="Arial" w:eastAsia="Times New Roman" w:hAnsi="Arial" w:cs="Arial"/>
          <w:color w:val="666666"/>
          <w:sz w:val="18"/>
          <w:szCs w:val="18"/>
          <w:lang w:eastAsia="da-DK"/>
        </w:rPr>
        <w:t>Tag notater til følgende 3 spørgsmål, når du ser forelæsningen fra Aalborg Universitet:</w:t>
      </w:r>
    </w:p>
    <w:p w14:paraId="54967773" w14:textId="77777777" w:rsidR="00AC1281" w:rsidRPr="00AC1281" w:rsidRDefault="00AC1281" w:rsidP="00AC128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da-DK"/>
        </w:rPr>
      </w:pPr>
      <w:r w:rsidRPr="00AC1281">
        <w:rPr>
          <w:rFonts w:ascii="Arial" w:eastAsia="Times New Roman" w:hAnsi="Arial" w:cs="Arial"/>
          <w:color w:val="666666"/>
          <w:sz w:val="18"/>
          <w:szCs w:val="18"/>
          <w:lang w:eastAsia="da-DK"/>
        </w:rPr>
        <w:t>1)Hvilket billede tegner Anders Petersen af unges mentale trivsel. Husk eksempler.</w:t>
      </w:r>
    </w:p>
    <w:p w14:paraId="2B7160F4" w14:textId="77777777" w:rsidR="00AC1281" w:rsidRPr="00AC1281" w:rsidRDefault="00AC1281" w:rsidP="00AC128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da-DK"/>
        </w:rPr>
      </w:pPr>
      <w:r w:rsidRPr="00AC1281">
        <w:rPr>
          <w:rFonts w:ascii="Arial" w:eastAsia="Times New Roman" w:hAnsi="Arial" w:cs="Arial"/>
          <w:color w:val="666666"/>
          <w:sz w:val="18"/>
          <w:szCs w:val="18"/>
          <w:lang w:eastAsia="da-DK"/>
        </w:rPr>
        <w:t>2)Hvilke forklaringer giver Anders Petersen på den faldende trivsel hos unge.</w:t>
      </w:r>
    </w:p>
    <w:p w14:paraId="37A132E1" w14:textId="77777777" w:rsidR="00AC1281" w:rsidRPr="00AC1281" w:rsidRDefault="00AC1281" w:rsidP="00AC1281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da-DK"/>
        </w:rPr>
      </w:pPr>
      <w:r w:rsidRPr="00AC1281">
        <w:rPr>
          <w:rFonts w:ascii="Arial" w:eastAsia="Times New Roman" w:hAnsi="Arial" w:cs="Arial"/>
          <w:color w:val="666666"/>
          <w:sz w:val="18"/>
          <w:szCs w:val="18"/>
          <w:lang w:eastAsia="da-DK"/>
        </w:rPr>
        <w:t>3)Hvilke løsninger på unges trivselskrise skitserer Anders Petersen.</w:t>
      </w:r>
    </w:p>
    <w:p w14:paraId="6E4D685E" w14:textId="77777777" w:rsidR="00DA782A" w:rsidRDefault="00DA782A" w:rsidP="00DA782A">
      <w:pPr>
        <w:rPr>
          <w:rStyle w:val="Kraftigfremhvning"/>
          <w:b/>
          <w:bCs/>
          <w:i w:val="0"/>
          <w:iCs w:val="0"/>
          <w:color w:val="auto"/>
        </w:rPr>
      </w:pPr>
    </w:p>
    <w:p w14:paraId="4515E2C6" w14:textId="514A692E" w:rsidR="00DA782A" w:rsidRPr="00DA782A" w:rsidRDefault="00DA782A" w:rsidP="00DA782A">
      <w:pPr>
        <w:rPr>
          <w:rStyle w:val="Kraftigfremhvning"/>
          <w:b/>
          <w:bCs/>
          <w:i w:val="0"/>
          <w:iCs w:val="0"/>
          <w:color w:val="auto"/>
        </w:rPr>
      </w:pPr>
    </w:p>
    <w:p w14:paraId="015B8897" w14:textId="7E3B032F" w:rsidR="00AC1281" w:rsidRPr="00DA782A" w:rsidRDefault="00AC1281" w:rsidP="00DA782A">
      <w:pPr>
        <w:rPr>
          <w:rStyle w:val="Kraftigfremhvning"/>
          <w:b/>
          <w:bCs/>
          <w:i w:val="0"/>
          <w:iCs w:val="0"/>
          <w:color w:val="auto"/>
        </w:rPr>
      </w:pPr>
    </w:p>
    <w:p w14:paraId="51ACDA8D" w14:textId="77777777" w:rsidR="00AC1281" w:rsidRDefault="00AC1281" w:rsidP="00022F32">
      <w:pPr>
        <w:pStyle w:val="Listeafsnit"/>
        <w:rPr>
          <w:rStyle w:val="Kraftigfremhvning"/>
          <w:b/>
          <w:bCs/>
          <w:i w:val="0"/>
          <w:iCs w:val="0"/>
          <w:color w:val="auto"/>
        </w:rPr>
      </w:pPr>
    </w:p>
    <w:p w14:paraId="66FA8D72" w14:textId="77777777" w:rsidR="00AC1281" w:rsidRDefault="00AC1281" w:rsidP="00022F32">
      <w:pPr>
        <w:pStyle w:val="Listeafsnit"/>
        <w:rPr>
          <w:rStyle w:val="Kraftigfremhvning"/>
          <w:b/>
          <w:bCs/>
          <w:i w:val="0"/>
          <w:iCs w:val="0"/>
          <w:color w:val="auto"/>
        </w:rPr>
      </w:pPr>
    </w:p>
    <w:p w14:paraId="6F9B07C3" w14:textId="77777777" w:rsidR="00AC1281" w:rsidRDefault="00AC1281" w:rsidP="00022F32">
      <w:pPr>
        <w:pStyle w:val="Listeafsnit"/>
        <w:rPr>
          <w:rStyle w:val="Kraftigfremhvning"/>
          <w:b/>
          <w:bCs/>
          <w:i w:val="0"/>
          <w:iCs w:val="0"/>
          <w:color w:val="auto"/>
        </w:rPr>
      </w:pPr>
    </w:p>
    <w:p w14:paraId="0C4E6548" w14:textId="77777777" w:rsidR="00AC1281" w:rsidRPr="002E628A" w:rsidRDefault="00AC1281" w:rsidP="00022F32">
      <w:pPr>
        <w:pStyle w:val="Listeafsnit"/>
        <w:rPr>
          <w:rStyle w:val="Kraftigfremhvning"/>
          <w:b/>
          <w:bCs/>
          <w:i w:val="0"/>
          <w:iCs w:val="0"/>
          <w:color w:val="auto"/>
        </w:rPr>
      </w:pPr>
    </w:p>
    <w:p w14:paraId="50E42B88" w14:textId="77777777" w:rsidR="002E628A" w:rsidRPr="002E628A" w:rsidRDefault="002E628A" w:rsidP="002E628A">
      <w:pPr>
        <w:pStyle w:val="Listeafsnit"/>
        <w:rPr>
          <w:rStyle w:val="Kraftigfremhvning"/>
          <w:b/>
          <w:bCs/>
          <w:i w:val="0"/>
          <w:iCs w:val="0"/>
          <w:color w:val="auto"/>
        </w:rPr>
      </w:pPr>
    </w:p>
    <w:sectPr w:rsidR="002E628A" w:rsidRPr="002E62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3C3"/>
    <w:multiLevelType w:val="hybridMultilevel"/>
    <w:tmpl w:val="15D28A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25682"/>
    <w:multiLevelType w:val="hybridMultilevel"/>
    <w:tmpl w:val="7E8E847A"/>
    <w:lvl w:ilvl="0" w:tplc="040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84923"/>
    <w:multiLevelType w:val="hybridMultilevel"/>
    <w:tmpl w:val="32A2FD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327B7"/>
    <w:multiLevelType w:val="hybridMultilevel"/>
    <w:tmpl w:val="4CDCF6DC"/>
    <w:lvl w:ilvl="0" w:tplc="931AF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D11AB"/>
    <w:multiLevelType w:val="hybridMultilevel"/>
    <w:tmpl w:val="74AA0096"/>
    <w:lvl w:ilvl="0" w:tplc="D28CDAD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33784"/>
    <w:multiLevelType w:val="hybridMultilevel"/>
    <w:tmpl w:val="39A6F4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A5D"/>
    <w:multiLevelType w:val="hybridMultilevel"/>
    <w:tmpl w:val="0154428A"/>
    <w:lvl w:ilvl="0" w:tplc="7F54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561B2"/>
    <w:multiLevelType w:val="hybridMultilevel"/>
    <w:tmpl w:val="A486201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6F2A8B"/>
    <w:multiLevelType w:val="hybridMultilevel"/>
    <w:tmpl w:val="B740A8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08065">
    <w:abstractNumId w:val="6"/>
  </w:num>
  <w:num w:numId="2" w16cid:durableId="1525049085">
    <w:abstractNumId w:val="2"/>
  </w:num>
  <w:num w:numId="3" w16cid:durableId="1589461497">
    <w:abstractNumId w:val="7"/>
  </w:num>
  <w:num w:numId="4" w16cid:durableId="1886988528">
    <w:abstractNumId w:val="3"/>
  </w:num>
  <w:num w:numId="5" w16cid:durableId="1760906644">
    <w:abstractNumId w:val="4"/>
  </w:num>
  <w:num w:numId="6" w16cid:durableId="256601401">
    <w:abstractNumId w:val="8"/>
  </w:num>
  <w:num w:numId="7" w16cid:durableId="867913630">
    <w:abstractNumId w:val="5"/>
  </w:num>
  <w:num w:numId="8" w16cid:durableId="2011522688">
    <w:abstractNumId w:val="1"/>
  </w:num>
  <w:num w:numId="9" w16cid:durableId="87951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E"/>
    <w:rsid w:val="00022F32"/>
    <w:rsid w:val="000B34B7"/>
    <w:rsid w:val="00151632"/>
    <w:rsid w:val="001B6010"/>
    <w:rsid w:val="002516FC"/>
    <w:rsid w:val="00275EBE"/>
    <w:rsid w:val="002E628A"/>
    <w:rsid w:val="003042D1"/>
    <w:rsid w:val="003050B3"/>
    <w:rsid w:val="00436EA8"/>
    <w:rsid w:val="007D65F0"/>
    <w:rsid w:val="0080173F"/>
    <w:rsid w:val="00874C07"/>
    <w:rsid w:val="008837A0"/>
    <w:rsid w:val="008F6943"/>
    <w:rsid w:val="00950E5F"/>
    <w:rsid w:val="00A7191F"/>
    <w:rsid w:val="00AC1281"/>
    <w:rsid w:val="00B612F5"/>
    <w:rsid w:val="00C271D1"/>
    <w:rsid w:val="00C33D91"/>
    <w:rsid w:val="00C62DA5"/>
    <w:rsid w:val="00C86AC2"/>
    <w:rsid w:val="00CE6B19"/>
    <w:rsid w:val="00D53C9D"/>
    <w:rsid w:val="00D708F4"/>
    <w:rsid w:val="00DA782A"/>
    <w:rsid w:val="00E2325E"/>
    <w:rsid w:val="00E65548"/>
    <w:rsid w:val="00F4797C"/>
    <w:rsid w:val="00F72CA6"/>
    <w:rsid w:val="00FD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95D5"/>
  <w15:chartTrackingRefBased/>
  <w15:docId w15:val="{D83450CC-83F5-4B0D-B596-DAFD370B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5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6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5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59"/>
    <w:rsid w:val="0027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75E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75EBE"/>
    <w:rPr>
      <w:i/>
      <w:iCs/>
      <w:color w:val="4472C4" w:themeColor="accent1"/>
    </w:rPr>
  </w:style>
  <w:style w:type="character" w:styleId="Hyperlink">
    <w:name w:val="Hyperlink"/>
    <w:basedOn w:val="Standardskrifttypeiafsnit"/>
    <w:uiPriority w:val="99"/>
    <w:unhideWhenUsed/>
    <w:rsid w:val="00275EBE"/>
    <w:rPr>
      <w:color w:val="0000FF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36E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2E628A"/>
    <w:rPr>
      <w:color w:val="605E5C"/>
      <w:shd w:val="clear" w:color="auto" w:fill="E1DFDD"/>
    </w:rPr>
  </w:style>
  <w:style w:type="table" w:styleId="Gittertabel4-farve1">
    <w:name w:val="Grid Table 4 Accent 1"/>
    <w:basedOn w:val="Tabel-Normal"/>
    <w:uiPriority w:val="49"/>
    <w:rsid w:val="002E62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tabel4-farve5">
    <w:name w:val="Grid Table 4 Accent 5"/>
    <w:basedOn w:val="Tabel-Normal"/>
    <w:uiPriority w:val="49"/>
    <w:rsid w:val="002E62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DA782A"/>
    <w:rPr>
      <w:rFonts w:ascii="Times New Roman" w:hAnsi="Times New Roman" w:cs="Times New Roman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F72C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t.dk/-/media/Udgivelser/2022/Sundhedsprofil/Sundhedsprofilen.ash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sst.dk/-/media/Udgivelser/2022/Sundhedsprofil/Sundhedsprofilen.ash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vH2r3Ysvm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308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Kim Krog Larsen</cp:lastModifiedBy>
  <cp:revision>2</cp:revision>
  <cp:lastPrinted>2023-11-09T12:11:00Z</cp:lastPrinted>
  <dcterms:created xsi:type="dcterms:W3CDTF">2023-11-27T08:54:00Z</dcterms:created>
  <dcterms:modified xsi:type="dcterms:W3CDTF">2023-11-27T08:54:00Z</dcterms:modified>
</cp:coreProperties>
</file>