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05DC" w14:textId="77777777" w:rsidR="002059E1" w:rsidRPr="00F742CD" w:rsidRDefault="002059E1" w:rsidP="002059E1">
      <w:pPr>
        <w:numPr>
          <w:ilvl w:val="0"/>
          <w:numId w:val="1"/>
        </w:numPr>
        <w:contextualSpacing/>
        <w:rPr>
          <w:b/>
          <w:bCs/>
          <w:kern w:val="0"/>
          <w14:ligatures w14:val="none"/>
        </w:rPr>
      </w:pPr>
      <w:r w:rsidRPr="00F742CD">
        <w:rPr>
          <w:b/>
          <w:bCs/>
          <w:kern w:val="0"/>
          <w14:ligatures w14:val="none"/>
        </w:rPr>
        <w:t>Bourdieus teori</w:t>
      </w:r>
      <w:r>
        <w:rPr>
          <w:b/>
          <w:bCs/>
          <w:kern w:val="0"/>
          <w14:ligatures w14:val="none"/>
        </w:rPr>
        <w:t xml:space="preserve">. Redegør for nedenstående begreber og forklar dem for hinanden 2 og 2. </w:t>
      </w:r>
    </w:p>
    <w:p w14:paraId="2E52B113" w14:textId="77777777" w:rsidR="002059E1" w:rsidRDefault="002059E1" w:rsidP="002059E1">
      <w:pPr>
        <w:numPr>
          <w:ilvl w:val="1"/>
          <w:numId w:val="1"/>
        </w:numPr>
        <w:contextualSpacing/>
        <w:rPr>
          <w:kern w:val="0"/>
          <w14:ligatures w14:val="none"/>
        </w:rPr>
      </w:pPr>
      <w:r w:rsidRPr="00F742CD">
        <w:rPr>
          <w:kern w:val="0"/>
          <w14:ligatures w14:val="none"/>
        </w:rPr>
        <w:t xml:space="preserve">Habitus </w:t>
      </w:r>
    </w:p>
    <w:p w14:paraId="355FEBD0" w14:textId="77777777" w:rsidR="002059E1" w:rsidRPr="00F742CD" w:rsidRDefault="002059E1" w:rsidP="002059E1">
      <w:pPr>
        <w:numPr>
          <w:ilvl w:val="1"/>
          <w:numId w:val="1"/>
        </w:numPr>
        <w:contextualSpacing/>
        <w:rPr>
          <w:kern w:val="0"/>
          <w14:ligatures w14:val="none"/>
        </w:rPr>
      </w:pPr>
      <w:r>
        <w:rPr>
          <w:kern w:val="0"/>
          <w14:ligatures w14:val="none"/>
        </w:rPr>
        <w:t>Struktur – aktør.</w:t>
      </w:r>
    </w:p>
    <w:p w14:paraId="3BE65019" w14:textId="77777777" w:rsidR="002059E1" w:rsidRPr="00F742CD" w:rsidRDefault="002059E1" w:rsidP="002059E1">
      <w:pPr>
        <w:numPr>
          <w:ilvl w:val="1"/>
          <w:numId w:val="1"/>
        </w:numPr>
        <w:contextualSpacing/>
        <w:rPr>
          <w:kern w:val="0"/>
          <w14:ligatures w14:val="none"/>
        </w:rPr>
      </w:pPr>
      <w:r w:rsidRPr="00F742CD">
        <w:rPr>
          <w:kern w:val="0"/>
          <w14:ligatures w14:val="none"/>
        </w:rPr>
        <w:t>Kapitalformer</w:t>
      </w:r>
    </w:p>
    <w:p w14:paraId="0D9B9824" w14:textId="77777777" w:rsidR="002059E1" w:rsidRPr="00F742CD" w:rsidRDefault="002059E1" w:rsidP="002059E1">
      <w:pPr>
        <w:numPr>
          <w:ilvl w:val="2"/>
          <w:numId w:val="1"/>
        </w:numPr>
        <w:contextualSpacing/>
        <w:rPr>
          <w:kern w:val="0"/>
          <w14:ligatures w14:val="none"/>
        </w:rPr>
      </w:pPr>
      <w:r w:rsidRPr="00F742CD">
        <w:rPr>
          <w:kern w:val="0"/>
          <w14:ligatures w14:val="none"/>
        </w:rPr>
        <w:t>Økonomisk</w:t>
      </w:r>
    </w:p>
    <w:p w14:paraId="25285461" w14:textId="77777777" w:rsidR="002059E1" w:rsidRPr="00F742CD" w:rsidRDefault="002059E1" w:rsidP="002059E1">
      <w:pPr>
        <w:numPr>
          <w:ilvl w:val="2"/>
          <w:numId w:val="1"/>
        </w:numPr>
        <w:contextualSpacing/>
        <w:rPr>
          <w:kern w:val="0"/>
          <w14:ligatures w14:val="none"/>
        </w:rPr>
      </w:pPr>
      <w:r w:rsidRPr="00F742CD">
        <w:rPr>
          <w:kern w:val="0"/>
          <w14:ligatures w14:val="none"/>
        </w:rPr>
        <w:t>Kulturel (kropslig, objektiveret og institutionaliseret form)</w:t>
      </w:r>
    </w:p>
    <w:p w14:paraId="1739C2AA" w14:textId="77777777" w:rsidR="002059E1" w:rsidRPr="00F742CD" w:rsidRDefault="002059E1" w:rsidP="002059E1">
      <w:pPr>
        <w:numPr>
          <w:ilvl w:val="2"/>
          <w:numId w:val="1"/>
        </w:numPr>
        <w:contextualSpacing/>
        <w:rPr>
          <w:kern w:val="0"/>
          <w14:ligatures w14:val="none"/>
        </w:rPr>
      </w:pPr>
      <w:r w:rsidRPr="00F742CD">
        <w:rPr>
          <w:kern w:val="0"/>
          <w14:ligatures w14:val="none"/>
        </w:rPr>
        <w:t xml:space="preserve">Social </w:t>
      </w:r>
    </w:p>
    <w:p w14:paraId="1DEDBACB" w14:textId="77777777" w:rsidR="002059E1" w:rsidRPr="00F742CD" w:rsidRDefault="002059E1" w:rsidP="002059E1">
      <w:pPr>
        <w:numPr>
          <w:ilvl w:val="2"/>
          <w:numId w:val="1"/>
        </w:numPr>
        <w:contextualSpacing/>
        <w:rPr>
          <w:kern w:val="0"/>
          <w14:ligatures w14:val="none"/>
        </w:rPr>
      </w:pPr>
      <w:r w:rsidRPr="00F742CD">
        <w:rPr>
          <w:kern w:val="0"/>
          <w14:ligatures w14:val="none"/>
        </w:rPr>
        <w:t>Symbolsk</w:t>
      </w:r>
    </w:p>
    <w:p w14:paraId="4423B8B7" w14:textId="77777777" w:rsidR="002059E1" w:rsidRPr="00F742CD" w:rsidRDefault="002059E1" w:rsidP="002059E1">
      <w:pPr>
        <w:numPr>
          <w:ilvl w:val="1"/>
          <w:numId w:val="1"/>
        </w:numPr>
        <w:contextualSpacing/>
        <w:rPr>
          <w:kern w:val="0"/>
          <w14:ligatures w14:val="none"/>
        </w:rPr>
      </w:pPr>
      <w:r w:rsidRPr="00F742CD">
        <w:rPr>
          <w:kern w:val="0"/>
          <w14:ligatures w14:val="none"/>
        </w:rPr>
        <w:t>Felter</w:t>
      </w:r>
    </w:p>
    <w:p w14:paraId="29721C73" w14:textId="77777777" w:rsidR="002059E1" w:rsidRPr="00F742CD" w:rsidRDefault="002059E1" w:rsidP="002059E1">
      <w:pPr>
        <w:ind w:left="1495"/>
        <w:contextualSpacing/>
        <w:rPr>
          <w:kern w:val="0"/>
          <w14:ligatures w14:val="none"/>
        </w:rPr>
      </w:pPr>
    </w:p>
    <w:p w14:paraId="19BA24B2" w14:textId="77777777" w:rsidR="002059E1" w:rsidRPr="00F742CD" w:rsidRDefault="002059E1" w:rsidP="002059E1">
      <w:pPr>
        <w:ind w:left="1495"/>
        <w:contextualSpacing/>
        <w:rPr>
          <w:kern w:val="0"/>
          <w14:ligatures w14:val="none"/>
        </w:rPr>
      </w:pPr>
    </w:p>
    <w:p w14:paraId="151E8DFE" w14:textId="77777777" w:rsidR="002059E1" w:rsidRPr="00F742CD" w:rsidRDefault="002059E1" w:rsidP="002059E1">
      <w:pPr>
        <w:numPr>
          <w:ilvl w:val="0"/>
          <w:numId w:val="1"/>
        </w:numPr>
        <w:contextualSpacing/>
        <w:rPr>
          <w:b/>
          <w:bCs/>
          <w:kern w:val="0"/>
          <w14:ligatures w14:val="none"/>
        </w:rPr>
      </w:pPr>
      <w:r w:rsidRPr="00F742CD">
        <w:rPr>
          <w:b/>
          <w:bCs/>
          <w:kern w:val="0"/>
          <w14:ligatures w14:val="none"/>
        </w:rPr>
        <w:t>Social arv i Danmark</w:t>
      </w:r>
    </w:p>
    <w:p w14:paraId="503A0E22" w14:textId="77777777" w:rsidR="002059E1" w:rsidRPr="002A6B46" w:rsidRDefault="002059E1" w:rsidP="002059E1">
      <w:pPr>
        <w:keepNext/>
        <w:numPr>
          <w:ilvl w:val="1"/>
          <w:numId w:val="1"/>
        </w:numPr>
        <w:contextualSpacing/>
        <w:rPr>
          <w:i/>
          <w:iCs/>
          <w:color w:val="44546A" w:themeColor="text2"/>
          <w:kern w:val="0"/>
          <w:sz w:val="18"/>
          <w:szCs w:val="18"/>
          <w14:ligatures w14:val="none"/>
        </w:rPr>
      </w:pPr>
      <w:r w:rsidRPr="002A6B46">
        <w:rPr>
          <w:kern w:val="0"/>
          <w14:ligatures w14:val="none"/>
        </w:rPr>
        <w:t>Hvad kan I udlede af nedenstående figurer?</w:t>
      </w:r>
      <w:r w:rsidRPr="00F742CD">
        <w:rPr>
          <w:noProof/>
          <w:kern w:val="0"/>
          <w14:ligatures w14:val="none"/>
        </w:rPr>
        <w:drawing>
          <wp:anchor distT="0" distB="0" distL="114300" distR="114300" simplePos="0" relativeHeight="251659264" behindDoc="1" locked="0" layoutInCell="1" allowOverlap="1" wp14:anchorId="6E20150D" wp14:editId="5FD4950C">
            <wp:simplePos x="0" y="0"/>
            <wp:positionH relativeFrom="column">
              <wp:posOffset>25455</wp:posOffset>
            </wp:positionH>
            <wp:positionV relativeFrom="paragraph">
              <wp:posOffset>259853</wp:posOffset>
            </wp:positionV>
            <wp:extent cx="6111399" cy="2941982"/>
            <wp:effectExtent l="0" t="0" r="3810" b="0"/>
            <wp:wrapTight wrapText="bothSides">
              <wp:wrapPolygon edited="0">
                <wp:start x="0" y="0"/>
                <wp:lineTo x="0" y="21400"/>
                <wp:lineTo x="21546" y="21400"/>
                <wp:lineTo x="21546" y="0"/>
                <wp:lineTo x="0" y="0"/>
              </wp:wrapPolygon>
            </wp:wrapTight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4" t="45711" r="46047" b="18951"/>
                    <a:stretch/>
                  </pic:blipFill>
                  <pic:spPr bwMode="auto">
                    <a:xfrm>
                      <a:off x="0" y="0"/>
                      <a:ext cx="6111399" cy="294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D056B" w14:textId="77777777" w:rsidR="002059E1" w:rsidRPr="00F742CD" w:rsidRDefault="002059E1" w:rsidP="002059E1">
      <w:pPr>
        <w:keepNext/>
        <w:ind w:left="1495"/>
        <w:contextualSpacing/>
        <w:rPr>
          <w:i/>
          <w:iCs/>
          <w:color w:val="44546A" w:themeColor="text2"/>
          <w:kern w:val="0"/>
          <w:sz w:val="18"/>
          <w:szCs w:val="18"/>
          <w14:ligatures w14:val="none"/>
        </w:rPr>
      </w:pPr>
      <w:r w:rsidRPr="00F742CD">
        <w:rPr>
          <w:i/>
          <w:iCs/>
          <w:color w:val="44546A" w:themeColor="text2"/>
          <w:kern w:val="0"/>
          <w:sz w:val="18"/>
          <w:szCs w:val="18"/>
          <w14:ligatures w14:val="none"/>
        </w:rPr>
        <w:t xml:space="preserve">Figur </w:t>
      </w:r>
      <w:r w:rsidRPr="00F742CD">
        <w:rPr>
          <w:i/>
          <w:iCs/>
          <w:color w:val="44546A" w:themeColor="text2"/>
          <w:kern w:val="0"/>
          <w:sz w:val="18"/>
          <w:szCs w:val="18"/>
          <w14:ligatures w14:val="none"/>
        </w:rPr>
        <w:fldChar w:fldCharType="begin"/>
      </w:r>
      <w:r w:rsidRPr="00F742CD">
        <w:rPr>
          <w:i/>
          <w:iCs/>
          <w:color w:val="44546A" w:themeColor="text2"/>
          <w:kern w:val="0"/>
          <w:sz w:val="18"/>
          <w:szCs w:val="18"/>
          <w14:ligatures w14:val="none"/>
        </w:rPr>
        <w:instrText xml:space="preserve"> SEQ Figur \* ARABIC </w:instrText>
      </w:r>
      <w:r w:rsidRPr="00F742CD">
        <w:rPr>
          <w:i/>
          <w:iCs/>
          <w:color w:val="44546A" w:themeColor="text2"/>
          <w:kern w:val="0"/>
          <w:sz w:val="18"/>
          <w:szCs w:val="18"/>
          <w14:ligatures w14:val="none"/>
        </w:rPr>
        <w:fldChar w:fldCharType="separate"/>
      </w:r>
      <w:r>
        <w:rPr>
          <w:i/>
          <w:iCs/>
          <w:noProof/>
          <w:color w:val="44546A" w:themeColor="text2"/>
          <w:kern w:val="0"/>
          <w:sz w:val="18"/>
          <w:szCs w:val="18"/>
          <w14:ligatures w14:val="none"/>
        </w:rPr>
        <w:t>1</w:t>
      </w:r>
      <w:r w:rsidRPr="00F742CD">
        <w:rPr>
          <w:i/>
          <w:iCs/>
          <w:noProof/>
          <w:color w:val="44546A" w:themeColor="text2"/>
          <w:kern w:val="0"/>
          <w:sz w:val="18"/>
          <w:szCs w:val="18"/>
          <w14:ligatures w14:val="none"/>
        </w:rPr>
        <w:fldChar w:fldCharType="end"/>
      </w:r>
      <w:r w:rsidRPr="00F742CD">
        <w:rPr>
          <w:i/>
          <w:iCs/>
          <w:color w:val="44546A" w:themeColor="text2"/>
          <w:kern w:val="0"/>
          <w:sz w:val="18"/>
          <w:szCs w:val="18"/>
          <w14:ligatures w14:val="none"/>
        </w:rPr>
        <w:t>: Sociologiens kernestof s. 161</w:t>
      </w:r>
    </w:p>
    <w:p w14:paraId="6605B641" w14:textId="77777777" w:rsidR="002059E1" w:rsidRPr="00F742CD" w:rsidRDefault="002059E1" w:rsidP="002059E1">
      <w:pPr>
        <w:rPr>
          <w:kern w:val="0"/>
          <w14:ligatures w14:val="none"/>
        </w:rPr>
      </w:pPr>
    </w:p>
    <w:p w14:paraId="042DDA65" w14:textId="77777777" w:rsidR="002059E1" w:rsidRPr="00F742CD" w:rsidRDefault="002059E1" w:rsidP="002059E1">
      <w:pPr>
        <w:keepNext/>
        <w:rPr>
          <w:kern w:val="0"/>
          <w14:ligatures w14:val="none"/>
        </w:rPr>
      </w:pPr>
      <w:r w:rsidRPr="00F742CD">
        <w:rPr>
          <w:noProof/>
          <w:kern w:val="0"/>
          <w14:ligatures w14:val="none"/>
        </w:rPr>
        <w:lastRenderedPageBreak/>
        <w:drawing>
          <wp:inline distT="0" distB="0" distL="0" distR="0" wp14:anchorId="7966DAFA" wp14:editId="79EB9F0E">
            <wp:extent cx="5732890" cy="3774251"/>
            <wp:effectExtent l="0" t="0" r="1270" b="0"/>
            <wp:docPr id="9" name="Billede 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&#10;&#10;Automatisk genereret beskrivelse"/>
                    <pic:cNvPicPr/>
                  </pic:nvPicPr>
                  <pic:blipFill rotWithShape="1">
                    <a:blip r:embed="rId6"/>
                    <a:srcRect l="13253" t="31645" r="45694" b="20303"/>
                    <a:stretch/>
                  </pic:blipFill>
                  <pic:spPr bwMode="auto">
                    <a:xfrm>
                      <a:off x="0" y="0"/>
                      <a:ext cx="5767035" cy="379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BCC5D" w14:textId="77777777" w:rsidR="00904833" w:rsidRDefault="00904833"/>
    <w:sectPr w:rsidR="0090483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A83CAD"/>
    <w:multiLevelType w:val="hybridMultilevel"/>
    <w:tmpl w:val="D1868C1C"/>
    <w:lvl w:ilvl="0" w:tplc="0C3CB900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04060019">
      <w:start w:val="1"/>
      <w:numFmt w:val="lowerLetter"/>
      <w:lvlText w:val="%2."/>
      <w:lvlJc w:val="left"/>
      <w:pPr>
        <w:ind w:left="1495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8981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9E1"/>
    <w:rsid w:val="002059E1"/>
    <w:rsid w:val="002D30D7"/>
    <w:rsid w:val="0090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47779"/>
  <w15:chartTrackingRefBased/>
  <w15:docId w15:val="{92AD2F96-052F-4045-8A1A-5091A699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9E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309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Krog Larsen</dc:creator>
  <cp:keywords/>
  <dc:description/>
  <cp:lastModifiedBy>Kim Krog Larsen</cp:lastModifiedBy>
  <cp:revision>1</cp:revision>
  <dcterms:created xsi:type="dcterms:W3CDTF">2023-12-11T10:03:00Z</dcterms:created>
  <dcterms:modified xsi:type="dcterms:W3CDTF">2023-12-11T10:03:00Z</dcterms:modified>
</cp:coreProperties>
</file>