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922D2" w14:textId="21F1B478" w:rsidR="00B612F5" w:rsidRPr="00D60058" w:rsidRDefault="002516FC" w:rsidP="00275EBE">
      <w:pPr>
        <w:pStyle w:val="Overskrift1"/>
        <w:rPr>
          <w:b/>
          <w:bCs/>
        </w:rPr>
      </w:pPr>
      <w:r w:rsidRPr="00D60058">
        <w:rPr>
          <w:b/>
          <w:bCs/>
        </w:rPr>
        <w:t>Unge i Danmark</w:t>
      </w:r>
      <w:r w:rsidR="00275EBE" w:rsidRPr="00D60058">
        <w:rPr>
          <w:b/>
          <w:bCs/>
        </w:rPr>
        <w:t xml:space="preserve">: </w:t>
      </w:r>
      <w:r w:rsidR="00A53CEC" w:rsidRPr="00D60058">
        <w:rPr>
          <w:b/>
          <w:bCs/>
        </w:rPr>
        <w:t>Metoder i samfundsfag</w:t>
      </w:r>
      <w:r w:rsidR="001B1B7B">
        <w:rPr>
          <w:b/>
          <w:bCs/>
        </w:rPr>
        <w:t xml:space="preserve">. </w:t>
      </w:r>
    </w:p>
    <w:p w14:paraId="41402A34" w14:textId="04EA367F" w:rsidR="007C3F80" w:rsidRPr="00D60058" w:rsidRDefault="007C3F80" w:rsidP="007C3F80">
      <w:pPr>
        <w:spacing w:after="200" w:line="276" w:lineRule="auto"/>
        <w:rPr>
          <w:rStyle w:val="Kraftigfremhvning"/>
          <w:b/>
          <w:bCs/>
          <w:i w:val="0"/>
          <w:iCs w:val="0"/>
        </w:rPr>
      </w:pPr>
    </w:p>
    <w:p w14:paraId="394EBDCC" w14:textId="45D7F0A1" w:rsidR="002363F3" w:rsidRDefault="002363F3" w:rsidP="002363F3">
      <w:pPr>
        <w:pStyle w:val="Listeafsnit"/>
        <w:numPr>
          <w:ilvl w:val="0"/>
          <w:numId w:val="11"/>
        </w:numPr>
        <w:spacing w:after="200" w:line="276" w:lineRule="auto"/>
        <w:rPr>
          <w:rStyle w:val="Kraftigfremhvning"/>
          <w:b/>
          <w:bCs/>
          <w:i w:val="0"/>
          <w:iCs w:val="0"/>
          <w:color w:val="000000" w:themeColor="text1"/>
        </w:rPr>
      </w:pPr>
      <w:r w:rsidRPr="002363F3">
        <w:rPr>
          <w:rStyle w:val="Kraftigfremhvning"/>
          <w:b/>
          <w:bCs/>
          <w:i w:val="0"/>
          <w:iCs w:val="0"/>
          <w:color w:val="000000" w:themeColor="text1"/>
        </w:rPr>
        <w:t xml:space="preserve">Metoder i samfundsfag – </w:t>
      </w:r>
      <w:r>
        <w:rPr>
          <w:rStyle w:val="Kraftigfremhvning"/>
          <w:b/>
          <w:bCs/>
          <w:i w:val="0"/>
          <w:iCs w:val="0"/>
          <w:color w:val="000000" w:themeColor="text1"/>
        </w:rPr>
        <w:t>Den samfundsfaglige værktøjskasse</w:t>
      </w:r>
    </w:p>
    <w:p w14:paraId="2E6411BC" w14:textId="24FAD55C" w:rsidR="002363F3" w:rsidRPr="002363F3" w:rsidRDefault="002363F3" w:rsidP="002363F3">
      <w:pPr>
        <w:pStyle w:val="Listeafsnit"/>
        <w:numPr>
          <w:ilvl w:val="1"/>
          <w:numId w:val="11"/>
        </w:numPr>
        <w:spacing w:after="200" w:line="276" w:lineRule="auto"/>
        <w:rPr>
          <w:rStyle w:val="Kraftigfremhvning"/>
          <w:i w:val="0"/>
          <w:iCs w:val="0"/>
          <w:color w:val="000000" w:themeColor="text1"/>
        </w:rPr>
      </w:pPr>
      <w:r w:rsidRPr="002363F3">
        <w:rPr>
          <w:rStyle w:val="Kraftigfremhvning"/>
          <w:i w:val="0"/>
          <w:iCs w:val="0"/>
          <w:color w:val="000000" w:themeColor="text1"/>
        </w:rPr>
        <w:t>Udfyld skemaet på baggrund af dagens lektier</w:t>
      </w:r>
    </w:p>
    <w:tbl>
      <w:tblPr>
        <w:tblStyle w:val="Gittertabel5-mrk-farve5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363F3" w14:paraId="710BABF6" w14:textId="77777777" w:rsidTr="00236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364F3206" w14:textId="77777777" w:rsidR="002363F3" w:rsidRPr="002363F3" w:rsidRDefault="002363F3" w:rsidP="002363F3">
            <w:pPr>
              <w:spacing w:after="200" w:line="276" w:lineRule="auto"/>
              <w:rPr>
                <w:rStyle w:val="Kraftigfremhvning"/>
                <w:i w:val="0"/>
                <w:iCs w:val="0"/>
                <w:color w:val="000000" w:themeColor="text1"/>
              </w:rPr>
            </w:pPr>
          </w:p>
        </w:tc>
        <w:tc>
          <w:tcPr>
            <w:tcW w:w="2407" w:type="dxa"/>
          </w:tcPr>
          <w:p w14:paraId="173EE66D" w14:textId="3CC0B894" w:rsidR="002363F3" w:rsidRPr="002363F3" w:rsidRDefault="002363F3" w:rsidP="002363F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Kraftigfremhvning"/>
                <w:i w:val="0"/>
                <w:iCs w:val="0"/>
                <w:color w:val="000000" w:themeColor="text1"/>
                <w:lang w:val="nb-NO"/>
              </w:rPr>
            </w:pPr>
            <w:r w:rsidRPr="002363F3">
              <w:rPr>
                <w:rStyle w:val="Kraftigfremhvning"/>
                <w:i w:val="0"/>
                <w:iCs w:val="0"/>
                <w:color w:val="000000" w:themeColor="text1"/>
                <w:lang w:val="nb-NO"/>
              </w:rPr>
              <w:t>Kvantitativ tilgang</w:t>
            </w:r>
          </w:p>
        </w:tc>
        <w:tc>
          <w:tcPr>
            <w:tcW w:w="2407" w:type="dxa"/>
          </w:tcPr>
          <w:p w14:paraId="631A99B2" w14:textId="7D7840FF" w:rsidR="002363F3" w:rsidRPr="002363F3" w:rsidRDefault="002363F3" w:rsidP="002363F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Kraftigfremhvning"/>
                <w:i w:val="0"/>
                <w:iCs w:val="0"/>
                <w:color w:val="000000" w:themeColor="text1"/>
                <w:lang w:val="nb-NO"/>
              </w:rPr>
            </w:pPr>
            <w:r w:rsidRPr="002363F3">
              <w:rPr>
                <w:rStyle w:val="Kraftigfremhvning"/>
                <w:i w:val="0"/>
                <w:iCs w:val="0"/>
                <w:color w:val="000000" w:themeColor="text1"/>
                <w:lang w:val="nb-NO"/>
              </w:rPr>
              <w:t>Kvalitativ tilgang</w:t>
            </w:r>
          </w:p>
        </w:tc>
        <w:tc>
          <w:tcPr>
            <w:tcW w:w="2407" w:type="dxa"/>
          </w:tcPr>
          <w:p w14:paraId="0E87210D" w14:textId="08C700D0" w:rsidR="002363F3" w:rsidRPr="002363F3" w:rsidRDefault="002363F3" w:rsidP="002363F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Kraftigfremhvning"/>
                <w:i w:val="0"/>
                <w:iCs w:val="0"/>
                <w:color w:val="000000" w:themeColor="text1"/>
                <w:lang w:val="nb-NO"/>
              </w:rPr>
            </w:pPr>
            <w:r w:rsidRPr="002363F3">
              <w:rPr>
                <w:rStyle w:val="Kraftigfremhvning"/>
                <w:i w:val="0"/>
                <w:iCs w:val="0"/>
                <w:color w:val="000000" w:themeColor="text1"/>
                <w:lang w:val="nb-NO"/>
              </w:rPr>
              <w:t>Komparativ tilgang</w:t>
            </w:r>
          </w:p>
        </w:tc>
      </w:tr>
      <w:tr w:rsidR="002363F3" w14:paraId="0AAE637B" w14:textId="77777777" w:rsidTr="0023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67D0FE11" w14:textId="0DB703C8" w:rsidR="002363F3" w:rsidRPr="002363F3" w:rsidRDefault="002363F3" w:rsidP="002363F3">
            <w:pPr>
              <w:spacing w:after="200" w:line="276" w:lineRule="auto"/>
              <w:rPr>
                <w:rStyle w:val="Kraftigfremhvning"/>
                <w:i w:val="0"/>
                <w:iCs w:val="0"/>
                <w:color w:val="000000" w:themeColor="text1"/>
                <w:lang w:val="nb-NO"/>
              </w:rPr>
            </w:pPr>
            <w:r w:rsidRPr="002363F3">
              <w:rPr>
                <w:rStyle w:val="Kraftigfremhvning"/>
                <w:i w:val="0"/>
                <w:iCs w:val="0"/>
                <w:color w:val="000000" w:themeColor="text1"/>
                <w:lang w:val="nb-NO"/>
              </w:rPr>
              <w:t>Hvordan indsamles data?</w:t>
            </w:r>
          </w:p>
        </w:tc>
        <w:tc>
          <w:tcPr>
            <w:tcW w:w="2407" w:type="dxa"/>
          </w:tcPr>
          <w:p w14:paraId="57AFBC33" w14:textId="77777777" w:rsidR="002363F3" w:rsidRDefault="002363F3" w:rsidP="002363F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aftigfremhvning"/>
                <w:b/>
                <w:bCs/>
                <w:i w:val="0"/>
                <w:iCs w:val="0"/>
                <w:color w:val="000000" w:themeColor="text1"/>
                <w:lang w:val="nb-NO"/>
              </w:rPr>
            </w:pPr>
          </w:p>
        </w:tc>
        <w:tc>
          <w:tcPr>
            <w:tcW w:w="2407" w:type="dxa"/>
          </w:tcPr>
          <w:p w14:paraId="0BD3CB32" w14:textId="77777777" w:rsidR="002363F3" w:rsidRDefault="002363F3" w:rsidP="002363F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aftigfremhvning"/>
                <w:b/>
                <w:bCs/>
                <w:i w:val="0"/>
                <w:iCs w:val="0"/>
                <w:color w:val="000000" w:themeColor="text1"/>
                <w:lang w:val="nb-NO"/>
              </w:rPr>
            </w:pPr>
          </w:p>
        </w:tc>
        <w:tc>
          <w:tcPr>
            <w:tcW w:w="2407" w:type="dxa"/>
          </w:tcPr>
          <w:p w14:paraId="5726E866" w14:textId="77777777" w:rsidR="002363F3" w:rsidRDefault="002363F3" w:rsidP="002363F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aftigfremhvning"/>
                <w:b/>
                <w:bCs/>
                <w:i w:val="0"/>
                <w:iCs w:val="0"/>
                <w:color w:val="000000" w:themeColor="text1"/>
                <w:lang w:val="nb-NO"/>
              </w:rPr>
            </w:pPr>
          </w:p>
        </w:tc>
      </w:tr>
      <w:tr w:rsidR="002363F3" w:rsidRPr="002363F3" w14:paraId="246F3746" w14:textId="77777777" w:rsidTr="00236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480C6F27" w14:textId="77777777" w:rsidR="002363F3" w:rsidRPr="002363F3" w:rsidRDefault="002363F3" w:rsidP="002363F3">
            <w:pPr>
              <w:spacing w:after="200" w:line="276" w:lineRule="auto"/>
              <w:rPr>
                <w:rStyle w:val="Kraftigfremhvning"/>
                <w:i w:val="0"/>
                <w:iCs w:val="0"/>
                <w:color w:val="000000" w:themeColor="text1"/>
              </w:rPr>
            </w:pPr>
            <w:r w:rsidRPr="002363F3">
              <w:rPr>
                <w:rStyle w:val="Kraftigfremhvning"/>
                <w:i w:val="0"/>
                <w:iCs w:val="0"/>
                <w:color w:val="000000" w:themeColor="text1"/>
              </w:rPr>
              <w:t>Hvad er formålet med denne metode?</w:t>
            </w:r>
          </w:p>
          <w:p w14:paraId="5F2B11AA" w14:textId="3B99AA92" w:rsidR="002363F3" w:rsidRPr="002363F3" w:rsidRDefault="002363F3" w:rsidP="002363F3">
            <w:pPr>
              <w:spacing w:after="200" w:line="276" w:lineRule="auto"/>
              <w:rPr>
                <w:rStyle w:val="Kraftigfremhvning"/>
                <w:i w:val="0"/>
                <w:iCs w:val="0"/>
                <w:color w:val="000000" w:themeColor="text1"/>
              </w:rPr>
            </w:pPr>
            <w:r w:rsidRPr="002363F3">
              <w:rPr>
                <w:rStyle w:val="Kraftigfremhvning"/>
                <w:i w:val="0"/>
                <w:iCs w:val="0"/>
                <w:color w:val="000000" w:themeColor="text1"/>
              </w:rPr>
              <w:t>Hvornår anvendes metoden?</w:t>
            </w:r>
          </w:p>
        </w:tc>
        <w:tc>
          <w:tcPr>
            <w:tcW w:w="2407" w:type="dxa"/>
          </w:tcPr>
          <w:p w14:paraId="12519881" w14:textId="77777777" w:rsidR="002363F3" w:rsidRPr="002363F3" w:rsidRDefault="002363F3" w:rsidP="002363F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aftigfremhvning"/>
                <w:b/>
                <w:bCs/>
                <w:i w:val="0"/>
                <w:iCs w:val="0"/>
                <w:color w:val="000000" w:themeColor="text1"/>
              </w:rPr>
            </w:pPr>
          </w:p>
        </w:tc>
        <w:tc>
          <w:tcPr>
            <w:tcW w:w="2407" w:type="dxa"/>
          </w:tcPr>
          <w:p w14:paraId="5F5435FF" w14:textId="77777777" w:rsidR="002363F3" w:rsidRPr="002363F3" w:rsidRDefault="002363F3" w:rsidP="002363F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aftigfremhvning"/>
                <w:b/>
                <w:bCs/>
                <w:i w:val="0"/>
                <w:iCs w:val="0"/>
                <w:color w:val="000000" w:themeColor="text1"/>
              </w:rPr>
            </w:pPr>
          </w:p>
        </w:tc>
        <w:tc>
          <w:tcPr>
            <w:tcW w:w="2407" w:type="dxa"/>
          </w:tcPr>
          <w:p w14:paraId="3CA86D20" w14:textId="77777777" w:rsidR="002363F3" w:rsidRPr="002363F3" w:rsidRDefault="002363F3" w:rsidP="002363F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aftigfremhvning"/>
                <w:b/>
                <w:bCs/>
                <w:i w:val="0"/>
                <w:iCs w:val="0"/>
                <w:color w:val="000000" w:themeColor="text1"/>
              </w:rPr>
            </w:pPr>
          </w:p>
        </w:tc>
      </w:tr>
      <w:tr w:rsidR="002363F3" w:rsidRPr="002363F3" w14:paraId="4FC11627" w14:textId="77777777" w:rsidTr="0023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59A83951" w14:textId="087B4866" w:rsidR="002363F3" w:rsidRPr="002363F3" w:rsidRDefault="002363F3" w:rsidP="002363F3">
            <w:pPr>
              <w:spacing w:after="200" w:line="276" w:lineRule="auto"/>
              <w:rPr>
                <w:rStyle w:val="Kraftigfremhvning"/>
                <w:i w:val="0"/>
                <w:iCs w:val="0"/>
                <w:color w:val="000000" w:themeColor="text1"/>
              </w:rPr>
            </w:pPr>
            <w:r w:rsidRPr="002363F3">
              <w:rPr>
                <w:rStyle w:val="Kraftigfremhvning"/>
                <w:i w:val="0"/>
                <w:iCs w:val="0"/>
                <w:color w:val="000000" w:themeColor="text1"/>
              </w:rPr>
              <w:t>Datatype</w:t>
            </w:r>
          </w:p>
        </w:tc>
        <w:tc>
          <w:tcPr>
            <w:tcW w:w="2407" w:type="dxa"/>
          </w:tcPr>
          <w:p w14:paraId="25ABBDCE" w14:textId="77777777" w:rsidR="002363F3" w:rsidRPr="002363F3" w:rsidRDefault="002363F3" w:rsidP="002363F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aftigfremhvning"/>
                <w:b/>
                <w:bCs/>
                <w:i w:val="0"/>
                <w:iCs w:val="0"/>
                <w:color w:val="000000" w:themeColor="text1"/>
              </w:rPr>
            </w:pPr>
          </w:p>
        </w:tc>
        <w:tc>
          <w:tcPr>
            <w:tcW w:w="2407" w:type="dxa"/>
          </w:tcPr>
          <w:p w14:paraId="489D5875" w14:textId="77777777" w:rsidR="002363F3" w:rsidRPr="002363F3" w:rsidRDefault="002363F3" w:rsidP="002363F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aftigfremhvning"/>
                <w:b/>
                <w:bCs/>
                <w:i w:val="0"/>
                <w:iCs w:val="0"/>
                <w:color w:val="000000" w:themeColor="text1"/>
              </w:rPr>
            </w:pPr>
          </w:p>
        </w:tc>
        <w:tc>
          <w:tcPr>
            <w:tcW w:w="2407" w:type="dxa"/>
          </w:tcPr>
          <w:p w14:paraId="57576B6D" w14:textId="77777777" w:rsidR="002363F3" w:rsidRPr="002363F3" w:rsidRDefault="002363F3" w:rsidP="002363F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aftigfremhvning"/>
                <w:b/>
                <w:bCs/>
                <w:i w:val="0"/>
                <w:iCs w:val="0"/>
                <w:color w:val="000000" w:themeColor="text1"/>
              </w:rPr>
            </w:pPr>
          </w:p>
        </w:tc>
      </w:tr>
      <w:tr w:rsidR="002363F3" w:rsidRPr="002363F3" w14:paraId="5AF57E0E" w14:textId="77777777" w:rsidTr="00236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3D7BC30A" w14:textId="32EDA191" w:rsidR="002363F3" w:rsidRPr="002363F3" w:rsidRDefault="002363F3" w:rsidP="002363F3">
            <w:pPr>
              <w:spacing w:after="200" w:line="276" w:lineRule="auto"/>
              <w:rPr>
                <w:rStyle w:val="Kraftigfremhvning"/>
                <w:i w:val="0"/>
                <w:iCs w:val="0"/>
                <w:color w:val="000000" w:themeColor="text1"/>
              </w:rPr>
            </w:pPr>
            <w:r w:rsidRPr="002363F3">
              <w:rPr>
                <w:rStyle w:val="Kraftigfremhvning"/>
                <w:i w:val="0"/>
                <w:iCs w:val="0"/>
                <w:color w:val="000000" w:themeColor="text1"/>
              </w:rPr>
              <w:t>Fordele ved metoden</w:t>
            </w:r>
          </w:p>
        </w:tc>
        <w:tc>
          <w:tcPr>
            <w:tcW w:w="2407" w:type="dxa"/>
          </w:tcPr>
          <w:p w14:paraId="4FF62D8D" w14:textId="77777777" w:rsidR="002363F3" w:rsidRPr="002363F3" w:rsidRDefault="002363F3" w:rsidP="002363F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aftigfremhvning"/>
                <w:b/>
                <w:bCs/>
                <w:i w:val="0"/>
                <w:iCs w:val="0"/>
                <w:color w:val="000000" w:themeColor="text1"/>
              </w:rPr>
            </w:pPr>
          </w:p>
        </w:tc>
        <w:tc>
          <w:tcPr>
            <w:tcW w:w="2407" w:type="dxa"/>
          </w:tcPr>
          <w:p w14:paraId="323E48AC" w14:textId="77777777" w:rsidR="002363F3" w:rsidRPr="002363F3" w:rsidRDefault="002363F3" w:rsidP="002363F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aftigfremhvning"/>
                <w:b/>
                <w:bCs/>
                <w:i w:val="0"/>
                <w:iCs w:val="0"/>
                <w:color w:val="000000" w:themeColor="text1"/>
              </w:rPr>
            </w:pPr>
          </w:p>
        </w:tc>
        <w:tc>
          <w:tcPr>
            <w:tcW w:w="2407" w:type="dxa"/>
          </w:tcPr>
          <w:p w14:paraId="1A76CF25" w14:textId="77777777" w:rsidR="002363F3" w:rsidRPr="002363F3" w:rsidRDefault="002363F3" w:rsidP="002363F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aftigfremhvning"/>
                <w:b/>
                <w:bCs/>
                <w:i w:val="0"/>
                <w:iCs w:val="0"/>
                <w:color w:val="000000" w:themeColor="text1"/>
              </w:rPr>
            </w:pPr>
          </w:p>
        </w:tc>
      </w:tr>
      <w:tr w:rsidR="002363F3" w:rsidRPr="002363F3" w14:paraId="3BAF5668" w14:textId="77777777" w:rsidTr="0023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16F1C118" w14:textId="3C4B840C" w:rsidR="002363F3" w:rsidRPr="002363F3" w:rsidRDefault="002363F3" w:rsidP="002363F3">
            <w:pPr>
              <w:spacing w:after="200" w:line="276" w:lineRule="auto"/>
              <w:rPr>
                <w:rStyle w:val="Kraftigfremhvning"/>
                <w:i w:val="0"/>
                <w:iCs w:val="0"/>
                <w:color w:val="000000" w:themeColor="text1"/>
              </w:rPr>
            </w:pPr>
            <w:r w:rsidRPr="002363F3">
              <w:rPr>
                <w:rStyle w:val="Kraftigfremhvning"/>
                <w:i w:val="0"/>
                <w:iCs w:val="0"/>
                <w:color w:val="000000" w:themeColor="text1"/>
              </w:rPr>
              <w:t>Ulemper ved metoden</w:t>
            </w:r>
          </w:p>
        </w:tc>
        <w:tc>
          <w:tcPr>
            <w:tcW w:w="2407" w:type="dxa"/>
          </w:tcPr>
          <w:p w14:paraId="53897FAC" w14:textId="77777777" w:rsidR="002363F3" w:rsidRPr="002363F3" w:rsidRDefault="002363F3" w:rsidP="002363F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aftigfremhvning"/>
                <w:b/>
                <w:bCs/>
                <w:i w:val="0"/>
                <w:iCs w:val="0"/>
                <w:color w:val="000000" w:themeColor="text1"/>
              </w:rPr>
            </w:pPr>
          </w:p>
        </w:tc>
        <w:tc>
          <w:tcPr>
            <w:tcW w:w="2407" w:type="dxa"/>
          </w:tcPr>
          <w:p w14:paraId="5CF3CE09" w14:textId="77777777" w:rsidR="002363F3" w:rsidRPr="002363F3" w:rsidRDefault="002363F3" w:rsidP="002363F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aftigfremhvning"/>
                <w:b/>
                <w:bCs/>
                <w:i w:val="0"/>
                <w:iCs w:val="0"/>
                <w:color w:val="000000" w:themeColor="text1"/>
              </w:rPr>
            </w:pPr>
          </w:p>
        </w:tc>
        <w:tc>
          <w:tcPr>
            <w:tcW w:w="2407" w:type="dxa"/>
          </w:tcPr>
          <w:p w14:paraId="10342655" w14:textId="77777777" w:rsidR="002363F3" w:rsidRPr="002363F3" w:rsidRDefault="002363F3" w:rsidP="002363F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aftigfremhvning"/>
                <w:b/>
                <w:bCs/>
                <w:i w:val="0"/>
                <w:iCs w:val="0"/>
                <w:color w:val="000000" w:themeColor="text1"/>
              </w:rPr>
            </w:pPr>
          </w:p>
        </w:tc>
      </w:tr>
    </w:tbl>
    <w:p w14:paraId="16EF8B97" w14:textId="4767799C" w:rsidR="002363F3" w:rsidRDefault="002363F3" w:rsidP="002363F3">
      <w:pPr>
        <w:spacing w:after="200" w:line="276" w:lineRule="auto"/>
        <w:rPr>
          <w:rStyle w:val="Kraftigfremhvning"/>
          <w:b/>
          <w:bCs/>
          <w:i w:val="0"/>
          <w:iCs w:val="0"/>
          <w:color w:val="000000" w:themeColor="text1"/>
        </w:rPr>
      </w:pPr>
    </w:p>
    <w:p w14:paraId="52A0E5DD" w14:textId="77777777" w:rsidR="00963862" w:rsidRPr="00963862" w:rsidRDefault="00963862" w:rsidP="00963862">
      <w:pPr>
        <w:pStyle w:val="Listeafsnit"/>
        <w:spacing w:after="200" w:line="276" w:lineRule="auto"/>
        <w:rPr>
          <w:rStyle w:val="Kraftigfremhvning"/>
          <w:b/>
          <w:bCs/>
          <w:i w:val="0"/>
          <w:iCs w:val="0"/>
          <w:color w:val="000000" w:themeColor="text1"/>
        </w:rPr>
      </w:pPr>
    </w:p>
    <w:p w14:paraId="5CCE707C" w14:textId="51B1DE70" w:rsidR="00963862" w:rsidRPr="00963862" w:rsidRDefault="00963862" w:rsidP="00963862">
      <w:pPr>
        <w:pStyle w:val="Listeafsnit"/>
        <w:numPr>
          <w:ilvl w:val="0"/>
          <w:numId w:val="11"/>
        </w:numPr>
        <w:spacing w:after="200" w:line="276" w:lineRule="auto"/>
        <w:rPr>
          <w:rStyle w:val="Kraftigfremhvning"/>
          <w:b/>
          <w:bCs/>
          <w:i w:val="0"/>
          <w:iCs w:val="0"/>
          <w:color w:val="000000" w:themeColor="text1"/>
        </w:rPr>
      </w:pPr>
      <w:r>
        <w:rPr>
          <w:rStyle w:val="Kraftigfremhvning"/>
          <w:b/>
          <w:bCs/>
          <w:i w:val="0"/>
          <w:iCs w:val="0"/>
          <w:color w:val="000000" w:themeColor="text1"/>
        </w:rPr>
        <w:t>Miniundersøgelse – Indsamling af empiri</w:t>
      </w:r>
      <w:r w:rsidR="003F3E07">
        <w:rPr>
          <w:rStyle w:val="Kraftigfremhvning"/>
          <w:b/>
          <w:bCs/>
          <w:i w:val="0"/>
          <w:iCs w:val="0"/>
          <w:color w:val="000000" w:themeColor="text1"/>
        </w:rPr>
        <w:t xml:space="preserve">. </w:t>
      </w:r>
    </w:p>
    <w:p w14:paraId="1DC15E41" w14:textId="789DB265" w:rsidR="00963862" w:rsidRPr="003F3E07" w:rsidRDefault="00EC16D9" w:rsidP="00963862">
      <w:pPr>
        <w:pStyle w:val="Listeafsnit"/>
        <w:numPr>
          <w:ilvl w:val="1"/>
          <w:numId w:val="11"/>
        </w:numPr>
        <w:spacing w:after="200" w:line="276" w:lineRule="auto"/>
        <w:rPr>
          <w:rStyle w:val="Kraftigfremhvning"/>
          <w:b/>
          <w:bCs/>
          <w:i w:val="0"/>
          <w:iCs w:val="0"/>
          <w:color w:val="000000" w:themeColor="text1"/>
        </w:rPr>
      </w:pPr>
      <w:r w:rsidRPr="00D77DDC">
        <w:rPr>
          <w:rStyle w:val="Kraftigfremhvning"/>
          <w:i w:val="0"/>
          <w:iCs w:val="0"/>
          <w:color w:val="auto"/>
        </w:rPr>
        <w:t>I skal i de</w:t>
      </w:r>
      <w:r w:rsidR="00963862" w:rsidRPr="00D77DDC">
        <w:rPr>
          <w:rStyle w:val="Kraftigfremhvning"/>
          <w:i w:val="0"/>
          <w:iCs w:val="0"/>
          <w:color w:val="auto"/>
        </w:rPr>
        <w:t>nne og</w:t>
      </w:r>
      <w:r w:rsidRPr="00D77DDC">
        <w:rPr>
          <w:rStyle w:val="Kraftigfremhvning"/>
          <w:i w:val="0"/>
          <w:iCs w:val="0"/>
          <w:color w:val="auto"/>
        </w:rPr>
        <w:t xml:space="preserve"> næste lektion arbejde med; </w:t>
      </w:r>
      <w:r w:rsidR="00D60058" w:rsidRPr="00D60058">
        <w:rPr>
          <w:rStyle w:val="Kraftigfremhvning"/>
          <w:b/>
          <w:bCs/>
          <w:i w:val="0"/>
          <w:iCs w:val="0"/>
          <w:color w:val="auto"/>
        </w:rPr>
        <w:t>Hvordan påvirker sociale medier unges trivsel.</w:t>
      </w:r>
      <w:r w:rsidR="00D60058">
        <w:rPr>
          <w:rStyle w:val="Kraftigfremhvning"/>
          <w:i w:val="0"/>
          <w:iCs w:val="0"/>
          <w:color w:val="auto"/>
        </w:rPr>
        <w:t xml:space="preserve"> </w:t>
      </w:r>
      <w:r w:rsidRPr="00D77DDC">
        <w:rPr>
          <w:rStyle w:val="Kraftigfremhvning"/>
          <w:i w:val="0"/>
          <w:iCs w:val="0"/>
          <w:color w:val="auto"/>
        </w:rPr>
        <w:t xml:space="preserve"> </w:t>
      </w:r>
    </w:p>
    <w:p w14:paraId="71DA5C15" w14:textId="71F1EF3D" w:rsidR="003F3E07" w:rsidRPr="003F3E07" w:rsidRDefault="003F3E07" w:rsidP="00963862">
      <w:pPr>
        <w:pStyle w:val="Listeafsnit"/>
        <w:numPr>
          <w:ilvl w:val="1"/>
          <w:numId w:val="11"/>
        </w:numPr>
        <w:spacing w:after="200" w:line="276" w:lineRule="auto"/>
        <w:rPr>
          <w:rStyle w:val="Kraftigfremhvning"/>
          <w:i w:val="0"/>
          <w:iCs w:val="0"/>
          <w:color w:val="000000" w:themeColor="text1"/>
        </w:rPr>
      </w:pPr>
      <w:r w:rsidRPr="003F3E07">
        <w:rPr>
          <w:rStyle w:val="Kraftigfremhvning"/>
          <w:i w:val="0"/>
          <w:iCs w:val="0"/>
          <w:color w:val="000000" w:themeColor="text1"/>
        </w:rPr>
        <w:t xml:space="preserve">I skal arbejde sammen i </w:t>
      </w:r>
      <w:r w:rsidRPr="003F3E07">
        <w:rPr>
          <w:rStyle w:val="Kraftigfremhvning"/>
          <w:b/>
          <w:bCs/>
          <w:i w:val="0"/>
          <w:iCs w:val="0"/>
          <w:color w:val="000000" w:themeColor="text1"/>
        </w:rPr>
        <w:t>par.</w:t>
      </w:r>
      <w:r>
        <w:rPr>
          <w:rStyle w:val="Kraftigfremhvning"/>
          <w:b/>
          <w:bCs/>
          <w:i w:val="0"/>
          <w:iCs w:val="0"/>
          <w:color w:val="000000" w:themeColor="text1"/>
        </w:rPr>
        <w:t xml:space="preserve"> </w:t>
      </w:r>
      <w:r w:rsidRPr="003F3E07">
        <w:rPr>
          <w:rStyle w:val="Kraftigfremhvning"/>
          <w:i w:val="0"/>
          <w:iCs w:val="0"/>
          <w:color w:val="000000" w:themeColor="text1"/>
        </w:rPr>
        <w:t xml:space="preserve">Finde </w:t>
      </w:r>
      <w:r w:rsidRPr="003F3E07">
        <w:rPr>
          <w:rStyle w:val="Kraftigfremhvning"/>
          <w:b/>
          <w:bCs/>
          <w:i w:val="0"/>
          <w:iCs w:val="0"/>
          <w:color w:val="000000" w:themeColor="text1"/>
        </w:rPr>
        <w:t>en person</w:t>
      </w:r>
      <w:r w:rsidRPr="003F3E07">
        <w:rPr>
          <w:rStyle w:val="Kraftigfremhvning"/>
          <w:i w:val="0"/>
          <w:iCs w:val="0"/>
          <w:color w:val="000000" w:themeColor="text1"/>
        </w:rPr>
        <w:t xml:space="preserve"> på gymnasiet i vil interviewe.</w:t>
      </w:r>
    </w:p>
    <w:p w14:paraId="6669036C" w14:textId="77777777" w:rsidR="00D60058" w:rsidRDefault="00D60058" w:rsidP="00EC16D9">
      <w:pPr>
        <w:pStyle w:val="Listeafsnit"/>
        <w:numPr>
          <w:ilvl w:val="1"/>
          <w:numId w:val="11"/>
        </w:numPr>
        <w:spacing w:after="200" w:line="276" w:lineRule="auto"/>
        <w:rPr>
          <w:rStyle w:val="Kraftigfremhvning"/>
          <w:i w:val="0"/>
          <w:iCs w:val="0"/>
          <w:color w:val="auto"/>
        </w:rPr>
      </w:pPr>
      <w:r w:rsidRPr="00D60058">
        <w:rPr>
          <w:rStyle w:val="Kraftigfremhvning"/>
          <w:i w:val="0"/>
          <w:iCs w:val="0"/>
          <w:color w:val="auto"/>
        </w:rPr>
        <w:t xml:space="preserve">I skal ved hjælp af den </w:t>
      </w:r>
      <w:r w:rsidRPr="001B1B7B">
        <w:rPr>
          <w:rStyle w:val="Kraftigfremhvning"/>
          <w:b/>
          <w:bCs/>
          <w:i w:val="0"/>
          <w:iCs w:val="0"/>
          <w:color w:val="auto"/>
        </w:rPr>
        <w:t>kvalitative metode</w:t>
      </w:r>
      <w:r w:rsidRPr="00D60058">
        <w:rPr>
          <w:rStyle w:val="Kraftigfremhvning"/>
          <w:i w:val="0"/>
          <w:iCs w:val="0"/>
          <w:color w:val="auto"/>
        </w:rPr>
        <w:t xml:space="preserve"> undersøge, hvordan unges brug af sociale medier påvirker unges trivsel. </w:t>
      </w:r>
    </w:p>
    <w:p w14:paraId="76438CD8" w14:textId="64A2D3FC" w:rsidR="00EC16D9" w:rsidRDefault="00EC16D9" w:rsidP="00EC16D9">
      <w:pPr>
        <w:pStyle w:val="Listeafsnit"/>
        <w:numPr>
          <w:ilvl w:val="1"/>
          <w:numId w:val="11"/>
        </w:numPr>
        <w:spacing w:after="200" w:line="276" w:lineRule="auto"/>
        <w:rPr>
          <w:rStyle w:val="Kraftigfremhvning"/>
          <w:i w:val="0"/>
          <w:iCs w:val="0"/>
          <w:color w:val="auto"/>
        </w:rPr>
      </w:pPr>
      <w:r w:rsidRPr="00D60058">
        <w:rPr>
          <w:rStyle w:val="Kraftigfremhvning"/>
          <w:i w:val="0"/>
          <w:iCs w:val="0"/>
          <w:color w:val="auto"/>
        </w:rPr>
        <w:t>I</w:t>
      </w:r>
      <w:r w:rsidR="00D60058">
        <w:rPr>
          <w:rStyle w:val="Kraftigfremhvning"/>
          <w:i w:val="0"/>
          <w:iCs w:val="0"/>
          <w:color w:val="auto"/>
        </w:rPr>
        <w:t xml:space="preserve"> skal </w:t>
      </w:r>
      <w:r w:rsidRPr="00D60058">
        <w:rPr>
          <w:rStyle w:val="Kraftigfremhvning"/>
          <w:i w:val="0"/>
          <w:iCs w:val="0"/>
          <w:color w:val="auto"/>
        </w:rPr>
        <w:t xml:space="preserve">udarbejde </w:t>
      </w:r>
      <w:r w:rsidR="00D60058">
        <w:rPr>
          <w:rStyle w:val="Kraftigfremhvning"/>
          <w:i w:val="0"/>
          <w:iCs w:val="0"/>
          <w:color w:val="auto"/>
        </w:rPr>
        <w:t xml:space="preserve">en </w:t>
      </w:r>
      <w:r w:rsidR="00D60058" w:rsidRPr="001B1B7B">
        <w:rPr>
          <w:rStyle w:val="Kraftigfremhvning"/>
          <w:b/>
          <w:bCs/>
          <w:i w:val="0"/>
          <w:iCs w:val="0"/>
          <w:color w:val="auto"/>
        </w:rPr>
        <w:t>interview</w:t>
      </w:r>
      <w:r w:rsidRPr="001B1B7B">
        <w:rPr>
          <w:rStyle w:val="Kraftigfremhvning"/>
          <w:b/>
          <w:bCs/>
          <w:i w:val="0"/>
          <w:iCs w:val="0"/>
          <w:color w:val="auto"/>
        </w:rPr>
        <w:t>guide</w:t>
      </w:r>
      <w:r w:rsidRPr="00D60058">
        <w:rPr>
          <w:rStyle w:val="Kraftigfremhvning"/>
          <w:i w:val="0"/>
          <w:iCs w:val="0"/>
          <w:color w:val="auto"/>
        </w:rPr>
        <w:t xml:space="preserve"> </w:t>
      </w:r>
      <w:r w:rsidR="00D60058">
        <w:rPr>
          <w:rStyle w:val="Kraftigfremhvning"/>
          <w:i w:val="0"/>
          <w:iCs w:val="0"/>
          <w:color w:val="auto"/>
        </w:rPr>
        <w:t>med et klart fokus</w:t>
      </w:r>
      <w:r w:rsidR="001C3A33">
        <w:rPr>
          <w:rStyle w:val="Kraftigfremhvning"/>
          <w:i w:val="0"/>
          <w:iCs w:val="0"/>
          <w:color w:val="auto"/>
        </w:rPr>
        <w:t>, hvor I skal operationaliserer de teoretiske spørgsmål og antagelser til konkrete spørgsmål.</w:t>
      </w:r>
    </w:p>
    <w:p w14:paraId="2ADDA86D" w14:textId="6973F7F6" w:rsidR="001C3A33" w:rsidRPr="00D60058" w:rsidRDefault="001C3A33" w:rsidP="00EC16D9">
      <w:pPr>
        <w:pStyle w:val="Listeafsnit"/>
        <w:numPr>
          <w:ilvl w:val="1"/>
          <w:numId w:val="11"/>
        </w:numPr>
        <w:spacing w:after="200" w:line="276" w:lineRule="auto"/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>I skal overveje om I vil interview</w:t>
      </w:r>
      <w:r w:rsidR="003F3E07">
        <w:rPr>
          <w:rStyle w:val="Kraftigfremhvning"/>
          <w:i w:val="0"/>
          <w:iCs w:val="0"/>
          <w:color w:val="auto"/>
        </w:rPr>
        <w:t>e</w:t>
      </w:r>
      <w:r>
        <w:rPr>
          <w:rStyle w:val="Kraftigfremhvning"/>
          <w:i w:val="0"/>
          <w:iCs w:val="0"/>
          <w:color w:val="auto"/>
        </w:rPr>
        <w:t xml:space="preserve"> </w:t>
      </w:r>
      <w:r w:rsidRPr="001B1B7B">
        <w:rPr>
          <w:rStyle w:val="Kraftigfremhvning"/>
          <w:b/>
          <w:bCs/>
          <w:i w:val="0"/>
          <w:iCs w:val="0"/>
          <w:color w:val="auto"/>
        </w:rPr>
        <w:t>enkeltpersoner eller lave fokusgruppe</w:t>
      </w:r>
      <w:r>
        <w:rPr>
          <w:rStyle w:val="Kraftigfremhvning"/>
          <w:i w:val="0"/>
          <w:iCs w:val="0"/>
          <w:color w:val="auto"/>
        </w:rPr>
        <w:t xml:space="preserve"> interviews</w:t>
      </w:r>
    </w:p>
    <w:p w14:paraId="4CEA17EA" w14:textId="036FCB2E" w:rsidR="00963862" w:rsidRDefault="00963862" w:rsidP="00EC16D9">
      <w:pPr>
        <w:pStyle w:val="Listeafsnit"/>
        <w:numPr>
          <w:ilvl w:val="1"/>
          <w:numId w:val="11"/>
        </w:numPr>
        <w:spacing w:after="200" w:line="276" w:lineRule="auto"/>
        <w:rPr>
          <w:rStyle w:val="Kraftigfremhvning"/>
          <w:i w:val="0"/>
          <w:iCs w:val="0"/>
          <w:color w:val="auto"/>
        </w:rPr>
      </w:pPr>
      <w:r w:rsidRPr="00D77DDC">
        <w:rPr>
          <w:rStyle w:val="Kraftigfremhvning"/>
          <w:i w:val="0"/>
          <w:iCs w:val="0"/>
          <w:color w:val="auto"/>
        </w:rPr>
        <w:t xml:space="preserve">Start på </w:t>
      </w:r>
      <w:r w:rsidRPr="001B1B7B">
        <w:rPr>
          <w:rStyle w:val="Kraftigfremhvning"/>
          <w:b/>
          <w:bCs/>
          <w:i w:val="0"/>
          <w:iCs w:val="0"/>
          <w:color w:val="auto"/>
        </w:rPr>
        <w:t>indsamling af materiale</w:t>
      </w:r>
      <w:r w:rsidR="001C3A33">
        <w:rPr>
          <w:rStyle w:val="Kraftigfremhvning"/>
          <w:i w:val="0"/>
          <w:iCs w:val="0"/>
          <w:color w:val="auto"/>
        </w:rPr>
        <w:t>. Dvs. Lav et eller flere interviews med afsæt i jeres interviewguide.</w:t>
      </w:r>
    </w:p>
    <w:p w14:paraId="0C110AF9" w14:textId="69B0A5A3" w:rsidR="001C3A33" w:rsidRPr="00D77DDC" w:rsidRDefault="001B1B7B" w:rsidP="00EC16D9">
      <w:pPr>
        <w:pStyle w:val="Listeafsnit"/>
        <w:numPr>
          <w:ilvl w:val="1"/>
          <w:numId w:val="11"/>
        </w:numPr>
        <w:spacing w:after="200" w:line="276" w:lineRule="auto"/>
        <w:rPr>
          <w:rStyle w:val="Kraftigfremhvning"/>
          <w:i w:val="0"/>
          <w:iCs w:val="0"/>
          <w:color w:val="auto"/>
        </w:rPr>
      </w:pPr>
      <w:r w:rsidRPr="001B1B7B">
        <w:rPr>
          <w:rStyle w:val="Kraftigfremhvning"/>
          <w:b/>
          <w:bCs/>
          <w:i w:val="0"/>
          <w:iCs w:val="0"/>
          <w:color w:val="auto"/>
        </w:rPr>
        <w:t>Rollefordeling.</w:t>
      </w:r>
      <w:r>
        <w:rPr>
          <w:rStyle w:val="Kraftigfremhvning"/>
          <w:i w:val="0"/>
          <w:iCs w:val="0"/>
          <w:color w:val="auto"/>
        </w:rPr>
        <w:t xml:space="preserve"> </w:t>
      </w:r>
      <w:r w:rsidR="001C3A33">
        <w:rPr>
          <w:rStyle w:val="Kraftigfremhvning"/>
          <w:i w:val="0"/>
          <w:iCs w:val="0"/>
          <w:color w:val="auto"/>
        </w:rPr>
        <w:t xml:space="preserve">Udvælg en person der interviewer, og </w:t>
      </w:r>
      <w:r w:rsidR="003F3E07">
        <w:rPr>
          <w:rStyle w:val="Kraftigfremhvning"/>
          <w:i w:val="0"/>
          <w:iCs w:val="0"/>
          <w:color w:val="auto"/>
        </w:rPr>
        <w:t>1</w:t>
      </w:r>
      <w:r w:rsidR="001C3A33">
        <w:rPr>
          <w:rStyle w:val="Kraftigfremhvning"/>
          <w:i w:val="0"/>
          <w:iCs w:val="0"/>
          <w:color w:val="auto"/>
        </w:rPr>
        <w:t xml:space="preserve"> person der skriver svarene ned. I kan i den forbindelse vælge at optage jeres interview.</w:t>
      </w:r>
    </w:p>
    <w:p w14:paraId="4293F3D7" w14:textId="77777777" w:rsidR="00963862" w:rsidRPr="00963862" w:rsidRDefault="00963862" w:rsidP="00963862">
      <w:pPr>
        <w:pStyle w:val="Listeafsnit"/>
        <w:spacing w:after="200" w:line="276" w:lineRule="auto"/>
        <w:ind w:left="1440"/>
        <w:rPr>
          <w:rStyle w:val="Kraftigfremhvning"/>
          <w:i w:val="0"/>
          <w:iCs w:val="0"/>
          <w:color w:val="auto"/>
        </w:rPr>
      </w:pPr>
    </w:p>
    <w:p w14:paraId="30B25F32" w14:textId="6090DD4E" w:rsidR="00963862" w:rsidRPr="00D77DDC" w:rsidRDefault="00963862" w:rsidP="00963862">
      <w:pPr>
        <w:pStyle w:val="Listeafsnit"/>
        <w:numPr>
          <w:ilvl w:val="0"/>
          <w:numId w:val="11"/>
        </w:numPr>
        <w:spacing w:after="200" w:line="276" w:lineRule="auto"/>
        <w:rPr>
          <w:rStyle w:val="Kraftigfremhvning"/>
          <w:b/>
          <w:bCs/>
          <w:i w:val="0"/>
          <w:iCs w:val="0"/>
          <w:color w:val="auto"/>
        </w:rPr>
      </w:pPr>
      <w:r w:rsidRPr="00D77DDC">
        <w:rPr>
          <w:rStyle w:val="Kraftigfremhvning"/>
          <w:b/>
          <w:bCs/>
          <w:i w:val="0"/>
          <w:iCs w:val="0"/>
          <w:color w:val="auto"/>
        </w:rPr>
        <w:t>Næste lektion:</w:t>
      </w:r>
    </w:p>
    <w:p w14:paraId="3086E7C8" w14:textId="040D360E" w:rsidR="00963862" w:rsidRDefault="001C3A33" w:rsidP="00963862">
      <w:pPr>
        <w:pStyle w:val="Listeafsnit"/>
        <w:numPr>
          <w:ilvl w:val="1"/>
          <w:numId w:val="11"/>
        </w:numPr>
        <w:spacing w:after="200" w:line="276" w:lineRule="auto"/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>I skal nu bearbejde jeres interview.</w:t>
      </w:r>
    </w:p>
    <w:p w14:paraId="649112C0" w14:textId="44A488E6" w:rsidR="001C3A33" w:rsidRDefault="002A56E1" w:rsidP="00963862">
      <w:pPr>
        <w:pStyle w:val="Listeafsnit"/>
        <w:numPr>
          <w:ilvl w:val="1"/>
          <w:numId w:val="11"/>
        </w:numPr>
        <w:spacing w:after="200" w:line="276" w:lineRule="auto"/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>I skal transskribere jeres interview – dvs. udvælge hvad der skal skrives ud i forhold til jeres analyse.</w:t>
      </w:r>
    </w:p>
    <w:p w14:paraId="5722A6C7" w14:textId="43ABE69B" w:rsidR="002A56E1" w:rsidRDefault="002A56E1" w:rsidP="00963862">
      <w:pPr>
        <w:pStyle w:val="Listeafsnit"/>
        <w:numPr>
          <w:ilvl w:val="1"/>
          <w:numId w:val="11"/>
        </w:numPr>
        <w:spacing w:after="200" w:line="276" w:lineRule="auto"/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>I skal lave en kodning, som er en måde at analysere sit interview på. Når man anvender kodning er det for at knytte udsagn til et begreb eller en teoretisk variabel – dermed gøres det lettere at bearbejde sit materiale.</w:t>
      </w:r>
    </w:p>
    <w:p w14:paraId="74397C83" w14:textId="77777777" w:rsidR="002A56E1" w:rsidRDefault="002A56E1" w:rsidP="002A56E1">
      <w:pPr>
        <w:pStyle w:val="Listeafsnit"/>
        <w:spacing w:after="200" w:line="276" w:lineRule="auto"/>
        <w:ind w:left="1440"/>
        <w:rPr>
          <w:rStyle w:val="Kraftigfremhvning"/>
          <w:i w:val="0"/>
          <w:iCs w:val="0"/>
          <w:color w:val="auto"/>
        </w:rPr>
      </w:pPr>
    </w:p>
    <w:p w14:paraId="0246E5C2" w14:textId="00F77945" w:rsidR="002A56E1" w:rsidRDefault="002A56E1" w:rsidP="002A56E1">
      <w:pPr>
        <w:pStyle w:val="Listeafsnit"/>
        <w:spacing w:after="200" w:line="276" w:lineRule="auto"/>
        <w:ind w:left="1440"/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lastRenderedPageBreak/>
        <w:t>Eksempel:</w:t>
      </w:r>
    </w:p>
    <w:tbl>
      <w:tblPr>
        <w:tblStyle w:val="Tabel-Gitter"/>
        <w:tblW w:w="0" w:type="auto"/>
        <w:tblInd w:w="1440" w:type="dxa"/>
        <w:tblLook w:val="04A0" w:firstRow="1" w:lastRow="0" w:firstColumn="1" w:lastColumn="0" w:noHBand="0" w:noVBand="1"/>
      </w:tblPr>
      <w:tblGrid>
        <w:gridCol w:w="2004"/>
        <w:gridCol w:w="2129"/>
        <w:gridCol w:w="2153"/>
      </w:tblGrid>
      <w:tr w:rsidR="002A56E1" w14:paraId="4CCA2A1C" w14:textId="77777777" w:rsidTr="002A56E1">
        <w:tc>
          <w:tcPr>
            <w:tcW w:w="2004" w:type="dxa"/>
          </w:tcPr>
          <w:p w14:paraId="1E7D204D" w14:textId="127FB06D" w:rsidR="002A56E1" w:rsidRPr="002A56E1" w:rsidRDefault="002A56E1" w:rsidP="002A56E1">
            <w:pPr>
              <w:pStyle w:val="Listeafsnit"/>
              <w:spacing w:after="200" w:line="276" w:lineRule="auto"/>
              <w:ind w:left="0"/>
              <w:rPr>
                <w:rStyle w:val="Kraftigfremhvning"/>
                <w:b/>
                <w:bCs/>
                <w:i w:val="0"/>
                <w:iCs w:val="0"/>
                <w:color w:val="auto"/>
              </w:rPr>
            </w:pPr>
            <w:r w:rsidRPr="002A56E1">
              <w:rPr>
                <w:rStyle w:val="Kraftigfremhvning"/>
                <w:b/>
                <w:bCs/>
                <w:i w:val="0"/>
                <w:iCs w:val="0"/>
                <w:color w:val="auto"/>
              </w:rPr>
              <w:t>Farve</w:t>
            </w:r>
          </w:p>
        </w:tc>
        <w:tc>
          <w:tcPr>
            <w:tcW w:w="2129" w:type="dxa"/>
          </w:tcPr>
          <w:p w14:paraId="414CE491" w14:textId="3EE918FD" w:rsidR="002A56E1" w:rsidRPr="002A56E1" w:rsidRDefault="002A56E1" w:rsidP="002A56E1">
            <w:pPr>
              <w:pStyle w:val="Listeafsnit"/>
              <w:spacing w:after="200" w:line="276" w:lineRule="auto"/>
              <w:ind w:left="0"/>
              <w:rPr>
                <w:rStyle w:val="Kraftigfremhvning"/>
                <w:b/>
                <w:bCs/>
                <w:i w:val="0"/>
                <w:iCs w:val="0"/>
                <w:color w:val="auto"/>
              </w:rPr>
            </w:pPr>
            <w:r w:rsidRPr="002A56E1">
              <w:rPr>
                <w:rStyle w:val="Kraftigfremhvning"/>
                <w:b/>
                <w:bCs/>
                <w:i w:val="0"/>
                <w:iCs w:val="0"/>
                <w:color w:val="auto"/>
              </w:rPr>
              <w:t>Hovedkode</w:t>
            </w:r>
          </w:p>
        </w:tc>
        <w:tc>
          <w:tcPr>
            <w:tcW w:w="2153" w:type="dxa"/>
          </w:tcPr>
          <w:p w14:paraId="3DE96A2A" w14:textId="6ED32461" w:rsidR="002A56E1" w:rsidRPr="002A56E1" w:rsidRDefault="002A56E1" w:rsidP="002A56E1">
            <w:pPr>
              <w:pStyle w:val="Listeafsnit"/>
              <w:spacing w:after="200" w:line="276" w:lineRule="auto"/>
              <w:ind w:left="0"/>
              <w:rPr>
                <w:rStyle w:val="Kraftigfremhvning"/>
                <w:b/>
                <w:bCs/>
                <w:i w:val="0"/>
                <w:iCs w:val="0"/>
                <w:color w:val="auto"/>
              </w:rPr>
            </w:pPr>
            <w:r w:rsidRPr="002A56E1">
              <w:rPr>
                <w:rStyle w:val="Kraftigfremhvning"/>
                <w:b/>
                <w:bCs/>
                <w:i w:val="0"/>
                <w:iCs w:val="0"/>
                <w:color w:val="auto"/>
              </w:rPr>
              <w:t>Underkoder</w:t>
            </w:r>
          </w:p>
        </w:tc>
      </w:tr>
      <w:tr w:rsidR="002A56E1" w14:paraId="5221D0D7" w14:textId="77777777" w:rsidTr="002A56E1">
        <w:tc>
          <w:tcPr>
            <w:tcW w:w="2004" w:type="dxa"/>
          </w:tcPr>
          <w:p w14:paraId="02BE4AA5" w14:textId="5794E3E5" w:rsidR="002A56E1" w:rsidRDefault="002A56E1" w:rsidP="002A56E1">
            <w:pPr>
              <w:pStyle w:val="Listeafsnit"/>
              <w:spacing w:after="200" w:line="276" w:lineRule="auto"/>
              <w:ind w:left="0"/>
              <w:rPr>
                <w:rStyle w:val="Kraftigfremhvning"/>
                <w:i w:val="0"/>
                <w:iCs w:val="0"/>
                <w:color w:val="auto"/>
              </w:rPr>
            </w:pPr>
            <w:r w:rsidRPr="002A56E1">
              <w:rPr>
                <w:rStyle w:val="Kraftigfremhvning"/>
                <w:i w:val="0"/>
                <w:iCs w:val="0"/>
                <w:color w:val="FFC000"/>
              </w:rPr>
              <w:t>Gul</w:t>
            </w:r>
          </w:p>
        </w:tc>
        <w:tc>
          <w:tcPr>
            <w:tcW w:w="2129" w:type="dxa"/>
          </w:tcPr>
          <w:p w14:paraId="59424095" w14:textId="6F09EBAD" w:rsidR="002A56E1" w:rsidRDefault="002A56E1" w:rsidP="002A56E1">
            <w:pPr>
              <w:pStyle w:val="Listeafsnit"/>
              <w:spacing w:after="200" w:line="276" w:lineRule="auto"/>
              <w:ind w:left="0"/>
              <w:rPr>
                <w:rStyle w:val="Kraftigfremhvning"/>
                <w:i w:val="0"/>
                <w:iCs w:val="0"/>
                <w:color w:val="auto"/>
              </w:rPr>
            </w:pPr>
            <w:r>
              <w:rPr>
                <w:rStyle w:val="Kraftigfremhvning"/>
                <w:i w:val="0"/>
                <w:iCs w:val="0"/>
                <w:color w:val="auto"/>
              </w:rPr>
              <w:t>Kulturel kapital</w:t>
            </w:r>
          </w:p>
        </w:tc>
        <w:tc>
          <w:tcPr>
            <w:tcW w:w="2153" w:type="dxa"/>
          </w:tcPr>
          <w:p w14:paraId="5DB46726" w14:textId="588FB1F3" w:rsidR="002A56E1" w:rsidRDefault="002A56E1" w:rsidP="002A56E1">
            <w:pPr>
              <w:pStyle w:val="Listeafsnit"/>
              <w:spacing w:after="200" w:line="276" w:lineRule="auto"/>
              <w:ind w:left="0"/>
              <w:rPr>
                <w:rStyle w:val="Kraftigfremhvning"/>
                <w:i w:val="0"/>
                <w:iCs w:val="0"/>
                <w:color w:val="auto"/>
              </w:rPr>
            </w:pPr>
            <w:r>
              <w:rPr>
                <w:rStyle w:val="Kraftigfremhvning"/>
                <w:i w:val="0"/>
                <w:iCs w:val="0"/>
                <w:color w:val="auto"/>
              </w:rPr>
              <w:t>Uddannelse, kunst</w:t>
            </w:r>
          </w:p>
        </w:tc>
      </w:tr>
      <w:tr w:rsidR="002A56E1" w14:paraId="5D9D89AF" w14:textId="77777777" w:rsidTr="002A56E1">
        <w:tc>
          <w:tcPr>
            <w:tcW w:w="2004" w:type="dxa"/>
          </w:tcPr>
          <w:p w14:paraId="76559B7F" w14:textId="1C96FD66" w:rsidR="002A56E1" w:rsidRDefault="002A56E1" w:rsidP="002A56E1">
            <w:pPr>
              <w:pStyle w:val="Listeafsnit"/>
              <w:spacing w:after="200" w:line="276" w:lineRule="auto"/>
              <w:ind w:left="0"/>
              <w:rPr>
                <w:rStyle w:val="Kraftigfremhvning"/>
                <w:i w:val="0"/>
                <w:iCs w:val="0"/>
                <w:color w:val="auto"/>
              </w:rPr>
            </w:pPr>
            <w:r w:rsidRPr="002A56E1">
              <w:rPr>
                <w:rStyle w:val="Kraftigfremhvning"/>
                <w:i w:val="0"/>
                <w:iCs w:val="0"/>
                <w:color w:val="FF0000"/>
              </w:rPr>
              <w:t>Rød</w:t>
            </w:r>
          </w:p>
        </w:tc>
        <w:tc>
          <w:tcPr>
            <w:tcW w:w="2129" w:type="dxa"/>
          </w:tcPr>
          <w:p w14:paraId="4D3B5DB5" w14:textId="2582DAF3" w:rsidR="002A56E1" w:rsidRDefault="002A56E1" w:rsidP="002A56E1">
            <w:pPr>
              <w:pStyle w:val="Listeafsnit"/>
              <w:spacing w:after="200" w:line="276" w:lineRule="auto"/>
              <w:ind w:left="0"/>
              <w:rPr>
                <w:rStyle w:val="Kraftigfremhvning"/>
                <w:i w:val="0"/>
                <w:iCs w:val="0"/>
                <w:color w:val="auto"/>
              </w:rPr>
            </w:pPr>
            <w:r>
              <w:rPr>
                <w:rStyle w:val="Kraftigfremhvning"/>
                <w:i w:val="0"/>
                <w:iCs w:val="0"/>
                <w:color w:val="auto"/>
              </w:rPr>
              <w:t>Social kapital</w:t>
            </w:r>
          </w:p>
        </w:tc>
        <w:tc>
          <w:tcPr>
            <w:tcW w:w="2153" w:type="dxa"/>
          </w:tcPr>
          <w:p w14:paraId="7986CB48" w14:textId="01EC016A" w:rsidR="002A56E1" w:rsidRDefault="002A56E1" w:rsidP="002A56E1">
            <w:pPr>
              <w:pStyle w:val="Listeafsnit"/>
              <w:spacing w:after="200" w:line="276" w:lineRule="auto"/>
              <w:ind w:left="0"/>
              <w:rPr>
                <w:rStyle w:val="Kraftigfremhvning"/>
                <w:i w:val="0"/>
                <w:iCs w:val="0"/>
                <w:color w:val="auto"/>
              </w:rPr>
            </w:pPr>
            <w:r>
              <w:rPr>
                <w:rStyle w:val="Kraftigfremhvning"/>
                <w:i w:val="0"/>
                <w:iCs w:val="0"/>
                <w:color w:val="auto"/>
              </w:rPr>
              <w:t>Mange eller få venner</w:t>
            </w:r>
          </w:p>
        </w:tc>
      </w:tr>
      <w:tr w:rsidR="002A56E1" w14:paraId="0E3856A9" w14:textId="77777777" w:rsidTr="002A56E1">
        <w:tc>
          <w:tcPr>
            <w:tcW w:w="2004" w:type="dxa"/>
          </w:tcPr>
          <w:p w14:paraId="7FB7DFD4" w14:textId="2FF1B9C4" w:rsidR="002A56E1" w:rsidRDefault="002A56E1" w:rsidP="002A56E1">
            <w:pPr>
              <w:pStyle w:val="Listeafsnit"/>
              <w:spacing w:after="200" w:line="276" w:lineRule="auto"/>
              <w:ind w:left="0"/>
              <w:rPr>
                <w:rStyle w:val="Kraftigfremhvning"/>
                <w:i w:val="0"/>
                <w:iCs w:val="0"/>
                <w:color w:val="auto"/>
              </w:rPr>
            </w:pPr>
            <w:r w:rsidRPr="002A56E1">
              <w:rPr>
                <w:rStyle w:val="Kraftigfremhvning"/>
                <w:i w:val="0"/>
                <w:iCs w:val="0"/>
                <w:color w:val="92D050"/>
              </w:rPr>
              <w:t>Grøn</w:t>
            </w:r>
          </w:p>
        </w:tc>
        <w:tc>
          <w:tcPr>
            <w:tcW w:w="2129" w:type="dxa"/>
          </w:tcPr>
          <w:p w14:paraId="4C12BF60" w14:textId="08C5265F" w:rsidR="002A56E1" w:rsidRDefault="002A56E1" w:rsidP="002A56E1">
            <w:pPr>
              <w:pStyle w:val="Listeafsnit"/>
              <w:spacing w:after="200" w:line="276" w:lineRule="auto"/>
              <w:ind w:left="0"/>
              <w:rPr>
                <w:rStyle w:val="Kraftigfremhvning"/>
                <w:i w:val="0"/>
                <w:iCs w:val="0"/>
                <w:color w:val="auto"/>
              </w:rPr>
            </w:pPr>
            <w:r>
              <w:rPr>
                <w:rStyle w:val="Kraftigfremhvning"/>
                <w:i w:val="0"/>
                <w:iCs w:val="0"/>
                <w:color w:val="auto"/>
              </w:rPr>
              <w:t>Økonomisk kapital</w:t>
            </w:r>
          </w:p>
        </w:tc>
        <w:tc>
          <w:tcPr>
            <w:tcW w:w="2153" w:type="dxa"/>
          </w:tcPr>
          <w:p w14:paraId="0644AD5B" w14:textId="2ED4C58E" w:rsidR="002A56E1" w:rsidRDefault="002A56E1" w:rsidP="002A56E1">
            <w:pPr>
              <w:pStyle w:val="Listeafsnit"/>
              <w:spacing w:after="200" w:line="276" w:lineRule="auto"/>
              <w:ind w:left="0"/>
              <w:rPr>
                <w:rStyle w:val="Kraftigfremhvning"/>
                <w:i w:val="0"/>
                <w:iCs w:val="0"/>
                <w:color w:val="auto"/>
              </w:rPr>
            </w:pPr>
            <w:r>
              <w:rPr>
                <w:rStyle w:val="Kraftigfremhvning"/>
                <w:i w:val="0"/>
                <w:iCs w:val="0"/>
                <w:color w:val="auto"/>
              </w:rPr>
              <w:t>Indkomst, boligforhold</w:t>
            </w:r>
          </w:p>
        </w:tc>
      </w:tr>
    </w:tbl>
    <w:p w14:paraId="1E094D5E" w14:textId="77777777" w:rsidR="002A56E1" w:rsidRDefault="002A56E1" w:rsidP="002A56E1">
      <w:pPr>
        <w:pStyle w:val="Listeafsnit"/>
        <w:spacing w:after="200" w:line="276" w:lineRule="auto"/>
        <w:ind w:left="1440"/>
        <w:rPr>
          <w:rStyle w:val="Kraftigfremhvning"/>
          <w:i w:val="0"/>
          <w:iCs w:val="0"/>
          <w:color w:val="auto"/>
        </w:rPr>
      </w:pPr>
    </w:p>
    <w:p w14:paraId="13DA93BB" w14:textId="459B2800" w:rsidR="00963862" w:rsidRDefault="00963862" w:rsidP="00963862">
      <w:pPr>
        <w:pStyle w:val="Listeafsnit"/>
        <w:numPr>
          <w:ilvl w:val="1"/>
          <w:numId w:val="11"/>
        </w:numPr>
        <w:spacing w:after="200" w:line="276" w:lineRule="auto"/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>Udarbejde 2 PEE-afsnit på en planche</w:t>
      </w:r>
    </w:p>
    <w:p w14:paraId="6C5A7013" w14:textId="31ADE46F" w:rsidR="00963862" w:rsidRDefault="00963862" w:rsidP="00963862">
      <w:pPr>
        <w:pStyle w:val="Listeafsnit"/>
        <w:numPr>
          <w:ilvl w:val="2"/>
          <w:numId w:val="11"/>
        </w:numPr>
        <w:spacing w:after="200" w:line="276" w:lineRule="auto"/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>Pointe</w:t>
      </w:r>
    </w:p>
    <w:p w14:paraId="77214239" w14:textId="16B16325" w:rsidR="00963862" w:rsidRDefault="00963862" w:rsidP="00963862">
      <w:pPr>
        <w:pStyle w:val="Listeafsnit"/>
        <w:numPr>
          <w:ilvl w:val="2"/>
          <w:numId w:val="11"/>
        </w:numPr>
        <w:spacing w:after="200" w:line="276" w:lineRule="auto"/>
        <w:rPr>
          <w:rStyle w:val="Kraftigfremhvning"/>
          <w:i w:val="0"/>
          <w:iCs w:val="0"/>
          <w:color w:val="auto"/>
          <w:lang w:val="nb-NO"/>
        </w:rPr>
      </w:pPr>
      <w:r w:rsidRPr="00963862">
        <w:rPr>
          <w:rStyle w:val="Kraftigfremhvning"/>
          <w:i w:val="0"/>
          <w:iCs w:val="0"/>
          <w:color w:val="auto"/>
          <w:lang w:val="nb-NO"/>
        </w:rPr>
        <w:t>Eksempel fra jeres egne data (ta</w:t>
      </w:r>
      <w:r>
        <w:rPr>
          <w:rStyle w:val="Kraftigfremhvning"/>
          <w:i w:val="0"/>
          <w:iCs w:val="0"/>
          <w:color w:val="auto"/>
          <w:lang w:val="nb-NO"/>
        </w:rPr>
        <w:t>l, citater el.lign.)</w:t>
      </w:r>
    </w:p>
    <w:p w14:paraId="2E354D85" w14:textId="0B6877F2" w:rsidR="00963862" w:rsidRDefault="00963862" w:rsidP="00963862">
      <w:pPr>
        <w:pStyle w:val="Listeafsnit"/>
        <w:numPr>
          <w:ilvl w:val="2"/>
          <w:numId w:val="11"/>
        </w:numPr>
        <w:spacing w:after="200" w:line="276" w:lineRule="auto"/>
        <w:rPr>
          <w:rStyle w:val="Kraftigfremhvning"/>
          <w:i w:val="0"/>
          <w:iCs w:val="0"/>
          <w:color w:val="auto"/>
        </w:rPr>
      </w:pPr>
      <w:r w:rsidRPr="00D77DDC">
        <w:rPr>
          <w:rStyle w:val="Kraftigfremhvning"/>
          <w:i w:val="0"/>
          <w:iCs w:val="0"/>
          <w:color w:val="auto"/>
        </w:rPr>
        <w:t>Forklaring:</w:t>
      </w:r>
      <w:r w:rsidR="00D77DDC" w:rsidRPr="00D77DDC">
        <w:rPr>
          <w:rStyle w:val="Kraftigfremhvning"/>
          <w:i w:val="0"/>
          <w:iCs w:val="0"/>
          <w:color w:val="auto"/>
        </w:rPr>
        <w:t xml:space="preserve"> Brug af teorier/b</w:t>
      </w:r>
      <w:r w:rsidR="00D77DDC">
        <w:rPr>
          <w:rStyle w:val="Kraftigfremhvning"/>
          <w:i w:val="0"/>
          <w:iCs w:val="0"/>
          <w:color w:val="auto"/>
        </w:rPr>
        <w:t>egreber til at forklare pointen</w:t>
      </w:r>
    </w:p>
    <w:p w14:paraId="41CE41E6" w14:textId="357F5CD1" w:rsidR="00D77DDC" w:rsidRDefault="00D77DDC" w:rsidP="00D77DDC">
      <w:pPr>
        <w:pStyle w:val="Listeafsnit"/>
        <w:numPr>
          <w:ilvl w:val="1"/>
          <w:numId w:val="11"/>
        </w:numPr>
        <w:spacing w:after="200" w:line="276" w:lineRule="auto"/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>Præsentation til fernisering</w:t>
      </w:r>
    </w:p>
    <w:p w14:paraId="187F3C66" w14:textId="1FAB287D" w:rsidR="00EC16D9" w:rsidRPr="001B0D20" w:rsidRDefault="00EC16D9" w:rsidP="00EC16D9">
      <w:pPr>
        <w:jc w:val="center"/>
        <w:rPr>
          <w:rStyle w:val="Kraftigfremhvning"/>
          <w:i w:val="0"/>
          <w:iCs w:val="0"/>
          <w:color w:val="auto"/>
        </w:rPr>
      </w:pPr>
    </w:p>
    <w:p w14:paraId="643CC754" w14:textId="77777777" w:rsidR="00EC16D9" w:rsidRDefault="00EC16D9" w:rsidP="00EC16D9">
      <w:pPr>
        <w:keepNext/>
      </w:pPr>
    </w:p>
    <w:p w14:paraId="0FE4519D" w14:textId="77777777" w:rsidR="00EC16D9" w:rsidRPr="00EC16D9" w:rsidRDefault="00EC16D9" w:rsidP="00EC16D9">
      <w:pPr>
        <w:spacing w:after="200" w:line="276" w:lineRule="auto"/>
        <w:rPr>
          <w:rStyle w:val="Kraftigfremhvning"/>
          <w:b/>
          <w:bCs/>
          <w:i w:val="0"/>
          <w:iCs w:val="0"/>
        </w:rPr>
      </w:pPr>
    </w:p>
    <w:sectPr w:rsidR="00EC16D9" w:rsidRPr="00EC16D9" w:rsidSect="0091347E">
      <w:pgSz w:w="11906" w:h="16838"/>
      <w:pgMar w:top="127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17A68"/>
    <w:multiLevelType w:val="hybridMultilevel"/>
    <w:tmpl w:val="42702754"/>
    <w:lvl w:ilvl="0" w:tplc="0CFA42B4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  <w:color w:val="auto"/>
      </w:rPr>
    </w:lvl>
    <w:lvl w:ilvl="1" w:tplc="0406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284765EE"/>
    <w:multiLevelType w:val="hybridMultilevel"/>
    <w:tmpl w:val="3E3A8EF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C084E"/>
    <w:multiLevelType w:val="hybridMultilevel"/>
    <w:tmpl w:val="93B86578"/>
    <w:lvl w:ilvl="0" w:tplc="9922182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60019">
      <w:start w:val="1"/>
      <w:numFmt w:val="lowerLetter"/>
      <w:lvlText w:val="%2."/>
      <w:lvlJc w:val="left"/>
      <w:pPr>
        <w:ind w:left="1353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84923"/>
    <w:multiLevelType w:val="hybridMultilevel"/>
    <w:tmpl w:val="32A2FDD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340" w:hanging="36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86163"/>
    <w:multiLevelType w:val="hybridMultilevel"/>
    <w:tmpl w:val="B2DC14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B5D82"/>
    <w:multiLevelType w:val="hybridMultilevel"/>
    <w:tmpl w:val="F90863D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327B7"/>
    <w:multiLevelType w:val="hybridMultilevel"/>
    <w:tmpl w:val="4CDCF6DC"/>
    <w:lvl w:ilvl="0" w:tplc="931AF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D11AB"/>
    <w:multiLevelType w:val="hybridMultilevel"/>
    <w:tmpl w:val="74AA0096"/>
    <w:lvl w:ilvl="0" w:tplc="D28CDAD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65A5D"/>
    <w:multiLevelType w:val="hybridMultilevel"/>
    <w:tmpl w:val="0154428A"/>
    <w:lvl w:ilvl="0" w:tplc="7F544E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638FA"/>
    <w:multiLevelType w:val="hybridMultilevel"/>
    <w:tmpl w:val="2FC03F62"/>
    <w:lvl w:ilvl="0" w:tplc="9922182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561B2"/>
    <w:multiLevelType w:val="hybridMultilevel"/>
    <w:tmpl w:val="A486201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360739"/>
    <w:multiLevelType w:val="hybridMultilevel"/>
    <w:tmpl w:val="44FC0B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5E5A0DC2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F2A8B"/>
    <w:multiLevelType w:val="hybridMultilevel"/>
    <w:tmpl w:val="B740A80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108065">
    <w:abstractNumId w:val="8"/>
  </w:num>
  <w:num w:numId="2" w16cid:durableId="1525049085">
    <w:abstractNumId w:val="3"/>
  </w:num>
  <w:num w:numId="3" w16cid:durableId="1589461497">
    <w:abstractNumId w:val="10"/>
  </w:num>
  <w:num w:numId="4" w16cid:durableId="1886988528">
    <w:abstractNumId w:val="6"/>
  </w:num>
  <w:num w:numId="5" w16cid:durableId="1760906644">
    <w:abstractNumId w:val="7"/>
  </w:num>
  <w:num w:numId="6" w16cid:durableId="256601401">
    <w:abstractNumId w:val="12"/>
  </w:num>
  <w:num w:numId="7" w16cid:durableId="230386538">
    <w:abstractNumId w:val="0"/>
  </w:num>
  <w:num w:numId="8" w16cid:durableId="9529777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4160662">
    <w:abstractNumId w:val="4"/>
  </w:num>
  <w:num w:numId="10" w16cid:durableId="586574412">
    <w:abstractNumId w:val="5"/>
  </w:num>
  <w:num w:numId="11" w16cid:durableId="1043941330">
    <w:abstractNumId w:val="2"/>
  </w:num>
  <w:num w:numId="12" w16cid:durableId="862523670">
    <w:abstractNumId w:val="1"/>
  </w:num>
  <w:num w:numId="13" w16cid:durableId="10310317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BE"/>
    <w:rsid w:val="000B34B7"/>
    <w:rsid w:val="00151632"/>
    <w:rsid w:val="001B1B7B"/>
    <w:rsid w:val="001B6010"/>
    <w:rsid w:val="001C3A33"/>
    <w:rsid w:val="001E686E"/>
    <w:rsid w:val="00206B67"/>
    <w:rsid w:val="00222039"/>
    <w:rsid w:val="002363F3"/>
    <w:rsid w:val="002516FC"/>
    <w:rsid w:val="00251998"/>
    <w:rsid w:val="00275EBE"/>
    <w:rsid w:val="002A56E1"/>
    <w:rsid w:val="002E47CD"/>
    <w:rsid w:val="002E628A"/>
    <w:rsid w:val="003042D1"/>
    <w:rsid w:val="003050B3"/>
    <w:rsid w:val="003E7DE3"/>
    <w:rsid w:val="003F3E07"/>
    <w:rsid w:val="00436EA8"/>
    <w:rsid w:val="004D63B4"/>
    <w:rsid w:val="00647E15"/>
    <w:rsid w:val="00652CC3"/>
    <w:rsid w:val="007C3F80"/>
    <w:rsid w:val="007D65F0"/>
    <w:rsid w:val="007E3AEE"/>
    <w:rsid w:val="00874C07"/>
    <w:rsid w:val="0091347E"/>
    <w:rsid w:val="00950E5F"/>
    <w:rsid w:val="00963862"/>
    <w:rsid w:val="00A53CEC"/>
    <w:rsid w:val="00A70F13"/>
    <w:rsid w:val="00A7191F"/>
    <w:rsid w:val="00B30061"/>
    <w:rsid w:val="00B612F5"/>
    <w:rsid w:val="00B81848"/>
    <w:rsid w:val="00BF659A"/>
    <w:rsid w:val="00C271D1"/>
    <w:rsid w:val="00C33D91"/>
    <w:rsid w:val="00C62DA5"/>
    <w:rsid w:val="00C86AC2"/>
    <w:rsid w:val="00CD40E3"/>
    <w:rsid w:val="00D60058"/>
    <w:rsid w:val="00D77DDC"/>
    <w:rsid w:val="00EC16D9"/>
    <w:rsid w:val="00F0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95D5"/>
  <w15:chartTrackingRefBased/>
  <w15:docId w15:val="{D83450CC-83F5-4B0D-B596-DAFD370B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75E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36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06B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75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275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75EB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75EBE"/>
    <w:rPr>
      <w:i/>
      <w:iCs/>
      <w:color w:val="4472C4" w:themeColor="accent1"/>
    </w:rPr>
  </w:style>
  <w:style w:type="character" w:styleId="Hyperlink">
    <w:name w:val="Hyperlink"/>
    <w:basedOn w:val="Standardskrifttypeiafsnit"/>
    <w:uiPriority w:val="99"/>
    <w:unhideWhenUsed/>
    <w:rsid w:val="00275EBE"/>
    <w:rPr>
      <w:color w:val="0000FF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36E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2E628A"/>
    <w:rPr>
      <w:color w:val="605E5C"/>
      <w:shd w:val="clear" w:color="auto" w:fill="E1DFDD"/>
    </w:rPr>
  </w:style>
  <w:style w:type="table" w:styleId="Gittertabel4-farve1">
    <w:name w:val="Grid Table 4 Accent 1"/>
    <w:basedOn w:val="Tabel-Normal"/>
    <w:uiPriority w:val="49"/>
    <w:rsid w:val="002E628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tabel4-farve5">
    <w:name w:val="Grid Table 4 Accent 5"/>
    <w:basedOn w:val="Tabel-Normal"/>
    <w:uiPriority w:val="49"/>
    <w:rsid w:val="002E628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Overskrift4Tegn">
    <w:name w:val="Overskrift 4 Tegn"/>
    <w:basedOn w:val="Standardskrifttypeiafsnit"/>
    <w:link w:val="Overskrift4"/>
    <w:uiPriority w:val="9"/>
    <w:rsid w:val="00206B6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rticlesectionstamp">
    <w:name w:val="article__sectionstamp"/>
    <w:basedOn w:val="Standardskrifttypeiafsnit"/>
    <w:rsid w:val="00206B67"/>
  </w:style>
  <w:style w:type="character" w:customStyle="1" w:styleId="articletimestamp">
    <w:name w:val="article__timestamp"/>
    <w:basedOn w:val="Standardskrifttypeiafsnit"/>
    <w:rsid w:val="00206B67"/>
  </w:style>
  <w:style w:type="paragraph" w:customStyle="1" w:styleId="bodyp">
    <w:name w:val="body__p"/>
    <w:basedOn w:val="Normal"/>
    <w:rsid w:val="0020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quotep">
    <w:name w:val="quote__p"/>
    <w:basedOn w:val="Normal"/>
    <w:rsid w:val="0020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vagfremhvning">
    <w:name w:val="Subtle Emphasis"/>
    <w:basedOn w:val="Standardskrifttypeiafsnit"/>
    <w:uiPriority w:val="19"/>
    <w:qFormat/>
    <w:rsid w:val="001E686E"/>
    <w:rPr>
      <w:i/>
      <w:iCs/>
      <w:color w:val="404040" w:themeColor="text1" w:themeTint="BF"/>
    </w:rPr>
  </w:style>
  <w:style w:type="paragraph" w:styleId="Billedtekst">
    <w:name w:val="caption"/>
    <w:basedOn w:val="Normal"/>
    <w:next w:val="Normal"/>
    <w:uiPriority w:val="35"/>
    <w:unhideWhenUsed/>
    <w:qFormat/>
    <w:rsid w:val="007C3F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Gittertabel5-mrk-farve5">
    <w:name w:val="Grid Table 5 Dark Accent 5"/>
    <w:basedOn w:val="Tabel-Normal"/>
    <w:uiPriority w:val="50"/>
    <w:rsid w:val="00BF65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24B68-C79F-43B6-9537-FFB46417E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1637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Kim Krog Larsen</cp:lastModifiedBy>
  <cp:revision>2</cp:revision>
  <dcterms:created xsi:type="dcterms:W3CDTF">2023-12-15T09:30:00Z</dcterms:created>
  <dcterms:modified xsi:type="dcterms:W3CDTF">2023-12-15T09:30:00Z</dcterms:modified>
</cp:coreProperties>
</file>