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AE06" w14:textId="7335EFF8" w:rsidR="00C3358B" w:rsidRPr="00600F0D" w:rsidRDefault="00C3358B" w:rsidP="00C3358B">
      <w:pPr>
        <w:shd w:val="clear" w:color="auto" w:fill="FFFFFF"/>
        <w:spacing w:after="0" w:line="240" w:lineRule="auto"/>
        <w:ind w:right="195"/>
        <w:outlineLvl w:val="0"/>
        <w:rPr>
          <w:rFonts w:ascii="Arial" w:eastAsia="Times New Roman" w:hAnsi="Arial" w:cs="Arial"/>
          <w:color w:val="C00000"/>
          <w:kern w:val="36"/>
          <w:sz w:val="35"/>
          <w:szCs w:val="35"/>
          <w:lang w:eastAsia="da-DK"/>
        </w:rPr>
      </w:pPr>
      <w:r w:rsidRPr="00600F0D">
        <w:rPr>
          <w:rFonts w:ascii="Arial" w:eastAsia="Times New Roman" w:hAnsi="Arial" w:cs="Arial"/>
          <w:color w:val="C00000"/>
          <w:kern w:val="36"/>
          <w:sz w:val="35"/>
          <w:szCs w:val="35"/>
          <w:lang w:eastAsia="da-DK"/>
        </w:rPr>
        <w:t>Hvad er klimalitteratur</w:t>
      </w:r>
      <w:r w:rsidR="00486AA6">
        <w:rPr>
          <w:rFonts w:ascii="Arial" w:eastAsia="Times New Roman" w:hAnsi="Arial" w:cs="Arial"/>
          <w:color w:val="C00000"/>
          <w:kern w:val="36"/>
          <w:sz w:val="35"/>
          <w:szCs w:val="35"/>
          <w:lang w:eastAsia="da-DK"/>
        </w:rPr>
        <w:t xml:space="preserve"> og den </w:t>
      </w:r>
      <w:proofErr w:type="spellStart"/>
      <w:r w:rsidR="00486AA6">
        <w:rPr>
          <w:rFonts w:ascii="Arial" w:eastAsia="Times New Roman" w:hAnsi="Arial" w:cs="Arial"/>
          <w:color w:val="C00000"/>
          <w:kern w:val="36"/>
          <w:sz w:val="35"/>
          <w:szCs w:val="35"/>
          <w:lang w:eastAsia="da-DK"/>
        </w:rPr>
        <w:t>antropocæne</w:t>
      </w:r>
      <w:proofErr w:type="spellEnd"/>
      <w:r w:rsidR="00486AA6">
        <w:rPr>
          <w:rFonts w:ascii="Arial" w:eastAsia="Times New Roman" w:hAnsi="Arial" w:cs="Arial"/>
          <w:color w:val="C00000"/>
          <w:kern w:val="36"/>
          <w:sz w:val="35"/>
          <w:szCs w:val="35"/>
          <w:lang w:eastAsia="da-DK"/>
        </w:rPr>
        <w:t xml:space="preserve"> tidsalder</w:t>
      </w:r>
      <w:r w:rsidRPr="00600F0D">
        <w:rPr>
          <w:rFonts w:ascii="Arial" w:eastAsia="Times New Roman" w:hAnsi="Arial" w:cs="Arial"/>
          <w:color w:val="C00000"/>
          <w:kern w:val="36"/>
          <w:sz w:val="35"/>
          <w:szCs w:val="35"/>
          <w:lang w:eastAsia="da-DK"/>
        </w:rPr>
        <w:t>?</w:t>
      </w:r>
    </w:p>
    <w:p w14:paraId="55E7E59C" w14:textId="60D5EE34" w:rsidR="00C3358B" w:rsidRDefault="00C3358B" w:rsidP="00C3358B">
      <w:pPr>
        <w:shd w:val="clear" w:color="auto" w:fill="FFFFFF"/>
        <w:spacing w:after="240" w:line="240" w:lineRule="auto"/>
        <w:rPr>
          <w:rFonts w:ascii="Arial" w:eastAsia="Times New Roman" w:hAnsi="Arial" w:cs="Arial"/>
          <w:color w:val="333333"/>
          <w:lang w:eastAsia="da-DK"/>
        </w:rPr>
      </w:pPr>
      <w:r w:rsidRPr="006C3757">
        <w:rPr>
          <w:rFonts w:ascii="Arial" w:eastAsia="Times New Roman" w:hAnsi="Arial" w:cs="Arial"/>
          <w:color w:val="333333"/>
          <w:lang w:eastAsia="da-DK"/>
        </w:rPr>
        <w:t>Uddrag fra</w:t>
      </w:r>
      <w:r w:rsidR="007A0AFF">
        <w:rPr>
          <w:rFonts w:ascii="Arial" w:eastAsia="Times New Roman" w:hAnsi="Arial" w:cs="Arial"/>
          <w:color w:val="333333"/>
          <w:lang w:eastAsia="da-DK"/>
        </w:rPr>
        <w:t xml:space="preserve"> bl.a.</w:t>
      </w:r>
      <w:r w:rsidRPr="006C3757">
        <w:rPr>
          <w:rFonts w:ascii="Arial" w:eastAsia="Times New Roman" w:hAnsi="Arial" w:cs="Arial"/>
          <w:color w:val="333333"/>
          <w:lang w:eastAsia="da-DK"/>
        </w:rPr>
        <w:t xml:space="preserve">: </w:t>
      </w:r>
      <w:hyperlink r:id="rId5" w:history="1">
        <w:r w:rsidRPr="006C3757">
          <w:rPr>
            <w:rStyle w:val="Hyperlink"/>
            <w:rFonts w:ascii="Arial" w:eastAsia="Times New Roman" w:hAnsi="Arial" w:cs="Arial"/>
            <w:lang w:eastAsia="da-DK"/>
          </w:rPr>
          <w:t>https://klimalitterat</w:t>
        </w:r>
        <w:r w:rsidRPr="006C3757">
          <w:rPr>
            <w:rStyle w:val="Hyperlink"/>
            <w:rFonts w:ascii="Arial" w:eastAsia="Times New Roman" w:hAnsi="Arial" w:cs="Arial"/>
            <w:lang w:eastAsia="da-DK"/>
          </w:rPr>
          <w:t>u</w:t>
        </w:r>
        <w:r w:rsidRPr="006C3757">
          <w:rPr>
            <w:rStyle w:val="Hyperlink"/>
            <w:rFonts w:ascii="Arial" w:eastAsia="Times New Roman" w:hAnsi="Arial" w:cs="Arial"/>
            <w:lang w:eastAsia="da-DK"/>
          </w:rPr>
          <w:t>r.systime.dk/?id=134</w:t>
        </w:r>
      </w:hyperlink>
      <w:r w:rsidRPr="006C3757">
        <w:rPr>
          <w:rFonts w:ascii="Arial" w:eastAsia="Times New Roman" w:hAnsi="Arial" w:cs="Arial"/>
          <w:color w:val="333333"/>
          <w:lang w:eastAsia="da-DK"/>
        </w:rPr>
        <w:t xml:space="preserve"> </w:t>
      </w:r>
    </w:p>
    <w:p w14:paraId="19508663" w14:textId="77777777" w:rsidR="00B44E96" w:rsidRPr="00B44E96" w:rsidRDefault="00B44E96" w:rsidP="00B44E96">
      <w:pPr>
        <w:rPr>
          <w:rFonts w:ascii="Times New Roman" w:eastAsia="Times New Roman" w:hAnsi="Times New Roman" w:cs="Times New Roman"/>
          <w:color w:val="333333"/>
          <w:sz w:val="28"/>
          <w:szCs w:val="28"/>
          <w:lang w:eastAsia="da-DK"/>
        </w:rPr>
      </w:pPr>
      <w:r w:rsidRPr="00B44E96">
        <w:rPr>
          <w:rFonts w:ascii="Times New Roman" w:eastAsia="Times New Roman" w:hAnsi="Times New Roman" w:cs="Times New Roman"/>
          <w:color w:val="C00000"/>
          <w:kern w:val="36"/>
          <w:sz w:val="28"/>
          <w:szCs w:val="28"/>
          <w:lang w:eastAsia="da-DK"/>
        </w:rPr>
        <w:t xml:space="preserve">Den </w:t>
      </w:r>
      <w:proofErr w:type="spellStart"/>
      <w:r w:rsidRPr="00B44E96">
        <w:rPr>
          <w:rFonts w:ascii="Times New Roman" w:eastAsia="Times New Roman" w:hAnsi="Times New Roman" w:cs="Times New Roman"/>
          <w:color w:val="C00000"/>
          <w:kern w:val="36"/>
          <w:sz w:val="28"/>
          <w:szCs w:val="28"/>
          <w:lang w:eastAsia="da-DK"/>
        </w:rPr>
        <w:t>antropocæne</w:t>
      </w:r>
      <w:proofErr w:type="spellEnd"/>
      <w:r w:rsidRPr="00B44E96">
        <w:rPr>
          <w:rFonts w:ascii="Times New Roman" w:eastAsia="Times New Roman" w:hAnsi="Times New Roman" w:cs="Times New Roman"/>
          <w:color w:val="C00000"/>
          <w:kern w:val="36"/>
          <w:sz w:val="28"/>
          <w:szCs w:val="28"/>
          <w:lang w:eastAsia="da-DK"/>
        </w:rPr>
        <w:t xml:space="preserve"> tidsalder</w:t>
      </w:r>
    </w:p>
    <w:p w14:paraId="41404C45" w14:textId="77777777" w:rsidR="00B44E96" w:rsidRPr="00354D33" w:rsidRDefault="00B44E96" w:rsidP="00B44E96">
      <w:pPr>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 Betyder ’Menneskets tidsalder’ – betegnelse for vores epoke hvor mennesket har sat sine tydelige og blivende spor på kloden</w:t>
      </w:r>
    </w:p>
    <w:p w14:paraId="5ABAD7C5" w14:textId="77777777" w:rsidR="00B44E96" w:rsidRPr="00354D33" w:rsidRDefault="00B44E96" w:rsidP="00B44E96">
      <w:pPr>
        <w:rPr>
          <w:rFonts w:ascii="Times New Roman" w:eastAsia="Times New Roman" w:hAnsi="Times New Roman" w:cs="Times New Roman"/>
          <w:color w:val="333333"/>
          <w:lang w:eastAsia="da-DK"/>
        </w:rPr>
      </w:pPr>
      <w:proofErr w:type="spellStart"/>
      <w:r w:rsidRPr="00354D33">
        <w:rPr>
          <w:rFonts w:ascii="Times New Roman" w:eastAsia="Times New Roman" w:hAnsi="Times New Roman" w:cs="Times New Roman"/>
          <w:color w:val="333333"/>
          <w:lang w:eastAsia="da-DK"/>
        </w:rPr>
        <w:t>Antropocæn</w:t>
      </w:r>
      <w:proofErr w:type="spellEnd"/>
      <w:r w:rsidRPr="00354D33">
        <w:rPr>
          <w:rFonts w:ascii="Times New Roman" w:eastAsia="Times New Roman" w:hAnsi="Times New Roman" w:cs="Times New Roman"/>
          <w:color w:val="333333"/>
          <w:lang w:eastAsia="da-DK"/>
        </w:rPr>
        <w:t xml:space="preserve"> dækker over den opfattelse, at vi ikke længere har egentlig vild natur. Om vi så bevæger os ud til det fjerneste arktiske isbjerg, er naturen nu præget af mennesket. </w:t>
      </w:r>
    </w:p>
    <w:p w14:paraId="4CF47F33" w14:textId="77777777" w:rsidR="00B44E96" w:rsidRPr="00354D33" w:rsidRDefault="00B44E96" w:rsidP="00B44E96">
      <w:pPr>
        <w:rPr>
          <w:rFonts w:ascii="Times New Roman" w:eastAsia="Times New Roman" w:hAnsi="Times New Roman" w:cs="Times New Roman"/>
          <w:color w:val="333333"/>
          <w:sz w:val="16"/>
          <w:szCs w:val="16"/>
          <w:lang w:eastAsia="da-DK"/>
        </w:rPr>
      </w:pPr>
      <w:r w:rsidRPr="00354D33">
        <w:rPr>
          <w:rFonts w:ascii="Times New Roman" w:eastAsia="Times New Roman" w:hAnsi="Times New Roman" w:cs="Times New Roman"/>
          <w:color w:val="333333"/>
          <w:sz w:val="16"/>
          <w:szCs w:val="16"/>
          <w:lang w:eastAsia="da-DK"/>
        </w:rPr>
        <w:t>Kilde: ordnet.dk</w:t>
      </w:r>
    </w:p>
    <w:p w14:paraId="1BDC05C3" w14:textId="17F0FA21" w:rsidR="00B44E96" w:rsidRPr="006C3757" w:rsidRDefault="00B44E96" w:rsidP="00C3358B">
      <w:pPr>
        <w:shd w:val="clear" w:color="auto" w:fill="FFFFFF"/>
        <w:spacing w:after="240" w:line="240" w:lineRule="auto"/>
        <w:rPr>
          <w:rFonts w:ascii="Arial" w:eastAsia="Times New Roman" w:hAnsi="Arial" w:cs="Arial"/>
          <w:color w:val="333333"/>
          <w:lang w:eastAsia="da-DK"/>
        </w:rPr>
      </w:pPr>
      <w:r>
        <w:rPr>
          <w:rFonts w:ascii="Times New Roman" w:eastAsia="Times New Roman" w:hAnsi="Times New Roman" w:cs="Times New Roman"/>
          <w:color w:val="C00000"/>
          <w:kern w:val="36"/>
          <w:sz w:val="28"/>
          <w:szCs w:val="28"/>
          <w:lang w:eastAsia="da-DK"/>
        </w:rPr>
        <w:t>Klimalitter</w:t>
      </w:r>
      <w:r w:rsidR="0016080A">
        <w:rPr>
          <w:rFonts w:ascii="Times New Roman" w:eastAsia="Times New Roman" w:hAnsi="Times New Roman" w:cs="Times New Roman"/>
          <w:color w:val="C00000"/>
          <w:kern w:val="36"/>
          <w:sz w:val="28"/>
          <w:szCs w:val="28"/>
          <w:lang w:eastAsia="da-DK"/>
        </w:rPr>
        <w:t>a</w:t>
      </w:r>
      <w:r>
        <w:rPr>
          <w:rFonts w:ascii="Times New Roman" w:eastAsia="Times New Roman" w:hAnsi="Times New Roman" w:cs="Times New Roman"/>
          <w:color w:val="C00000"/>
          <w:kern w:val="36"/>
          <w:sz w:val="28"/>
          <w:szCs w:val="28"/>
          <w:lang w:eastAsia="da-DK"/>
        </w:rPr>
        <w:t>tur</w:t>
      </w:r>
    </w:p>
    <w:p w14:paraId="3C606BD0" w14:textId="77777777" w:rsidR="00C3358B" w:rsidRPr="00354D33" w:rsidRDefault="00C3358B" w:rsidP="0016080A">
      <w:pPr>
        <w:shd w:val="clear" w:color="auto" w:fill="FFFFFF"/>
        <w:spacing w:after="240"/>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 xml:space="preserve">Klimalitteratur er skønlitteratur i forskellige genrer, der </w:t>
      </w:r>
      <w:r w:rsidRPr="00354D33">
        <w:rPr>
          <w:rFonts w:ascii="Times New Roman" w:eastAsia="Times New Roman" w:hAnsi="Times New Roman" w:cs="Times New Roman"/>
          <w:color w:val="333333"/>
          <w:u w:val="single"/>
          <w:lang w:eastAsia="da-DK"/>
        </w:rPr>
        <w:t>reagerer på klimakrisen og den menneskelige påvirkning af natur og klima.</w:t>
      </w:r>
      <w:r w:rsidRPr="00354D33">
        <w:rPr>
          <w:rFonts w:ascii="Times New Roman" w:eastAsia="Times New Roman" w:hAnsi="Times New Roman" w:cs="Times New Roman"/>
          <w:color w:val="333333"/>
          <w:lang w:eastAsia="da-DK"/>
        </w:rPr>
        <w:t xml:space="preserve"> Den betragter mennesket som en størrelse, der påvirker og påvirkes af sine omgivelser, og den interesserer sig derfor for klimaet, men også for naturen, fordi det bliver tydeligere og tydeligere, </w:t>
      </w:r>
      <w:r w:rsidRPr="00354D33">
        <w:rPr>
          <w:rFonts w:ascii="Times New Roman" w:eastAsia="Times New Roman" w:hAnsi="Times New Roman" w:cs="Times New Roman"/>
          <w:color w:val="333333"/>
          <w:u w:val="single"/>
          <w:lang w:eastAsia="da-DK"/>
        </w:rPr>
        <w:t>at vi ikke kan hæve os over vores ikke-menneskelige omgivelser</w:t>
      </w:r>
      <w:r w:rsidRPr="00354D33">
        <w:rPr>
          <w:rFonts w:ascii="Times New Roman" w:eastAsia="Times New Roman" w:hAnsi="Times New Roman" w:cs="Times New Roman"/>
          <w:color w:val="333333"/>
          <w:lang w:eastAsia="da-DK"/>
        </w:rPr>
        <w:t xml:space="preserve">. Det er således en litteratur, der tager udgangspunkt i og undersøger det forhold, at vi er sat i, en del af og forbundet til vores omgivelser. Mennesket er ikke kun del af et socialt liv, men er også omgivet af og afhængigt af klimaets og naturens kredsløb. Et eksempel er </w:t>
      </w:r>
      <w:r w:rsidRPr="00354D33">
        <w:rPr>
          <w:rFonts w:ascii="Times New Roman" w:eastAsia="Times New Roman" w:hAnsi="Times New Roman" w:cs="Times New Roman"/>
          <w:color w:val="333333"/>
          <w:u w:val="single"/>
          <w:lang w:eastAsia="da-DK"/>
        </w:rPr>
        <w:t>Theis Ørntofts</w:t>
      </w:r>
      <w:r w:rsidRPr="00354D33">
        <w:rPr>
          <w:rFonts w:ascii="Times New Roman" w:eastAsia="Times New Roman" w:hAnsi="Times New Roman" w:cs="Times New Roman"/>
          <w:color w:val="333333"/>
          <w:lang w:eastAsia="da-DK"/>
        </w:rPr>
        <w:t xml:space="preserve"> (f. 1984) </w:t>
      </w:r>
      <w:r w:rsidRPr="00354D33">
        <w:rPr>
          <w:rFonts w:ascii="Times New Roman" w:eastAsia="Times New Roman" w:hAnsi="Times New Roman" w:cs="Times New Roman"/>
          <w:i/>
          <w:iCs/>
          <w:color w:val="333333"/>
          <w:lang w:eastAsia="da-DK"/>
        </w:rPr>
        <w:t>Digte 2014</w:t>
      </w:r>
      <w:r w:rsidRPr="00354D33">
        <w:rPr>
          <w:rFonts w:ascii="Times New Roman" w:eastAsia="Times New Roman" w:hAnsi="Times New Roman" w:cs="Times New Roman"/>
          <w:color w:val="333333"/>
          <w:lang w:eastAsia="da-DK"/>
        </w:rPr>
        <w:t>, hvor det blandt andet lyder:</w:t>
      </w:r>
    </w:p>
    <w:p w14:paraId="5A14D1BE" w14:textId="77777777" w:rsidR="00C3358B" w:rsidRPr="00354D33" w:rsidRDefault="00C3358B" w:rsidP="00C3358B">
      <w:pPr>
        <w:shd w:val="clear" w:color="auto" w:fill="FFFFFF"/>
        <w:spacing w:line="240" w:lineRule="auto"/>
        <w:ind w:left="792"/>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Det er forvirrede tider, jeg skal fortælle om</w:t>
      </w:r>
      <w:r w:rsidRPr="00354D33">
        <w:rPr>
          <w:rFonts w:ascii="Times New Roman" w:eastAsia="Times New Roman" w:hAnsi="Times New Roman" w:cs="Times New Roman"/>
          <w:color w:val="333333"/>
          <w:lang w:eastAsia="da-DK"/>
        </w:rPr>
        <w:br/>
        <w:t>det var tider, hvor intet skulle begrænse os.</w:t>
      </w:r>
      <w:r w:rsidRPr="00354D33">
        <w:rPr>
          <w:rFonts w:ascii="Times New Roman" w:eastAsia="Times New Roman" w:hAnsi="Times New Roman" w:cs="Times New Roman"/>
          <w:color w:val="333333"/>
          <w:lang w:eastAsia="da-DK"/>
        </w:rPr>
        <w:br/>
        <w:t>Hver gang jeg ikke distraherer mig selv med ligegyldige gøremål</w:t>
      </w:r>
      <w:r w:rsidRPr="00354D33">
        <w:rPr>
          <w:rFonts w:ascii="Times New Roman" w:eastAsia="Times New Roman" w:hAnsi="Times New Roman" w:cs="Times New Roman"/>
          <w:color w:val="333333"/>
          <w:lang w:eastAsia="da-DK"/>
        </w:rPr>
        <w:br/>
        <w:t>tænker jeg på apokalypsen</w:t>
      </w:r>
      <w:r w:rsidRPr="00354D33">
        <w:rPr>
          <w:rFonts w:ascii="Times New Roman" w:eastAsia="Times New Roman" w:hAnsi="Times New Roman" w:cs="Times New Roman"/>
          <w:color w:val="333333"/>
          <w:lang w:eastAsia="da-DK"/>
        </w:rPr>
        <w:br/>
        <w:t>hver gang nogen udtrykker håb for det bestående</w:t>
      </w:r>
      <w:r w:rsidRPr="00354D33">
        <w:rPr>
          <w:rFonts w:ascii="Times New Roman" w:eastAsia="Times New Roman" w:hAnsi="Times New Roman" w:cs="Times New Roman"/>
          <w:color w:val="333333"/>
          <w:lang w:eastAsia="da-DK"/>
        </w:rPr>
        <w:br/>
        <w:t>får jeg det fysisk dårligt.</w:t>
      </w:r>
      <w:r w:rsidRPr="00354D33">
        <w:rPr>
          <w:rFonts w:ascii="Times New Roman" w:eastAsia="Times New Roman" w:hAnsi="Times New Roman" w:cs="Times New Roman"/>
          <w:color w:val="333333"/>
          <w:lang w:eastAsia="da-DK"/>
        </w:rPr>
        <w:br/>
        <w:t>Lad os sætte os her i skumringen og vente på</w:t>
      </w:r>
      <w:r w:rsidRPr="00354D33">
        <w:rPr>
          <w:rFonts w:ascii="Times New Roman" w:eastAsia="Times New Roman" w:hAnsi="Times New Roman" w:cs="Times New Roman"/>
          <w:color w:val="333333"/>
          <w:lang w:eastAsia="da-DK"/>
        </w:rPr>
        <w:br/>
        <w:t>at revolutionen griber os.</w:t>
      </w:r>
      <w:r w:rsidRPr="00354D33">
        <w:rPr>
          <w:rFonts w:ascii="Times New Roman" w:eastAsia="Times New Roman" w:hAnsi="Times New Roman" w:cs="Times New Roman"/>
          <w:color w:val="333333"/>
          <w:lang w:eastAsia="da-DK"/>
        </w:rPr>
        <w:br/>
        <w:t>Lad os sætte os ned med kviksølv i lungerne</w:t>
      </w:r>
      <w:r w:rsidRPr="00354D33">
        <w:rPr>
          <w:rFonts w:ascii="Times New Roman" w:eastAsia="Times New Roman" w:hAnsi="Times New Roman" w:cs="Times New Roman"/>
          <w:color w:val="333333"/>
          <w:lang w:eastAsia="da-DK"/>
        </w:rPr>
        <w:br/>
        <w:t>og flyforbindelser i hud og hår</w:t>
      </w:r>
    </w:p>
    <w:p w14:paraId="6BBF554A" w14:textId="77777777" w:rsidR="00C3358B" w:rsidRPr="00354D33" w:rsidRDefault="00C3358B" w:rsidP="0016080A">
      <w:pPr>
        <w:shd w:val="clear" w:color="auto" w:fill="FFFFFF"/>
        <w:spacing w:after="240"/>
        <w:rPr>
          <w:rFonts w:ascii="Times New Roman" w:eastAsia="Times New Roman" w:hAnsi="Times New Roman" w:cs="Times New Roman"/>
          <w:color w:val="333333"/>
          <w:u w:val="single"/>
          <w:lang w:eastAsia="da-DK"/>
        </w:rPr>
      </w:pPr>
      <w:r w:rsidRPr="00354D33">
        <w:rPr>
          <w:rFonts w:ascii="Times New Roman" w:eastAsia="Times New Roman" w:hAnsi="Times New Roman" w:cs="Times New Roman"/>
          <w:color w:val="333333"/>
          <w:u w:val="single"/>
          <w:lang w:eastAsia="da-DK"/>
        </w:rPr>
        <w:t>Krisen har ikke bare ramt jeget. Den er krøbet ind under huden</w:t>
      </w:r>
      <w:r w:rsidRPr="00354D33">
        <w:rPr>
          <w:rFonts w:ascii="Times New Roman" w:eastAsia="Times New Roman" w:hAnsi="Times New Roman" w:cs="Times New Roman"/>
          <w:color w:val="333333"/>
          <w:lang w:eastAsia="da-DK"/>
        </w:rPr>
        <w:t xml:space="preserve">, hvilket er særligt tydeligt i de to sidste verselinjer. Digtsamlingen sætter ord på en oplevelse af </w:t>
      </w:r>
      <w:r w:rsidRPr="00354D33">
        <w:rPr>
          <w:rFonts w:ascii="Times New Roman" w:eastAsia="Times New Roman" w:hAnsi="Times New Roman" w:cs="Times New Roman"/>
          <w:color w:val="333333"/>
          <w:u w:val="single"/>
          <w:lang w:eastAsia="da-DK"/>
        </w:rPr>
        <w:t>global klimakrise</w:t>
      </w:r>
      <w:r w:rsidRPr="00354D33">
        <w:rPr>
          <w:rFonts w:ascii="Times New Roman" w:eastAsia="Times New Roman" w:hAnsi="Times New Roman" w:cs="Times New Roman"/>
          <w:color w:val="333333"/>
          <w:lang w:eastAsia="da-DK"/>
        </w:rPr>
        <w:t>. Ubehaget og usikkerheden gælder ikke blot jegets her og nu, men også andre tider og andre steder. I </w:t>
      </w:r>
      <w:r w:rsidRPr="00354D33">
        <w:rPr>
          <w:rFonts w:ascii="Times New Roman" w:eastAsia="Times New Roman" w:hAnsi="Times New Roman" w:cs="Times New Roman"/>
          <w:i/>
          <w:iCs/>
          <w:color w:val="333333"/>
          <w:u w:val="single"/>
          <w:lang w:eastAsia="da-DK"/>
        </w:rPr>
        <w:t>Digte 2014</w:t>
      </w:r>
      <w:r w:rsidRPr="00354D33">
        <w:rPr>
          <w:rFonts w:ascii="Times New Roman" w:eastAsia="Times New Roman" w:hAnsi="Times New Roman" w:cs="Times New Roman"/>
          <w:color w:val="333333"/>
          <w:u w:val="single"/>
          <w:lang w:eastAsia="da-DK"/>
        </w:rPr>
        <w:t>, der er et gennembrud for digteren Ørntoft og et gennembrud for klimalitteraturen i Danmark,</w:t>
      </w:r>
      <w:r w:rsidRPr="00354D33">
        <w:rPr>
          <w:rFonts w:ascii="Times New Roman" w:eastAsia="Times New Roman" w:hAnsi="Times New Roman" w:cs="Times New Roman"/>
          <w:color w:val="333333"/>
          <w:lang w:eastAsia="da-DK"/>
        </w:rPr>
        <w:t xml:space="preserve"> tematiseres krisen direkte, men klimalitteraturen kan også antage andre former, for eksempel som naturdigte, der mere indirekte forholder sig til klimakrisen ved at </w:t>
      </w:r>
      <w:r w:rsidRPr="00354D33">
        <w:rPr>
          <w:rFonts w:ascii="Times New Roman" w:eastAsia="Times New Roman" w:hAnsi="Times New Roman" w:cs="Times New Roman"/>
          <w:color w:val="333333"/>
          <w:u w:val="single"/>
          <w:lang w:eastAsia="da-DK"/>
        </w:rPr>
        <w:t>undersøge vores forhold til og tænkning om naturen.</w:t>
      </w:r>
    </w:p>
    <w:p w14:paraId="2637EDF9" w14:textId="77777777" w:rsidR="00C3358B" w:rsidRPr="00354D33" w:rsidRDefault="00C3358B" w:rsidP="0016080A">
      <w:pPr>
        <w:shd w:val="clear" w:color="auto" w:fill="FFFFFF"/>
        <w:spacing w:after="240"/>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Klimalitteraturen er således et bredt felt, men som det vil fremgå, rummer den bestemte kendetegn, der adskiller den fra anden litteratur. Når der findes en klimakrise, findes der også en skønlitteratur herom, fordi litteraturen kan supplere andre erkendelsesformer som for eksempel naturvidenskab og samfundsvidenskab i vores forsøg på at begribe – og tackle – klimakrisen.</w:t>
      </w:r>
    </w:p>
    <w:p w14:paraId="4AB1271F" w14:textId="77777777" w:rsidR="00C3358B" w:rsidRPr="00354D33" w:rsidRDefault="00C3358B" w:rsidP="00C3358B">
      <w:pPr>
        <w:shd w:val="clear" w:color="auto" w:fill="FFFFFF"/>
        <w:spacing w:after="240" w:line="240" w:lineRule="auto"/>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Litteraturen er netop vigtig:</w:t>
      </w:r>
    </w:p>
    <w:p w14:paraId="0936BCE9" w14:textId="77777777" w:rsidR="00C3358B" w:rsidRPr="00354D33" w:rsidRDefault="00C3358B" w:rsidP="00C3358B">
      <w:pPr>
        <w:numPr>
          <w:ilvl w:val="0"/>
          <w:numId w:val="1"/>
        </w:numPr>
        <w:shd w:val="clear" w:color="auto" w:fill="FFFFFF"/>
        <w:spacing w:after="74" w:line="240" w:lineRule="auto"/>
        <w:ind w:left="480"/>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 xml:space="preserve">fordi den er fri til at </w:t>
      </w:r>
      <w:r w:rsidRPr="00354D33">
        <w:rPr>
          <w:rFonts w:ascii="Times New Roman" w:eastAsia="Times New Roman" w:hAnsi="Times New Roman" w:cs="Times New Roman"/>
          <w:color w:val="333333"/>
          <w:u w:val="single"/>
          <w:lang w:eastAsia="da-DK"/>
        </w:rPr>
        <w:t>undersøge</w:t>
      </w:r>
      <w:r w:rsidRPr="00354D33">
        <w:rPr>
          <w:rFonts w:ascii="Times New Roman" w:eastAsia="Times New Roman" w:hAnsi="Times New Roman" w:cs="Times New Roman"/>
          <w:color w:val="333333"/>
          <w:lang w:eastAsia="da-DK"/>
        </w:rPr>
        <w:t xml:space="preserve"> alle reaktioner, holdninger og følelser, som vi kan have til klimakrisen</w:t>
      </w:r>
    </w:p>
    <w:p w14:paraId="13F9F8A9" w14:textId="77777777" w:rsidR="00C3358B" w:rsidRPr="00354D33" w:rsidRDefault="00C3358B" w:rsidP="00C3358B">
      <w:pPr>
        <w:numPr>
          <w:ilvl w:val="0"/>
          <w:numId w:val="1"/>
        </w:numPr>
        <w:shd w:val="clear" w:color="auto" w:fill="FFFFFF"/>
        <w:spacing w:after="74" w:line="240" w:lineRule="auto"/>
        <w:ind w:left="480"/>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 xml:space="preserve">fordi den kan </w:t>
      </w:r>
      <w:r w:rsidRPr="00354D33">
        <w:rPr>
          <w:rFonts w:ascii="Times New Roman" w:eastAsia="Times New Roman" w:hAnsi="Times New Roman" w:cs="Times New Roman"/>
          <w:color w:val="333333"/>
          <w:u w:val="single"/>
          <w:lang w:eastAsia="da-DK"/>
        </w:rPr>
        <w:t>forestille sig og fremskrive mulige verdner</w:t>
      </w:r>
      <w:r w:rsidRPr="00354D33">
        <w:rPr>
          <w:rFonts w:ascii="Times New Roman" w:eastAsia="Times New Roman" w:hAnsi="Times New Roman" w:cs="Times New Roman"/>
          <w:color w:val="333333"/>
          <w:lang w:eastAsia="da-DK"/>
        </w:rPr>
        <w:t xml:space="preserve"> og derigennem give os en forestilling om, hvordan verden udvikler sig</w:t>
      </w:r>
    </w:p>
    <w:p w14:paraId="77C51FD7" w14:textId="77777777" w:rsidR="00C3358B" w:rsidRPr="00354D33" w:rsidRDefault="00C3358B" w:rsidP="00C3358B">
      <w:pPr>
        <w:numPr>
          <w:ilvl w:val="0"/>
          <w:numId w:val="1"/>
        </w:numPr>
        <w:shd w:val="clear" w:color="auto" w:fill="FFFFFF"/>
        <w:spacing w:after="74" w:line="240" w:lineRule="auto"/>
        <w:ind w:left="480"/>
        <w:rPr>
          <w:rFonts w:ascii="Times New Roman" w:eastAsia="Times New Roman" w:hAnsi="Times New Roman" w:cs="Times New Roman"/>
          <w:color w:val="333333"/>
          <w:lang w:eastAsia="da-DK"/>
        </w:rPr>
      </w:pPr>
      <w:r w:rsidRPr="00354D33">
        <w:rPr>
          <w:rFonts w:ascii="Times New Roman" w:eastAsia="Times New Roman" w:hAnsi="Times New Roman" w:cs="Times New Roman"/>
          <w:color w:val="333333"/>
          <w:lang w:eastAsia="da-DK"/>
        </w:rPr>
        <w:t xml:space="preserve">fordi den kan undersøge, hvordan vi kan skabe </w:t>
      </w:r>
      <w:r w:rsidRPr="00354D33">
        <w:rPr>
          <w:rFonts w:ascii="Times New Roman" w:eastAsia="Times New Roman" w:hAnsi="Times New Roman" w:cs="Times New Roman"/>
          <w:color w:val="333333"/>
          <w:u w:val="single"/>
          <w:lang w:eastAsia="da-DK"/>
        </w:rPr>
        <w:t>nye sproglige udtryk og nye fortællinger, der passer til den klimakrise</w:t>
      </w:r>
      <w:r w:rsidRPr="00354D33">
        <w:rPr>
          <w:rFonts w:ascii="Times New Roman" w:eastAsia="Times New Roman" w:hAnsi="Times New Roman" w:cs="Times New Roman"/>
          <w:color w:val="333333"/>
          <w:lang w:eastAsia="da-DK"/>
        </w:rPr>
        <w:t>, der ifølge mange forfattere ikke kan forstås ved hjælp af vores sædvanlige sprog og tankemønstre.</w:t>
      </w:r>
    </w:p>
    <w:p w14:paraId="62F38A6C" w14:textId="7603FA85" w:rsidR="005109C1" w:rsidRPr="00354D33" w:rsidRDefault="005109C1">
      <w:pPr>
        <w:rPr>
          <w:rFonts w:ascii="Times New Roman" w:hAnsi="Times New Roman" w:cs="Times New Roman"/>
        </w:rPr>
      </w:pPr>
    </w:p>
    <w:sectPr w:rsidR="005109C1" w:rsidRPr="00354D33" w:rsidSect="00A044A4">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018"/>
    <w:multiLevelType w:val="hybridMultilevel"/>
    <w:tmpl w:val="79DC5650"/>
    <w:lvl w:ilvl="0" w:tplc="C6728EBE">
      <w:numFmt w:val="bullet"/>
      <w:lvlText w:val="-"/>
      <w:lvlJc w:val="left"/>
      <w:pPr>
        <w:ind w:left="720" w:hanging="360"/>
      </w:pPr>
      <w:rPr>
        <w:rFonts w:ascii="Arial" w:eastAsia="Times New Roman" w:hAnsi="Arial" w:cs="Arial" w:hint="default"/>
        <w:color w:val="333333"/>
        <w:sz w:val="19"/>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12C279B"/>
    <w:multiLevelType w:val="multilevel"/>
    <w:tmpl w:val="18D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464979">
    <w:abstractNumId w:val="1"/>
  </w:num>
  <w:num w:numId="2" w16cid:durableId="199780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8B"/>
    <w:rsid w:val="001479A3"/>
    <w:rsid w:val="0016080A"/>
    <w:rsid w:val="001A7801"/>
    <w:rsid w:val="00266CB3"/>
    <w:rsid w:val="00354D33"/>
    <w:rsid w:val="00486AA6"/>
    <w:rsid w:val="005109C1"/>
    <w:rsid w:val="005C7264"/>
    <w:rsid w:val="006C3757"/>
    <w:rsid w:val="007A0AFF"/>
    <w:rsid w:val="007A15C6"/>
    <w:rsid w:val="00A044A4"/>
    <w:rsid w:val="00B44E96"/>
    <w:rsid w:val="00C3358B"/>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5512"/>
  <w15:chartTrackingRefBased/>
  <w15:docId w15:val="{89B1F2AA-18EF-4252-B567-8B15A883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58B"/>
    <w:pPr>
      <w:spacing w:after="200" w:line="276" w:lineRule="auto"/>
    </w:pPr>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3358B"/>
    <w:rPr>
      <w:color w:val="0563C1" w:themeColor="hyperlink"/>
      <w:u w:val="single"/>
    </w:rPr>
  </w:style>
  <w:style w:type="character" w:styleId="BesgtLink">
    <w:name w:val="FollowedHyperlink"/>
    <w:basedOn w:val="Standardskrifttypeiafsnit"/>
    <w:uiPriority w:val="99"/>
    <w:semiHidden/>
    <w:unhideWhenUsed/>
    <w:rsid w:val="00C3358B"/>
    <w:rPr>
      <w:color w:val="954F72" w:themeColor="followedHyperlink"/>
      <w:u w:val="single"/>
    </w:rPr>
  </w:style>
  <w:style w:type="paragraph" w:styleId="Listeafsnit">
    <w:name w:val="List Paragraph"/>
    <w:basedOn w:val="Normal"/>
    <w:uiPriority w:val="34"/>
    <w:qFormat/>
    <w:rsid w:val="00C33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imalitteratur.systime.dk/?id=13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468</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7</cp:revision>
  <dcterms:created xsi:type="dcterms:W3CDTF">2022-01-03T13:39:00Z</dcterms:created>
  <dcterms:modified xsi:type="dcterms:W3CDTF">2024-01-21T08:53:00Z</dcterms:modified>
</cp:coreProperties>
</file>