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25DE" w14:textId="700370EB" w:rsidR="00BF03FE" w:rsidRPr="00BF03FE" w:rsidRDefault="00BF03FE" w:rsidP="00BF03FE">
      <w:pPr>
        <w:jc w:val="center"/>
        <w:textAlignment w:val="top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BF03F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fldChar w:fldCharType="begin"/>
      </w:r>
      <w:r w:rsidRPr="00BF03F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instrText xml:space="preserve"> INCLUDEPICTURE "/Users/merete/Library/Group Containers/UBF8T346G9.ms/WebArchiveCopyPasteTempFiles/com.microsoft.Word/Logo?code=POL" \* MERGEFORMATINET </w:instrText>
      </w:r>
      <w:r w:rsidRPr="00BF03F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fldChar w:fldCharType="separate"/>
      </w:r>
      <w:r w:rsidRPr="00BF03FE">
        <w:rPr>
          <w:rFonts w:ascii="Times New Roman" w:eastAsia="Times New Roman" w:hAnsi="Times New Roman" w:cs="Times New Roman"/>
          <w:noProof/>
          <w:kern w:val="0"/>
          <w:lang w:eastAsia="da-DK"/>
          <w14:ligatures w14:val="none"/>
        </w:rPr>
        <w:drawing>
          <wp:inline distT="0" distB="0" distL="0" distR="0" wp14:anchorId="0A8E97AF" wp14:editId="0DF0F569">
            <wp:extent cx="1524000" cy="383540"/>
            <wp:effectExtent l="0" t="0" r="0" b="0"/>
            <wp:docPr id="719032499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3F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fldChar w:fldCharType="end"/>
      </w:r>
    </w:p>
    <w:p w14:paraId="35ABBB9F" w14:textId="47ADABFA" w:rsidR="00BF03FE" w:rsidRPr="00F7534E" w:rsidRDefault="00BF03FE" w:rsidP="00F7534E">
      <w:pPr>
        <w:shd w:val="clear" w:color="auto" w:fill="FFFFFF" w:themeFill="background1"/>
        <w:spacing w:after="150" w:line="280" w:lineRule="atLeast"/>
        <w:outlineLvl w:val="2"/>
        <w:rPr>
          <w:rFonts w:ascii="inherit" w:eastAsia="Times New Roman" w:hAnsi="inherit" w:cs="Times New Roman"/>
          <w:color w:val="000000" w:themeColor="text1"/>
          <w:kern w:val="0"/>
          <w:sz w:val="36"/>
          <w:szCs w:val="36"/>
          <w:lang w:eastAsia="da-DK"/>
          <w14:ligatures w14:val="none"/>
        </w:rPr>
      </w:pPr>
      <w:r w:rsidRPr="00BF03FE">
        <w:rPr>
          <w:rFonts w:ascii="inherit" w:eastAsia="Times New Roman" w:hAnsi="inherit" w:cs="Times New Roman"/>
          <w:kern w:val="0"/>
          <w:sz w:val="36"/>
          <w:szCs w:val="36"/>
          <w:lang w:eastAsia="da-DK"/>
          <w14:ligatures w14:val="none"/>
        </w:rPr>
        <w:t>Debat: SKOLE: Gymnasiernes</w:t>
      </w:r>
      <w:r w:rsidR="00F7534E">
        <w:rPr>
          <w:rFonts w:ascii="inherit" w:eastAsia="Times New Roman" w:hAnsi="inherit" w:cs="Times New Roman"/>
          <w:kern w:val="0"/>
          <w:sz w:val="36"/>
          <w:szCs w:val="36"/>
          <w:lang w:eastAsia="da-DK"/>
          <w14:ligatures w14:val="none"/>
        </w:rPr>
        <w:t xml:space="preserve"> </w:t>
      </w:r>
      <w:r w:rsidRPr="00BF03FE">
        <w:rPr>
          <w:rFonts w:ascii="inherit" w:eastAsia="Times New Roman" w:hAnsi="inherit" w:cs="Times New Roman"/>
          <w:kern w:val="0"/>
          <w:sz w:val="36"/>
          <w:szCs w:val="36"/>
          <w:lang w:eastAsia="da-DK"/>
          <w14:ligatures w14:val="none"/>
        </w:rPr>
        <w:t>grundforløb </w:t>
      </w:r>
      <w:r w:rsidRPr="00F7534E">
        <w:rPr>
          <w:rFonts w:ascii="inherit" w:eastAsia="Times New Roman" w:hAnsi="inherit" w:cs="Times New Roman"/>
          <w:color w:val="000000" w:themeColor="text1"/>
          <w:kern w:val="0"/>
          <w:sz w:val="36"/>
          <w:szCs w:val="36"/>
          <w:shd w:val="clear" w:color="auto" w:fill="FFFFFF" w:themeFill="background1"/>
          <w:lang w:eastAsia="da-DK"/>
          <w14:ligatures w14:val="none"/>
        </w:rPr>
        <w:t>tvinger</w:t>
      </w:r>
      <w:r w:rsidRPr="00F7534E">
        <w:rPr>
          <w:rFonts w:ascii="inherit" w:eastAsia="Times New Roman" w:hAnsi="inherit" w:cs="Times New Roman"/>
          <w:color w:val="000000" w:themeColor="text1"/>
          <w:kern w:val="0"/>
          <w:sz w:val="36"/>
          <w:szCs w:val="36"/>
          <w:lang w:eastAsia="da-DK"/>
          <w14:ligatures w14:val="none"/>
        </w:rPr>
        <w:t>unge </w:t>
      </w:r>
      <w:r w:rsidRPr="00F7534E">
        <w:rPr>
          <w:rFonts w:ascii="inherit" w:eastAsia="Times New Roman" w:hAnsi="inherit" w:cs="Times New Roman"/>
          <w:color w:val="000000" w:themeColor="text1"/>
          <w:kern w:val="0"/>
          <w:sz w:val="36"/>
          <w:szCs w:val="36"/>
          <w:shd w:val="clear" w:color="auto" w:fill="FFFFFF" w:themeFill="background1"/>
          <w:lang w:eastAsia="da-DK"/>
          <w14:ligatures w14:val="none"/>
        </w:rPr>
        <w:t>ud i et</w:t>
      </w:r>
      <w:r w:rsidRPr="00F7534E">
        <w:rPr>
          <w:rFonts w:ascii="inherit" w:eastAsia="Times New Roman" w:hAnsi="inherit" w:cs="Times New Roman"/>
          <w:color w:val="000000" w:themeColor="text1"/>
          <w:kern w:val="0"/>
          <w:sz w:val="36"/>
          <w:szCs w:val="36"/>
          <w:lang w:eastAsia="da-DK"/>
          <w14:ligatures w14:val="none"/>
        </w:rPr>
        <w:t> </w:t>
      </w:r>
      <w:r w:rsidRPr="00F7534E">
        <w:rPr>
          <w:rFonts w:ascii="inherit" w:eastAsia="Times New Roman" w:hAnsi="inherit" w:cs="Times New Roman"/>
          <w:color w:val="000000" w:themeColor="text1"/>
          <w:kern w:val="0"/>
          <w:sz w:val="36"/>
          <w:szCs w:val="36"/>
          <w:shd w:val="clear" w:color="auto" w:fill="FFFFFF" w:themeFill="background1"/>
          <w:lang w:eastAsia="da-DK"/>
          <w14:ligatures w14:val="none"/>
        </w:rPr>
        <w:t>hav af uoverskuelige</w:t>
      </w:r>
      <w:r w:rsidR="00F7534E">
        <w:rPr>
          <w:rFonts w:ascii="inherit" w:eastAsia="Times New Roman" w:hAnsi="inherit" w:cs="Times New Roman"/>
          <w:color w:val="000000" w:themeColor="text1"/>
          <w:kern w:val="0"/>
          <w:sz w:val="36"/>
          <w:szCs w:val="36"/>
          <w:lang w:eastAsia="da-DK"/>
          <w14:ligatures w14:val="none"/>
        </w:rPr>
        <w:t xml:space="preserve"> </w:t>
      </w:r>
      <w:r w:rsidRPr="00F7534E">
        <w:rPr>
          <w:rFonts w:ascii="inherit" w:eastAsia="Times New Roman" w:hAnsi="inherit" w:cs="Times New Roman"/>
          <w:color w:val="000000" w:themeColor="text1"/>
          <w:kern w:val="0"/>
          <w:sz w:val="36"/>
          <w:szCs w:val="36"/>
          <w:shd w:val="clear" w:color="auto" w:fill="FFFFFF" w:themeFill="background1"/>
          <w:lang w:eastAsia="da-DK"/>
          <w14:ligatures w14:val="none"/>
        </w:rPr>
        <w:t>relation</w:t>
      </w:r>
      <w:r w:rsidR="00F7534E">
        <w:rPr>
          <w:rFonts w:ascii="inherit" w:eastAsia="Times New Roman" w:hAnsi="inherit" w:cs="Times New Roman"/>
          <w:color w:val="000000" w:themeColor="text1"/>
          <w:kern w:val="0"/>
          <w:sz w:val="36"/>
          <w:szCs w:val="36"/>
          <w:shd w:val="clear" w:color="auto" w:fill="FFFFFF" w:themeFill="background1"/>
          <w:lang w:eastAsia="da-DK"/>
          <w14:ligatures w14:val="none"/>
        </w:rPr>
        <w:t>e</w:t>
      </w:r>
      <w:r w:rsidRPr="00F7534E">
        <w:rPr>
          <w:rFonts w:ascii="inherit" w:eastAsia="Times New Roman" w:hAnsi="inherit" w:cs="Times New Roman"/>
          <w:color w:val="000000" w:themeColor="text1"/>
          <w:kern w:val="0"/>
          <w:sz w:val="36"/>
          <w:szCs w:val="36"/>
          <w:shd w:val="clear" w:color="auto" w:fill="FFFFFF" w:themeFill="background1"/>
          <w:lang w:eastAsia="da-DK"/>
          <w14:ligatures w14:val="none"/>
        </w:rPr>
        <w:t>r</w:t>
      </w:r>
    </w:p>
    <w:p w14:paraId="184993E9" w14:textId="77777777" w:rsidR="00BF03FE" w:rsidRPr="00BF03FE" w:rsidRDefault="00BF03FE" w:rsidP="00BF03FE">
      <w:pPr>
        <w:spacing w:line="319" w:lineRule="atLeast"/>
        <w:textAlignment w:val="top"/>
        <w:rPr>
          <w:rFonts w:ascii="Times New Roman" w:eastAsia="Times New Roman" w:hAnsi="Times New Roman" w:cs="Times New Roman"/>
          <w:color w:val="504F4F"/>
          <w:kern w:val="0"/>
          <w:sz w:val="18"/>
          <w:szCs w:val="18"/>
          <w:lang w:eastAsia="da-DK"/>
          <w14:ligatures w14:val="none"/>
        </w:rPr>
      </w:pPr>
      <w:r w:rsidRPr="00BF03FE">
        <w:rPr>
          <w:rFonts w:ascii="Times New Roman" w:eastAsia="Times New Roman" w:hAnsi="Times New Roman" w:cs="Times New Roman"/>
          <w:color w:val="504F4F"/>
          <w:kern w:val="0"/>
          <w:sz w:val="18"/>
          <w:szCs w:val="18"/>
          <w:lang w:eastAsia="da-DK"/>
          <w14:ligatures w14:val="none"/>
        </w:rPr>
        <w:t> 18. november 2023 Politiken Sektion 2 (Debat) Side 11 (Debat) MATHIAS SIKORA, MEDLEM </w:t>
      </w:r>
      <w:r w:rsidRPr="0099396D">
        <w:rPr>
          <w:rFonts w:ascii="Times New Roman" w:eastAsia="Times New Roman" w:hAnsi="Times New Roman" w:cs="Times New Roman"/>
          <w:color w:val="FFFFFF"/>
          <w:kern w:val="0"/>
          <w:sz w:val="18"/>
          <w:szCs w:val="18"/>
          <w:shd w:val="clear" w:color="auto" w:fill="FFFFFF" w:themeFill="background1"/>
          <w:lang w:eastAsia="da-DK"/>
          <w14:ligatures w14:val="none"/>
        </w:rPr>
        <w:t>AF</w:t>
      </w:r>
      <w:r w:rsidRPr="0099396D">
        <w:rPr>
          <w:rFonts w:ascii="Times New Roman" w:eastAsia="Times New Roman" w:hAnsi="Times New Roman" w:cs="Times New Roman"/>
          <w:color w:val="504F4F"/>
          <w:kern w:val="0"/>
          <w:sz w:val="18"/>
          <w:szCs w:val="18"/>
          <w:shd w:val="clear" w:color="auto" w:fill="FFFFFF" w:themeFill="background1"/>
          <w:lang w:eastAsia="da-DK"/>
          <w14:ligatures w14:val="none"/>
        </w:rPr>
        <w:t>R</w:t>
      </w:r>
      <w:r w:rsidRPr="00BF03FE">
        <w:rPr>
          <w:rFonts w:ascii="Times New Roman" w:eastAsia="Times New Roman" w:hAnsi="Times New Roman" w:cs="Times New Roman"/>
          <w:color w:val="504F4F"/>
          <w:kern w:val="0"/>
          <w:sz w:val="18"/>
          <w:szCs w:val="18"/>
          <w:lang w:eastAsia="da-DK"/>
          <w14:ligatures w14:val="none"/>
        </w:rPr>
        <w:t>ADIKAL UNGDOM... 393 ord Id: e9f91f92</w:t>
      </w:r>
    </w:p>
    <w:p w14:paraId="59BC209E" w14:textId="3E2DA37A" w:rsidR="00BF03FE" w:rsidRPr="00BF03FE" w:rsidRDefault="00F7534E" w:rsidP="00BF03FE">
      <w:pPr>
        <w:spacing w:line="319" w:lineRule="atLeast"/>
        <w:textAlignment w:val="top"/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BF03FE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da-DK"/>
          <w14:ligatures w14:val="none"/>
        </w:rPr>
        <w:fldChar w:fldCharType="begin"/>
      </w:r>
      <w:r w:rsidRPr="00BF03FE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da-DK"/>
          <w14:ligatures w14:val="none"/>
        </w:rPr>
        <w:instrText xml:space="preserve"> INCLUDEPICTURE "/Users/merete/Library/Group Containers/UBF8T346G9.ms/WebArchiveCopyPasteTempFiles/com.microsoft.Word/Resource?duid=e9f91f92&amp;page=1&amp;fileType=1" \* MERGEFORMATINET </w:instrText>
      </w:r>
      <w:r w:rsidRPr="00BF03FE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da-DK"/>
          <w14:ligatures w14:val="none"/>
        </w:rPr>
        <w:fldChar w:fldCharType="separate"/>
      </w:r>
      <w:r w:rsidRPr="00BF03FE">
        <w:rPr>
          <w:rFonts w:ascii="Source Sans Pro" w:eastAsia="Times New Roman" w:hAnsi="Source Sans Pro" w:cs="Times New Roman"/>
          <w:noProof/>
          <w:color w:val="000000"/>
          <w:kern w:val="0"/>
          <w:sz w:val="27"/>
          <w:szCs w:val="27"/>
          <w:lang w:eastAsia="da-DK"/>
          <w14:ligatures w14:val="none"/>
        </w:rPr>
        <w:drawing>
          <wp:inline distT="0" distB="0" distL="0" distR="0" wp14:anchorId="77E566B8" wp14:editId="36A29429">
            <wp:extent cx="2821940" cy="3815080"/>
            <wp:effectExtent l="0" t="0" r="0" b="0"/>
            <wp:docPr id="657116672" name="Billede 1" descr="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umbna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3FE">
        <w:rPr>
          <w:rFonts w:ascii="Source Sans Pro" w:eastAsia="Times New Roman" w:hAnsi="Source Sans Pro" w:cs="Times New Roman"/>
          <w:color w:val="000000"/>
          <w:kern w:val="0"/>
          <w:sz w:val="27"/>
          <w:szCs w:val="27"/>
          <w:lang w:eastAsia="da-DK"/>
          <w14:ligatures w14:val="none"/>
        </w:rPr>
        <w:fldChar w:fldCharType="end"/>
      </w:r>
    </w:p>
    <w:p w14:paraId="0A983865" w14:textId="77777777" w:rsidR="00BF03FE" w:rsidRDefault="00BF03FE" w:rsidP="00BF03FE">
      <w:pPr>
        <w:spacing w:line="319" w:lineRule="atLeast"/>
        <w:textAlignment w:val="top"/>
        <w:rPr>
          <w:rFonts w:ascii="Source Sans Pro" w:eastAsia="Times New Roman" w:hAnsi="Source Sans Pro" w:cs="Times New Roman"/>
          <w:color w:val="FFFFFF"/>
          <w:kern w:val="0"/>
          <w:sz w:val="27"/>
          <w:szCs w:val="27"/>
          <w:shd w:val="clear" w:color="auto" w:fill="66A5D3"/>
          <w:lang w:eastAsia="da-DK"/>
          <w14:ligatures w14:val="none"/>
        </w:rPr>
      </w:pPr>
    </w:p>
    <w:p w14:paraId="4B4ABC47" w14:textId="77777777" w:rsidR="004738AE" w:rsidRDefault="004738AE" w:rsidP="00BF03FE">
      <w:pPr>
        <w:spacing w:line="319" w:lineRule="atLeast"/>
        <w:textAlignment w:val="top"/>
        <w:rPr>
          <w:rFonts w:ascii="Source Sans Pro" w:eastAsia="Times New Roman" w:hAnsi="Source Sans Pro" w:cs="Times New Roman"/>
          <w:color w:val="FFFFFF"/>
          <w:kern w:val="0"/>
          <w:sz w:val="27"/>
          <w:szCs w:val="27"/>
          <w:shd w:val="clear" w:color="auto" w:fill="66A5D3"/>
          <w:lang w:eastAsia="da-DK"/>
          <w14:ligatures w14:val="none"/>
        </w:rPr>
      </w:pPr>
    </w:p>
    <w:p w14:paraId="213C3879" w14:textId="23EB07D5" w:rsidR="00BF03FE" w:rsidRPr="00C941F5" w:rsidRDefault="00BF03FE" w:rsidP="00C941F5">
      <w:pPr>
        <w:shd w:val="clear" w:color="auto" w:fill="FFFFFF" w:themeFill="background1"/>
        <w:spacing w:line="360" w:lineRule="auto"/>
        <w:textAlignment w:val="top"/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</w:pP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VI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 ER TO UNGE, der har været igennem to forskellige gymnasiereformer, 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vi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 har oplevet to forskellige gymnasieforløb, og 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vi 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har været igennem to forskellige grundforløb.</w:t>
      </w:r>
    </w:p>
    <w:p w14:paraId="1E4F4317" w14:textId="77777777" w:rsidR="00BF03FE" w:rsidRPr="00C941F5" w:rsidRDefault="00BF03FE" w:rsidP="00F3005D">
      <w:pPr>
        <w:shd w:val="clear" w:color="auto" w:fill="FFFFFF" w:themeFill="background1"/>
        <w:spacing w:line="360" w:lineRule="auto"/>
        <w:textAlignment w:val="top"/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</w:pPr>
      <w:r w:rsidRPr="00F3005D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 xml:space="preserve">Den ene af os går stadig i gymnasiet. Men fællesnævneren for vores start på 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gymnasiet var, at </w:t>
      </w:r>
      <w:r w:rsidRPr="00F3005D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vi begge var 16 år gamle og ved at starte et nyt kapitel i vores liv. Det var en tid fyldt med usikkerhed om, hvad fremtiden ville bringe,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 xml:space="preserve"> hvilke </w:t>
      </w:r>
      <w:r w:rsidRPr="00F3005D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relationer vi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 ville danne, og ikke mindst var </w:t>
      </w:r>
      <w:r w:rsidRPr="00F3005D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vi usikre på, hvem vi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 selv var.</w:t>
      </w:r>
    </w:p>
    <w:p w14:paraId="61CD879F" w14:textId="1AE49584" w:rsidR="00BF03FE" w:rsidRPr="00C941F5" w:rsidRDefault="00BF03FE" w:rsidP="00F3005D">
      <w:pPr>
        <w:shd w:val="clear" w:color="auto" w:fill="FFFFFF" w:themeFill="background1"/>
        <w:spacing w:line="360" w:lineRule="auto"/>
        <w:textAlignment w:val="top"/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</w:pPr>
      <w:r w:rsidRPr="00F3005D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lastRenderedPageBreak/>
        <w:t>Vi har ramt den tid på året, hvor grundforløbsklasserne splittes op. Dette er en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 tid fyldt med forvirring og usikkerhed for </w:t>
      </w:r>
      <w:r w:rsidRPr="00F3005D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en stor gruppe af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 gymnasieeleverne.</w:t>
      </w:r>
    </w:p>
    <w:p w14:paraId="24D8B66E" w14:textId="77777777" w:rsidR="00BF03FE" w:rsidRPr="00C941F5" w:rsidRDefault="00BF03FE" w:rsidP="00F3005D">
      <w:pPr>
        <w:shd w:val="clear" w:color="auto" w:fill="FFFFFF" w:themeFill="background1"/>
        <w:spacing w:line="360" w:lineRule="auto"/>
        <w:textAlignment w:val="top"/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</w:pPr>
      <w:r w:rsidRPr="00CA7CB4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Den grundforløbsstruktur, vi har i dag, tvinger os til at danne flere relationer, end vi kan overskue. Vi bliver mere usikre, fordi vi tvinges til at danne relationer til en 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hel klasse bare for at gøre det hele igen tre måneder senere. </w:t>
      </w:r>
      <w:r w:rsidRPr="00CA7CB4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I forvejen er rejsen fra grundskolen til gymnasiet fyldt med mistede venner og omvæltninger i livet. Overgangen fra grundforløbet er blot endnu en omvæltning i rækken. Kan vi 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virkelig være bekendt at bede </w:t>
      </w:r>
      <w:r w:rsidRPr="00CA7CB4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et 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ungt menneske om at gennemgå så mange omvæltninger på så kort tid? Gymnasiernes grundforløb </w:t>
      </w:r>
      <w:r w:rsidRPr="00CA7CB4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tvinger unge ud i et hav af uoverskuelige relationer.</w:t>
      </w:r>
    </w:p>
    <w:p w14:paraId="28DB615F" w14:textId="3FDE1A76" w:rsidR="00BF03FE" w:rsidRPr="00C941F5" w:rsidRDefault="00BF03FE" w:rsidP="00F3005D">
      <w:pPr>
        <w:shd w:val="clear" w:color="auto" w:fill="FFFFFF" w:themeFill="background1"/>
        <w:spacing w:line="360" w:lineRule="auto"/>
        <w:textAlignment w:val="top"/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</w:pP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Den gamle grundforløbsstruktur, uden nær så mange skift </w:t>
      </w:r>
      <w:r w:rsidRPr="00CA7CB4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i relationer, var bestemt ikke uden fejl. Det, at vi i 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dag har mulighed for at opleve forskellige fagligheder </w:t>
      </w:r>
      <w:r w:rsidRPr="00EF0F4D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i en</w:t>
      </w:r>
      <w:r w:rsidR="00EF0F4D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66A5D3"/>
          <w:lang w:eastAsia="da-DK"/>
          <w14:ligatures w14:val="none"/>
        </w:rPr>
        <w:t xml:space="preserve"> 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gymnasiets kontekst, er bestemt positivt.</w:t>
      </w:r>
    </w:p>
    <w:p w14:paraId="033330F6" w14:textId="77777777" w:rsidR="00BF03FE" w:rsidRPr="00C941F5" w:rsidRDefault="00BF03FE" w:rsidP="00F3005D">
      <w:pPr>
        <w:shd w:val="clear" w:color="auto" w:fill="FFFFFF" w:themeFill="background1"/>
        <w:spacing w:line="360" w:lineRule="auto"/>
        <w:textAlignment w:val="top"/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</w:pP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Det ændrer dog ikke på, at mængden </w:t>
      </w:r>
      <w:r w:rsidRPr="00282FD4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af relationer, som vi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 beder den unge gymnasieelev om at danne, skaber væsentligt mere usikkerhed og forvirring.</w:t>
      </w:r>
    </w:p>
    <w:p w14:paraId="5DEA10BA" w14:textId="77777777" w:rsidR="00BF03FE" w:rsidRPr="00C941F5" w:rsidRDefault="00BF03FE" w:rsidP="00F3005D">
      <w:pPr>
        <w:shd w:val="clear" w:color="auto" w:fill="FFFFFF" w:themeFill="background1"/>
        <w:spacing w:line="360" w:lineRule="auto"/>
        <w:textAlignment w:val="top"/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</w:pP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NÅR ALT KOMMER til alt, bør hovedfokus for </w:t>
      </w:r>
      <w:r w:rsidRPr="00282FD4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et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 grundforløb være at skabe trygge rammer for den nye elev. Det mener </w:t>
      </w:r>
      <w:r w:rsidRPr="00282FD4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vi ikke, at grundforløbet, som det er i dag, altid lever op til. Det at starte på gymnasiet er en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 omstilling, du gennemgår på egne ben. For mange er det første gang, man oplever at være alene om sine beslutninger. Det burde </w:t>
      </w:r>
      <w:r w:rsidRPr="00282FD4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vores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 grundforløb være skabt til at tage højde for.</w:t>
      </w:r>
    </w:p>
    <w:p w14:paraId="779094B9" w14:textId="77777777" w:rsidR="00BF03FE" w:rsidRPr="00C941F5" w:rsidRDefault="00BF03FE" w:rsidP="00F3005D">
      <w:pPr>
        <w:shd w:val="clear" w:color="auto" w:fill="FFFFFF" w:themeFill="background1"/>
        <w:spacing w:line="360" w:lineRule="auto"/>
        <w:textAlignment w:val="top"/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</w:pPr>
      <w:r w:rsidRPr="00282FD4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Vi 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ønsker, at grundforløbet for fremtiden er bedre til at se den enkelte elevs behov for trygge rammer og sikre </w:t>
      </w:r>
      <w:r w:rsidRPr="00282FD4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relationer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. </w:t>
      </w:r>
      <w:r w:rsidRPr="00282FD4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shd w:val="clear" w:color="auto" w:fill="FFFFFF" w:themeFill="background1"/>
          <w:lang w:eastAsia="da-DK"/>
          <w14:ligatures w14:val="none"/>
        </w:rPr>
        <w:t>Vi ønsker et grundforløb, der ser eleverne, hvor de er, og har som sin vigtigste opgave at danne grundlag for en</w:t>
      </w:r>
      <w:r w:rsidRPr="00C941F5"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  <w:t> tryg indgang til det nye liv, der venter på gymnasiet.</w:t>
      </w:r>
    </w:p>
    <w:p w14:paraId="00A6764C" w14:textId="77777777" w:rsidR="00BF03FE" w:rsidRPr="00C941F5" w:rsidRDefault="00BF03FE" w:rsidP="00F3005D">
      <w:pPr>
        <w:shd w:val="clear" w:color="auto" w:fill="FFFFFF" w:themeFill="background1"/>
        <w:spacing w:line="360" w:lineRule="auto"/>
        <w:textAlignment w:val="top"/>
        <w:rPr>
          <w:rFonts w:ascii="Source Sans Pro" w:eastAsia="Times New Roman" w:hAnsi="Source Sans Pro" w:cs="Times New Roman"/>
          <w:color w:val="000000" w:themeColor="text1"/>
          <w:kern w:val="0"/>
          <w:sz w:val="27"/>
          <w:szCs w:val="27"/>
          <w:lang w:eastAsia="da-DK"/>
          <w14:ligatures w14:val="none"/>
        </w:rPr>
      </w:pPr>
    </w:p>
    <w:p w14:paraId="279D2D76" w14:textId="77777777" w:rsidR="002B525B" w:rsidRPr="00C941F5" w:rsidRDefault="002B525B" w:rsidP="00F3005D">
      <w:pPr>
        <w:shd w:val="clear" w:color="auto" w:fill="FFFFFF" w:themeFill="background1"/>
        <w:spacing w:line="360" w:lineRule="auto"/>
        <w:rPr>
          <w:color w:val="000000" w:themeColor="text1"/>
        </w:rPr>
      </w:pPr>
    </w:p>
    <w:sectPr w:rsidR="002B525B" w:rsidRPr="00C941F5" w:rsidSect="00894B47">
      <w:footerReference w:type="even" r:id="rId8"/>
      <w:footerReference w:type="default" r:id="rId9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84E92" w14:textId="77777777" w:rsidR="00894B47" w:rsidRDefault="00894B47" w:rsidP="004F443B">
      <w:r>
        <w:separator/>
      </w:r>
    </w:p>
  </w:endnote>
  <w:endnote w:type="continuationSeparator" w:id="0">
    <w:p w14:paraId="37F9702C" w14:textId="77777777" w:rsidR="00894B47" w:rsidRDefault="00894B47" w:rsidP="004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610658021"/>
      <w:docPartObj>
        <w:docPartGallery w:val="Page Numbers (Bottom of Page)"/>
        <w:docPartUnique/>
      </w:docPartObj>
    </w:sdtPr>
    <w:sdtContent>
      <w:p w14:paraId="25E848DC" w14:textId="3BC014AA" w:rsidR="004F443B" w:rsidRDefault="004F443B" w:rsidP="000310A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09C356DE" w14:textId="77777777" w:rsidR="004F443B" w:rsidRDefault="004F443B" w:rsidP="004F443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421414015"/>
      <w:docPartObj>
        <w:docPartGallery w:val="Page Numbers (Bottom of Page)"/>
        <w:docPartUnique/>
      </w:docPartObj>
    </w:sdtPr>
    <w:sdtContent>
      <w:p w14:paraId="1B7C6FF4" w14:textId="1B78EF40" w:rsidR="004F443B" w:rsidRDefault="004F443B" w:rsidP="000310A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5DEB006E" w14:textId="77777777" w:rsidR="004F443B" w:rsidRDefault="004F443B" w:rsidP="004F443B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179C" w14:textId="77777777" w:rsidR="00894B47" w:rsidRDefault="00894B47" w:rsidP="004F443B">
      <w:r>
        <w:separator/>
      </w:r>
    </w:p>
  </w:footnote>
  <w:footnote w:type="continuationSeparator" w:id="0">
    <w:p w14:paraId="29600A6F" w14:textId="77777777" w:rsidR="00894B47" w:rsidRDefault="00894B47" w:rsidP="004F4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FE"/>
    <w:rsid w:val="00075C03"/>
    <w:rsid w:val="001B61B6"/>
    <w:rsid w:val="00282FD4"/>
    <w:rsid w:val="002B525B"/>
    <w:rsid w:val="002F4BD0"/>
    <w:rsid w:val="00360F71"/>
    <w:rsid w:val="004738AE"/>
    <w:rsid w:val="004D56B0"/>
    <w:rsid w:val="004F443B"/>
    <w:rsid w:val="005554A4"/>
    <w:rsid w:val="005B1635"/>
    <w:rsid w:val="00894B47"/>
    <w:rsid w:val="0099396D"/>
    <w:rsid w:val="00BF03FE"/>
    <w:rsid w:val="00C941F5"/>
    <w:rsid w:val="00CA7CB4"/>
    <w:rsid w:val="00CF4109"/>
    <w:rsid w:val="00EF0F4D"/>
    <w:rsid w:val="00F3005D"/>
    <w:rsid w:val="00F7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98A1E6"/>
  <w14:defaultImageDpi w14:val="32767"/>
  <w15:chartTrackingRefBased/>
  <w15:docId w15:val="{1A18C2B6-5452-2349-AABB-08DE1DB3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BF03F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BF03FE"/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BF03FE"/>
  </w:style>
  <w:style w:type="character" w:styleId="Fremhv">
    <w:name w:val="Emphasis"/>
    <w:basedOn w:val="Standardskrifttypeiafsnit"/>
    <w:uiPriority w:val="20"/>
    <w:qFormat/>
    <w:rsid w:val="00BF03FE"/>
    <w:rPr>
      <w:i/>
      <w:iCs/>
    </w:rPr>
  </w:style>
  <w:style w:type="character" w:customStyle="1" w:styleId="duid">
    <w:name w:val="duid"/>
    <w:basedOn w:val="Standardskrifttypeiafsnit"/>
    <w:rsid w:val="00BF03FE"/>
  </w:style>
  <w:style w:type="paragraph" w:styleId="NormalWeb">
    <w:name w:val="Normal (Web)"/>
    <w:basedOn w:val="Normal"/>
    <w:uiPriority w:val="99"/>
    <w:semiHidden/>
    <w:unhideWhenUsed/>
    <w:rsid w:val="00BF03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4F443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F443B"/>
  </w:style>
  <w:style w:type="character" w:styleId="Sidetal">
    <w:name w:val="page number"/>
    <w:basedOn w:val="Standardskrifttypeiafsnit"/>
    <w:uiPriority w:val="99"/>
    <w:semiHidden/>
    <w:unhideWhenUsed/>
    <w:rsid w:val="004F443B"/>
  </w:style>
  <w:style w:type="character" w:styleId="Linjenummer">
    <w:name w:val="line number"/>
    <w:basedOn w:val="Standardskrifttypeiafsnit"/>
    <w:uiPriority w:val="99"/>
    <w:semiHidden/>
    <w:unhideWhenUsed/>
    <w:rsid w:val="0099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4137">
          <w:marLeft w:val="0"/>
          <w:marRight w:val="201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8682">
              <w:marLeft w:val="360"/>
              <w:marRight w:val="0"/>
              <w:marTop w:val="0"/>
              <w:marBottom w:val="360"/>
              <w:divBdr>
                <w:top w:val="single" w:sz="6" w:space="2" w:color="C7C7C4"/>
                <w:left w:val="single" w:sz="6" w:space="2" w:color="C7C7C4"/>
                <w:bottom w:val="single" w:sz="6" w:space="2" w:color="C7C7C4"/>
                <w:right w:val="single" w:sz="6" w:space="2" w:color="C7C7C4"/>
              </w:divBdr>
            </w:div>
            <w:div w:id="7692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400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Søndergaard</dc:creator>
  <cp:keywords/>
  <dc:description/>
  <cp:lastModifiedBy>Merete Søndergaard</cp:lastModifiedBy>
  <cp:revision>12</cp:revision>
  <dcterms:created xsi:type="dcterms:W3CDTF">2023-11-19T09:36:00Z</dcterms:created>
  <dcterms:modified xsi:type="dcterms:W3CDTF">2024-01-21T10:36:00Z</dcterms:modified>
</cp:coreProperties>
</file>