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815B1" w14:textId="77777777" w:rsidR="00EE4064" w:rsidRPr="00A950AC" w:rsidRDefault="00EE4064" w:rsidP="00EE4064">
      <w:pPr>
        <w:spacing w:line="360" w:lineRule="auto"/>
        <w:ind w:left="360"/>
        <w:rPr>
          <w:rFonts w:ascii="Cambria" w:hAnsi="Cambria"/>
          <w:b/>
          <w:bCs/>
        </w:rPr>
      </w:pPr>
      <w:r w:rsidRPr="00A950AC">
        <w:rPr>
          <w:rFonts w:ascii="Cambria" w:hAnsi="Cambria"/>
          <w:b/>
          <w:bCs/>
        </w:rPr>
        <w:t xml:space="preserve">Henrik Pontoppidan: </w:t>
      </w:r>
      <w:proofErr w:type="spellStart"/>
      <w:r w:rsidRPr="00A950AC">
        <w:rPr>
          <w:rFonts w:ascii="Cambria" w:hAnsi="Cambria"/>
          <w:b/>
          <w:bCs/>
        </w:rPr>
        <w:t>Naadsensbrød</w:t>
      </w:r>
      <w:proofErr w:type="spellEnd"/>
      <w:r w:rsidRPr="00A950AC">
        <w:rPr>
          <w:rFonts w:ascii="Cambria" w:hAnsi="Cambria"/>
          <w:b/>
          <w:bCs/>
        </w:rPr>
        <w:t xml:space="preserve"> (1887) </w:t>
      </w:r>
    </w:p>
    <w:p w14:paraId="5694CCFD" w14:textId="77777777" w:rsidR="00EE4064" w:rsidRPr="00A950AC" w:rsidRDefault="00EE4064" w:rsidP="00EE4064">
      <w:pPr>
        <w:spacing w:line="360" w:lineRule="auto"/>
        <w:ind w:left="360"/>
        <w:rPr>
          <w:rFonts w:ascii="Cambria" w:hAnsi="Cambria"/>
          <w:b/>
          <w:bCs/>
        </w:rPr>
      </w:pPr>
      <w:r w:rsidRPr="00A950AC">
        <w:rPr>
          <w:rFonts w:ascii="Cambria" w:hAnsi="Cambria"/>
          <w:b/>
          <w:bCs/>
        </w:rPr>
        <w:t>Arbejdsspørgsmål:</w:t>
      </w:r>
    </w:p>
    <w:p w14:paraId="2588EDC3" w14:textId="77777777" w:rsidR="00EE4064" w:rsidRPr="001B5AF7" w:rsidRDefault="00EE4064" w:rsidP="00EE4064">
      <w:pPr>
        <w:numPr>
          <w:ilvl w:val="0"/>
          <w:numId w:val="1"/>
        </w:numPr>
        <w:spacing w:line="360" w:lineRule="auto"/>
        <w:rPr>
          <w:rFonts w:ascii="Cambria" w:hAnsi="Cambria"/>
          <w:bCs/>
        </w:rPr>
      </w:pPr>
      <w:r>
        <w:rPr>
          <w:rFonts w:ascii="Cambria" w:hAnsi="Cambria"/>
          <w:bCs/>
        </w:rPr>
        <w:t>Inddel novellen</w:t>
      </w:r>
      <w:r w:rsidRPr="001B5AF7">
        <w:rPr>
          <w:rFonts w:ascii="Cambria" w:hAnsi="Cambria"/>
          <w:bCs/>
        </w:rPr>
        <w:t xml:space="preserve"> ”</w:t>
      </w:r>
      <w:proofErr w:type="spellStart"/>
      <w:r w:rsidRPr="001B5AF7">
        <w:rPr>
          <w:rFonts w:ascii="Cambria" w:hAnsi="Cambria"/>
          <w:bCs/>
        </w:rPr>
        <w:t>Naadsensbrød</w:t>
      </w:r>
      <w:proofErr w:type="spellEnd"/>
      <w:r w:rsidRPr="001B5AF7">
        <w:rPr>
          <w:rFonts w:ascii="Cambria" w:hAnsi="Cambria"/>
          <w:bCs/>
        </w:rPr>
        <w:t>”</w:t>
      </w:r>
      <w:r>
        <w:rPr>
          <w:rFonts w:ascii="Cambria" w:hAnsi="Cambria"/>
          <w:bCs/>
        </w:rPr>
        <w:t xml:space="preserve"> i afsnit</w:t>
      </w:r>
      <w:r w:rsidRPr="001B5AF7">
        <w:rPr>
          <w:rFonts w:ascii="Cambria" w:hAnsi="Cambria"/>
        </w:rPr>
        <w:t xml:space="preserve"> og sæt en overskrift på hvert af disse afsnit.</w:t>
      </w:r>
    </w:p>
    <w:p w14:paraId="1116223E" w14:textId="77777777" w:rsidR="00EE4064" w:rsidRDefault="00EE4064" w:rsidP="00EE4064">
      <w:pPr>
        <w:numPr>
          <w:ilvl w:val="0"/>
          <w:numId w:val="1"/>
        </w:numPr>
        <w:spacing w:line="360" w:lineRule="auto"/>
        <w:rPr>
          <w:rFonts w:ascii="Cambria" w:hAnsi="Cambria"/>
        </w:rPr>
      </w:pPr>
      <w:r w:rsidRPr="001B5AF7">
        <w:rPr>
          <w:rFonts w:ascii="Cambria" w:hAnsi="Cambria"/>
        </w:rPr>
        <w:t>Giv en karakteristik af det miljø, novellen foregår – giv eksempler fra novellen.</w:t>
      </w:r>
    </w:p>
    <w:p w14:paraId="192C542E" w14:textId="77777777" w:rsidR="00EE4064" w:rsidRDefault="00EE4064" w:rsidP="00EE4064">
      <w:pPr>
        <w:numPr>
          <w:ilvl w:val="1"/>
          <w:numId w:val="1"/>
        </w:numPr>
        <w:spacing w:line="360" w:lineRule="auto"/>
        <w:rPr>
          <w:rFonts w:ascii="Cambria" w:hAnsi="Cambria"/>
        </w:rPr>
      </w:pPr>
      <w:r>
        <w:rPr>
          <w:rFonts w:ascii="Cambria" w:hAnsi="Cambria"/>
        </w:rPr>
        <w:t>Giv en ydre miljøkarakteristik af ’Kassen’.</w:t>
      </w:r>
    </w:p>
    <w:p w14:paraId="54A63044" w14:textId="77777777" w:rsidR="00EE4064" w:rsidRPr="001C3E96" w:rsidRDefault="00EE4064" w:rsidP="00EE4064">
      <w:pPr>
        <w:numPr>
          <w:ilvl w:val="1"/>
          <w:numId w:val="1"/>
        </w:numPr>
        <w:spacing w:line="360" w:lineRule="auto"/>
        <w:rPr>
          <w:rFonts w:ascii="Cambria" w:hAnsi="Cambria"/>
        </w:rPr>
      </w:pPr>
      <w:r>
        <w:rPr>
          <w:rFonts w:ascii="Cambria" w:hAnsi="Cambria"/>
        </w:rPr>
        <w:t>Hvordan kan det være, at byens fattigfolk ikke vil på ’Kassen’, når den beskrives majestætisk? Giv eksempler inden for ’Kassens’ fire vægge. (Hvem bor på ”Kassen”? Prøv at se, om der er sociale modsætninger i det lille landbosamfund.</w:t>
      </w:r>
    </w:p>
    <w:p w14:paraId="06968C74" w14:textId="77777777" w:rsidR="00EE4064" w:rsidRPr="001B5AF7" w:rsidRDefault="00EE4064" w:rsidP="00EE4064">
      <w:pPr>
        <w:numPr>
          <w:ilvl w:val="0"/>
          <w:numId w:val="1"/>
        </w:numPr>
        <w:spacing w:line="360" w:lineRule="auto"/>
        <w:rPr>
          <w:rFonts w:ascii="Cambria" w:hAnsi="Cambria"/>
        </w:rPr>
      </w:pPr>
      <w:r w:rsidRPr="001B5AF7">
        <w:rPr>
          <w:rFonts w:ascii="Cambria" w:hAnsi="Cambria"/>
        </w:rPr>
        <w:t>Giv en karakteristik af Stine og hendes sociale situation, og prøv på denne baggrund at redegøre for, hvorfor hun modsætter sig at forlade hjemmet.</w:t>
      </w:r>
    </w:p>
    <w:p w14:paraId="5896F942" w14:textId="77777777" w:rsidR="00EE4064" w:rsidRDefault="00EE4064" w:rsidP="00EE4064">
      <w:pPr>
        <w:numPr>
          <w:ilvl w:val="0"/>
          <w:numId w:val="1"/>
        </w:numPr>
        <w:spacing w:line="360" w:lineRule="auto"/>
        <w:rPr>
          <w:rFonts w:ascii="Cambria" w:hAnsi="Cambria"/>
        </w:rPr>
      </w:pPr>
      <w:r w:rsidRPr="001B5AF7">
        <w:rPr>
          <w:rFonts w:ascii="Cambria" w:hAnsi="Cambria"/>
        </w:rPr>
        <w:t>Hvordan reagerer øvrigheden, hendes klassefæller og Zakarias</w:t>
      </w:r>
      <w:r>
        <w:rPr>
          <w:rFonts w:ascii="Cambria" w:hAnsi="Cambria"/>
        </w:rPr>
        <w:t xml:space="preserve"> Smed</w:t>
      </w:r>
      <w:r w:rsidRPr="001B5AF7">
        <w:rPr>
          <w:rFonts w:ascii="Cambria" w:hAnsi="Cambria"/>
        </w:rPr>
        <w:t xml:space="preserve"> på, at Stine ikke vil forlade hjemmet? </w:t>
      </w:r>
    </w:p>
    <w:p w14:paraId="32E53EE1" w14:textId="77777777" w:rsidR="00EE4064" w:rsidRPr="001C3E96" w:rsidRDefault="00EE4064" w:rsidP="00EE4064">
      <w:pPr>
        <w:numPr>
          <w:ilvl w:val="0"/>
          <w:numId w:val="1"/>
        </w:numPr>
        <w:spacing w:line="360" w:lineRule="auto"/>
        <w:rPr>
          <w:rFonts w:ascii="Cambria" w:hAnsi="Cambria"/>
        </w:rPr>
      </w:pPr>
      <w:r w:rsidRPr="001B5AF7">
        <w:rPr>
          <w:rFonts w:ascii="Cambria" w:hAnsi="Cambria"/>
        </w:rPr>
        <w:t>Find de steder i novellen, hvor fortællerens holdning til ”Kassen” kommer til udtryk og vurdér, hvilken holdning fortælleren har til ”Kassen”.</w:t>
      </w:r>
    </w:p>
    <w:p w14:paraId="1FAA18C7" w14:textId="77777777" w:rsidR="00EE4064" w:rsidRPr="001B5AF7" w:rsidRDefault="00EE4064" w:rsidP="00EE4064">
      <w:pPr>
        <w:numPr>
          <w:ilvl w:val="0"/>
          <w:numId w:val="1"/>
        </w:numPr>
        <w:spacing w:line="360" w:lineRule="auto"/>
        <w:rPr>
          <w:rFonts w:ascii="Cambria" w:hAnsi="Cambria"/>
        </w:rPr>
      </w:pPr>
      <w:r w:rsidRPr="001B5AF7">
        <w:rPr>
          <w:rFonts w:ascii="Cambria" w:hAnsi="Cambria"/>
        </w:rPr>
        <w:t>Hvilke samfundsproblemer vil Pontoppidan sætte under debat i novellen?</w:t>
      </w:r>
    </w:p>
    <w:p w14:paraId="5B85585E" w14:textId="77777777" w:rsidR="00EE4064" w:rsidRDefault="00EE4064" w:rsidP="00EE4064">
      <w:pPr>
        <w:pStyle w:val="Listeafsnit"/>
        <w:numPr>
          <w:ilvl w:val="0"/>
          <w:numId w:val="1"/>
        </w:numPr>
        <w:spacing w:after="200" w:line="276" w:lineRule="auto"/>
        <w:rPr>
          <w:rFonts w:ascii="Cambria" w:hAnsi="Cambria"/>
        </w:rPr>
      </w:pPr>
      <w:r w:rsidRPr="001B5AF7">
        <w:rPr>
          <w:rFonts w:ascii="Cambria" w:hAnsi="Cambria"/>
        </w:rPr>
        <w:t xml:space="preserve"> Hvordan ses hhv. naturalismens tankegang og den kritiske realisme i novellen?   </w:t>
      </w:r>
    </w:p>
    <w:p w14:paraId="6AD0D2B2" w14:textId="77777777" w:rsidR="009F1267" w:rsidRDefault="009F1267"/>
    <w:sectPr w:rsidR="009F12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22718"/>
    <w:multiLevelType w:val="hybridMultilevel"/>
    <w:tmpl w:val="FF1A412A"/>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6623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64"/>
    <w:rsid w:val="009F1267"/>
    <w:rsid w:val="00EE40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A1C4"/>
  <w15:chartTrackingRefBased/>
  <w15:docId w15:val="{81715243-550D-41B5-A321-A7F28737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064"/>
    <w:pPr>
      <w:spacing w:after="0" w:line="240" w:lineRule="auto"/>
    </w:pPr>
    <w:rPr>
      <w:rFonts w:ascii="Times New Roman" w:eastAsia="Times New Roman" w:hAnsi="Times New Roman" w:cs="Times New Roman"/>
      <w:kern w:val="0"/>
      <w:sz w:val="24"/>
      <w:szCs w:val="24"/>
      <w:lang w:eastAsia="da-DK"/>
      <w14:ligatures w14:val="none"/>
    </w:rPr>
  </w:style>
  <w:style w:type="paragraph" w:styleId="Overskrift1">
    <w:name w:val="heading 1"/>
    <w:basedOn w:val="Normal"/>
    <w:next w:val="Normal"/>
    <w:link w:val="Overskrift1Tegn"/>
    <w:uiPriority w:val="9"/>
    <w:qFormat/>
    <w:rsid w:val="00EE4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E4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E406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E406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E406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E406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E406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E406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E406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406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E406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E406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E406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E406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E406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E406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E406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E4064"/>
    <w:rPr>
      <w:rFonts w:eastAsiaTheme="majorEastAsia" w:cstheme="majorBidi"/>
      <w:color w:val="272727" w:themeColor="text1" w:themeTint="D8"/>
    </w:rPr>
  </w:style>
  <w:style w:type="paragraph" w:styleId="Titel">
    <w:name w:val="Title"/>
    <w:basedOn w:val="Normal"/>
    <w:next w:val="Normal"/>
    <w:link w:val="TitelTegn"/>
    <w:uiPriority w:val="10"/>
    <w:qFormat/>
    <w:rsid w:val="00EE406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E406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E406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E406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E406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E4064"/>
    <w:rPr>
      <w:i/>
      <w:iCs/>
      <w:color w:val="404040" w:themeColor="text1" w:themeTint="BF"/>
    </w:rPr>
  </w:style>
  <w:style w:type="paragraph" w:styleId="Listeafsnit">
    <w:name w:val="List Paragraph"/>
    <w:basedOn w:val="Normal"/>
    <w:uiPriority w:val="34"/>
    <w:qFormat/>
    <w:rsid w:val="00EE4064"/>
    <w:pPr>
      <w:ind w:left="720"/>
      <w:contextualSpacing/>
    </w:pPr>
  </w:style>
  <w:style w:type="character" w:styleId="Kraftigfremhvning">
    <w:name w:val="Intense Emphasis"/>
    <w:basedOn w:val="Standardskrifttypeiafsnit"/>
    <w:uiPriority w:val="21"/>
    <w:qFormat/>
    <w:rsid w:val="00EE4064"/>
    <w:rPr>
      <w:i/>
      <w:iCs/>
      <w:color w:val="0F4761" w:themeColor="accent1" w:themeShade="BF"/>
    </w:rPr>
  </w:style>
  <w:style w:type="paragraph" w:styleId="Strktcitat">
    <w:name w:val="Intense Quote"/>
    <w:basedOn w:val="Normal"/>
    <w:next w:val="Normal"/>
    <w:link w:val="StrktcitatTegn"/>
    <w:uiPriority w:val="30"/>
    <w:qFormat/>
    <w:rsid w:val="00EE4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E4064"/>
    <w:rPr>
      <w:i/>
      <w:iCs/>
      <w:color w:val="0F4761" w:themeColor="accent1" w:themeShade="BF"/>
    </w:rPr>
  </w:style>
  <w:style w:type="character" w:styleId="Kraftighenvisning">
    <w:name w:val="Intense Reference"/>
    <w:basedOn w:val="Standardskrifttypeiafsnit"/>
    <w:uiPriority w:val="32"/>
    <w:qFormat/>
    <w:rsid w:val="00EE4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909</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1</cp:revision>
  <dcterms:created xsi:type="dcterms:W3CDTF">2024-04-09T11:51:00Z</dcterms:created>
  <dcterms:modified xsi:type="dcterms:W3CDTF">2024-04-09T11:51:00Z</dcterms:modified>
</cp:coreProperties>
</file>