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A670" w14:textId="77777777" w:rsidR="005F68B5" w:rsidRPr="00303484" w:rsidRDefault="005F68B5" w:rsidP="005F68B5">
      <w:pPr>
        <w:shd w:val="clear" w:color="auto" w:fill="FFFFFF"/>
        <w:spacing w:after="0" w:line="541" w:lineRule="atLeast"/>
        <w:outlineLvl w:val="2"/>
        <w:rPr>
          <w:rFonts w:ascii="Times New Roman" w:eastAsia="Times New Roman" w:hAnsi="Times New Roman" w:cs="Times New Roman"/>
          <w:b/>
          <w:bCs/>
          <w:color w:val="333333"/>
          <w:kern w:val="0"/>
          <w:sz w:val="32"/>
          <w:szCs w:val="32"/>
          <w:lang w:eastAsia="en-DK"/>
          <w14:ligatures w14:val="none"/>
        </w:rPr>
      </w:pPr>
      <w:r w:rsidRPr="005F68B5">
        <w:rPr>
          <w:rFonts w:ascii="Times New Roman" w:eastAsia="Times New Roman" w:hAnsi="Times New Roman" w:cs="Times New Roman"/>
          <w:b/>
          <w:bCs/>
          <w:color w:val="333333"/>
          <w:kern w:val="0"/>
          <w:sz w:val="32"/>
          <w:szCs w:val="32"/>
          <w:lang w:eastAsia="en-DK"/>
          <w14:ligatures w14:val="none"/>
        </w:rPr>
        <w:t>Konfrontationsmodernisme</w:t>
      </w:r>
    </w:p>
    <w:p w14:paraId="488DF44D" w14:textId="472E4644" w:rsidR="005F68B5" w:rsidRDefault="005F68B5" w:rsidP="005F68B5">
      <w:pPr>
        <w:shd w:val="clear" w:color="auto" w:fill="FFFFFF"/>
        <w:spacing w:after="0" w:line="541" w:lineRule="atLeast"/>
        <w:outlineLvl w:val="2"/>
        <w:rPr>
          <w:rFonts w:ascii="Times New Roman" w:eastAsia="Times New Roman" w:hAnsi="Times New Roman" w:cs="Times New Roman"/>
          <w:b/>
          <w:bCs/>
          <w:color w:val="333333"/>
          <w:kern w:val="0"/>
          <w:lang w:eastAsia="en-DK"/>
          <w14:ligatures w14:val="none"/>
        </w:rPr>
      </w:pPr>
      <w:r>
        <w:rPr>
          <w:rFonts w:ascii="Times New Roman" w:eastAsia="Times New Roman" w:hAnsi="Times New Roman" w:cs="Times New Roman"/>
          <w:b/>
          <w:bCs/>
          <w:color w:val="333333"/>
          <w:kern w:val="0"/>
          <w:lang w:eastAsia="en-DK"/>
          <w14:ligatures w14:val="none"/>
        </w:rPr>
        <w:t>Fra: Litteraturportalen. Dk</w:t>
      </w:r>
    </w:p>
    <w:p w14:paraId="712457D8" w14:textId="77777777" w:rsidR="005F68B5" w:rsidRPr="005F68B5" w:rsidRDefault="005F68B5" w:rsidP="005F68B5">
      <w:pPr>
        <w:shd w:val="clear" w:color="auto" w:fill="FFFFFF"/>
        <w:spacing w:after="0" w:line="541" w:lineRule="atLeast"/>
        <w:outlineLvl w:val="2"/>
        <w:rPr>
          <w:rFonts w:ascii="Times New Roman" w:eastAsia="Times New Roman" w:hAnsi="Times New Roman" w:cs="Times New Roman"/>
          <w:b/>
          <w:bCs/>
          <w:color w:val="333333"/>
          <w:kern w:val="0"/>
          <w:lang w:eastAsia="en-DK"/>
          <w14:ligatures w14:val="none"/>
        </w:rPr>
      </w:pPr>
    </w:p>
    <w:p w14:paraId="672CC4C4" w14:textId="77777777" w:rsidR="005F68B5" w:rsidRPr="005F68B5" w:rsidRDefault="005F68B5" w:rsidP="005F68B5">
      <w:pPr>
        <w:shd w:val="clear" w:color="auto" w:fill="FFFFFF"/>
        <w:spacing w:after="0" w:line="240" w:lineRule="auto"/>
        <w:rPr>
          <w:rFonts w:ascii="Times New Roman" w:eastAsia="Times New Roman" w:hAnsi="Times New Roman" w:cs="Times New Roman"/>
          <w:color w:val="333333"/>
          <w:kern w:val="0"/>
          <w:lang w:eastAsia="en-DK"/>
          <w14:ligatures w14:val="none"/>
        </w:rPr>
      </w:pPr>
      <w:r w:rsidRPr="005F68B5">
        <w:rPr>
          <w:rFonts w:ascii="Times New Roman" w:eastAsia="Times New Roman" w:hAnsi="Times New Roman" w:cs="Times New Roman"/>
          <w:color w:val="333333"/>
          <w:kern w:val="0"/>
          <w:lang w:eastAsia="en-DK"/>
          <w14:ligatures w14:val="none"/>
        </w:rPr>
        <w:t>Konfrontationsmodernismen er opkaldt efter Rifbjergs digtsamling </w:t>
      </w:r>
      <w:r w:rsidRPr="005F68B5">
        <w:rPr>
          <w:rFonts w:ascii="Times New Roman" w:eastAsia="Times New Roman" w:hAnsi="Times New Roman" w:cs="Times New Roman"/>
          <w:i/>
          <w:iCs/>
          <w:color w:val="333333"/>
          <w:kern w:val="0"/>
          <w:lang w:eastAsia="en-DK"/>
          <w14:ligatures w14:val="none"/>
        </w:rPr>
        <w:t>Konfrontation</w:t>
      </w:r>
      <w:r w:rsidRPr="005F68B5">
        <w:rPr>
          <w:rFonts w:ascii="Times New Roman" w:eastAsia="Times New Roman" w:hAnsi="Times New Roman" w:cs="Times New Roman"/>
          <w:color w:val="333333"/>
          <w:kern w:val="0"/>
          <w:lang w:eastAsia="en-DK"/>
          <w14:ligatures w14:val="none"/>
        </w:rPr>
        <w:t xml:space="preserve"> fra 1960. Konfrontationsdigtningen var fragmenteret, provokerende og anarkistisk. Man søgte konfrontation med den moderne virkelighed, som blev problematiseret som fremmed- og tingsliggørende. Strømningen var i opposition til </w:t>
      </w:r>
      <w:proofErr w:type="spellStart"/>
      <w:r w:rsidRPr="005F68B5">
        <w:rPr>
          <w:rFonts w:ascii="Times New Roman" w:eastAsia="Times New Roman" w:hAnsi="Times New Roman" w:cs="Times New Roman"/>
          <w:color w:val="333333"/>
          <w:kern w:val="0"/>
          <w:lang w:eastAsia="en-DK"/>
          <w14:ligatures w14:val="none"/>
        </w:rPr>
        <w:t>Heretica</w:t>
      </w:r>
      <w:proofErr w:type="spellEnd"/>
      <w:r w:rsidRPr="005F68B5">
        <w:rPr>
          <w:rFonts w:ascii="Times New Roman" w:eastAsia="Times New Roman" w:hAnsi="Times New Roman" w:cs="Times New Roman"/>
          <w:color w:val="333333"/>
          <w:kern w:val="0"/>
          <w:lang w:eastAsia="en-DK"/>
          <w14:ligatures w14:val="none"/>
        </w:rPr>
        <w:t>-digtningens indadvendte og religiøst orienterede temaer og hentede ofte motiver fra hverdagen, forbrugssamfundet og teknologiske landvindinger. Ud over Rifbjerg var forfattere som Ivan Malinowski, Peter Seeberg (1925-1999) og Villy Sørensen en del af konfrontationsmodernismen, der kom til udtryk både i poesi og prosa.</w:t>
      </w:r>
    </w:p>
    <w:p w14:paraId="3B85883E" w14:textId="77777777" w:rsidR="005F68B5" w:rsidRPr="005F68B5" w:rsidRDefault="005F68B5" w:rsidP="005F68B5">
      <w:pPr>
        <w:shd w:val="clear" w:color="auto" w:fill="FFFFFF"/>
        <w:spacing w:after="0" w:line="541" w:lineRule="atLeast"/>
        <w:outlineLvl w:val="2"/>
        <w:rPr>
          <w:rFonts w:ascii="Times New Roman" w:eastAsia="Times New Roman" w:hAnsi="Times New Roman" w:cs="Times New Roman"/>
          <w:b/>
          <w:bCs/>
          <w:color w:val="333333"/>
          <w:kern w:val="0"/>
          <w:lang w:eastAsia="en-DK"/>
          <w14:ligatures w14:val="none"/>
        </w:rPr>
      </w:pPr>
      <w:r w:rsidRPr="005F68B5">
        <w:rPr>
          <w:rFonts w:ascii="Times New Roman" w:eastAsia="Times New Roman" w:hAnsi="Times New Roman" w:cs="Times New Roman"/>
          <w:b/>
          <w:bCs/>
          <w:color w:val="333333"/>
          <w:kern w:val="0"/>
          <w:lang w:eastAsia="en-DK"/>
          <w14:ligatures w14:val="none"/>
        </w:rPr>
        <w:t>Vindrosen</w:t>
      </w:r>
    </w:p>
    <w:p w14:paraId="0CC881BA" w14:textId="77777777" w:rsidR="005F68B5" w:rsidRPr="005F68B5" w:rsidRDefault="005F68B5" w:rsidP="005F68B5">
      <w:pPr>
        <w:shd w:val="clear" w:color="auto" w:fill="FFFFFF"/>
        <w:spacing w:after="0" w:line="240" w:lineRule="auto"/>
        <w:rPr>
          <w:rFonts w:ascii="Times New Roman" w:eastAsia="Times New Roman" w:hAnsi="Times New Roman" w:cs="Times New Roman"/>
          <w:color w:val="333333"/>
          <w:kern w:val="0"/>
          <w:lang w:eastAsia="en-DK"/>
          <w14:ligatures w14:val="none"/>
        </w:rPr>
      </w:pPr>
      <w:r w:rsidRPr="005F68B5">
        <w:rPr>
          <w:rFonts w:ascii="Times New Roman" w:eastAsia="Times New Roman" w:hAnsi="Times New Roman" w:cs="Times New Roman"/>
          <w:color w:val="333333"/>
          <w:kern w:val="0"/>
          <w:lang w:eastAsia="en-DK"/>
          <w14:ligatures w14:val="none"/>
        </w:rPr>
        <w:t xml:space="preserve">Vindrosen var et litterært tidsskrift, der blev udgivet af Gyldendal i årene 1954 til 1973. Vindrosen udkom første gang med Peter P. Rohde som redaktør, men senere kom flere af konfrontationsmodernismens frontfigurer til. En vindrose er et diagram over vindretningers hyppighed, og tidsskriftets mål var netop at samle og reflektere over de nyeste tendenser i </w:t>
      </w:r>
      <w:proofErr w:type="spellStart"/>
      <w:r w:rsidRPr="005F68B5">
        <w:rPr>
          <w:rFonts w:ascii="Times New Roman" w:eastAsia="Times New Roman" w:hAnsi="Times New Roman" w:cs="Times New Roman"/>
          <w:color w:val="333333"/>
          <w:kern w:val="0"/>
          <w:lang w:eastAsia="en-DK"/>
          <w14:ligatures w14:val="none"/>
        </w:rPr>
        <w:t>kunstverdnen</w:t>
      </w:r>
      <w:proofErr w:type="spellEnd"/>
      <w:r w:rsidRPr="005F68B5">
        <w:rPr>
          <w:rFonts w:ascii="Times New Roman" w:eastAsia="Times New Roman" w:hAnsi="Times New Roman" w:cs="Times New Roman"/>
          <w:color w:val="333333"/>
          <w:kern w:val="0"/>
          <w:lang w:eastAsia="en-DK"/>
          <w14:ligatures w14:val="none"/>
        </w:rPr>
        <w:t>. Indholdet var en samling af både prosa, poesi og essays.</w:t>
      </w:r>
    </w:p>
    <w:p w14:paraId="03256FD3" w14:textId="77777777" w:rsidR="005F68B5" w:rsidRPr="005F68B5" w:rsidRDefault="005F68B5" w:rsidP="005F68B5">
      <w:pPr>
        <w:shd w:val="clear" w:color="auto" w:fill="FFFFFF"/>
        <w:spacing w:after="0" w:line="541" w:lineRule="atLeast"/>
        <w:outlineLvl w:val="2"/>
        <w:rPr>
          <w:rFonts w:ascii="Times New Roman" w:eastAsia="Times New Roman" w:hAnsi="Times New Roman" w:cs="Times New Roman"/>
          <w:b/>
          <w:bCs/>
          <w:color w:val="333333"/>
          <w:kern w:val="0"/>
          <w:lang w:eastAsia="en-DK"/>
          <w14:ligatures w14:val="none"/>
        </w:rPr>
      </w:pPr>
      <w:r w:rsidRPr="005F68B5">
        <w:rPr>
          <w:rFonts w:ascii="Times New Roman" w:eastAsia="Times New Roman" w:hAnsi="Times New Roman" w:cs="Times New Roman"/>
          <w:b/>
          <w:bCs/>
          <w:color w:val="333333"/>
          <w:kern w:val="0"/>
          <w:lang w:eastAsia="en-DK"/>
          <w14:ligatures w14:val="none"/>
        </w:rPr>
        <w:t>Fremmedgørelse og samfundskritik</w:t>
      </w:r>
    </w:p>
    <w:p w14:paraId="4E3FAE6B" w14:textId="77777777" w:rsidR="005F68B5" w:rsidRPr="005F68B5" w:rsidRDefault="005F68B5" w:rsidP="005F68B5">
      <w:pPr>
        <w:shd w:val="clear" w:color="auto" w:fill="FFFFFF"/>
        <w:spacing w:after="0" w:line="240" w:lineRule="auto"/>
        <w:rPr>
          <w:rFonts w:ascii="Times New Roman" w:eastAsia="Times New Roman" w:hAnsi="Times New Roman" w:cs="Times New Roman"/>
          <w:color w:val="333333"/>
          <w:kern w:val="0"/>
          <w:lang w:eastAsia="en-DK"/>
          <w14:ligatures w14:val="none"/>
        </w:rPr>
      </w:pPr>
      <w:r w:rsidRPr="005F68B5">
        <w:rPr>
          <w:rFonts w:ascii="Times New Roman" w:eastAsia="Times New Roman" w:hAnsi="Times New Roman" w:cs="Times New Roman"/>
          <w:color w:val="333333"/>
          <w:kern w:val="0"/>
          <w:lang w:eastAsia="en-DK"/>
          <w14:ligatures w14:val="none"/>
        </w:rPr>
        <w:t>Med konfrontationsmodernismen blev temaet fremmedgørelse for alvor bragt på banen. Den moderne erfaring af individet som stående uden for samfundet, uden egentlig kontakt med andre, gennemsyrer litteratur og kunst. I relation til temaet ses en stærkere og mere målrettet kritik af samfundets indretning, end i de tidligere faser af modernismen.</w:t>
      </w:r>
    </w:p>
    <w:p w14:paraId="7C13249F" w14:textId="77777777" w:rsidR="005F68B5" w:rsidRPr="005F68B5" w:rsidRDefault="005F68B5" w:rsidP="005F68B5">
      <w:pPr>
        <w:shd w:val="clear" w:color="auto" w:fill="FFFFFF"/>
        <w:spacing w:after="0" w:line="541" w:lineRule="atLeast"/>
        <w:outlineLvl w:val="2"/>
        <w:rPr>
          <w:rFonts w:ascii="Times New Roman" w:eastAsia="Times New Roman" w:hAnsi="Times New Roman" w:cs="Times New Roman"/>
          <w:b/>
          <w:bCs/>
          <w:color w:val="333333"/>
          <w:kern w:val="0"/>
          <w:lang w:eastAsia="en-DK"/>
          <w14:ligatures w14:val="none"/>
        </w:rPr>
      </w:pPr>
      <w:r w:rsidRPr="005F68B5">
        <w:rPr>
          <w:rFonts w:ascii="Times New Roman" w:eastAsia="Times New Roman" w:hAnsi="Times New Roman" w:cs="Times New Roman"/>
          <w:b/>
          <w:bCs/>
          <w:color w:val="333333"/>
          <w:kern w:val="0"/>
          <w:lang w:eastAsia="en-DK"/>
          <w14:ligatures w14:val="none"/>
        </w:rPr>
        <w:t>Det absurde</w:t>
      </w:r>
    </w:p>
    <w:p w14:paraId="0570F23C" w14:textId="77777777" w:rsidR="005F68B5" w:rsidRPr="005F68B5" w:rsidRDefault="005F68B5" w:rsidP="005F68B5">
      <w:pPr>
        <w:shd w:val="clear" w:color="auto" w:fill="FFFFFF"/>
        <w:spacing w:after="0" w:line="240" w:lineRule="auto"/>
        <w:rPr>
          <w:rFonts w:ascii="Times New Roman" w:eastAsia="Times New Roman" w:hAnsi="Times New Roman" w:cs="Times New Roman"/>
          <w:color w:val="333333"/>
          <w:kern w:val="0"/>
          <w:lang w:eastAsia="en-DK"/>
          <w14:ligatures w14:val="none"/>
        </w:rPr>
      </w:pPr>
      <w:r w:rsidRPr="005F68B5">
        <w:rPr>
          <w:rFonts w:ascii="Times New Roman" w:eastAsia="Times New Roman" w:hAnsi="Times New Roman" w:cs="Times New Roman"/>
          <w:color w:val="333333"/>
          <w:kern w:val="0"/>
          <w:lang w:eastAsia="en-DK"/>
          <w14:ligatures w14:val="none"/>
        </w:rPr>
        <w:t>Når noget er 'absurd', er det meningsløst, mærkeligt og måske selvmodsigende. Flere af periodens værker bruger absurditeten både i form og indhold. Formmæssigt ses det absurde som uforenelige ordsammenstillinger og brudte linjer, der ikke bare er overraskende, men nærmere meningsløse. Indholdsmæssigt fremviste især prosaen handlingsforløb, hvor besynderlige, urealistiske hændelser udspiller sig for hovedpersonerne. Absurditeten skal ses som et billede på oplevelsen af den moderne verden som meningsløs og tom. Det absurde er stærkt repræsenteret i den europæiske modernisme, hvor forfattere som Franz Kafka (1883-1924) og dramatikeren Samuel Beckett (1906-1989) tegnede retningen.</w:t>
      </w:r>
    </w:p>
    <w:p w14:paraId="59098EAF" w14:textId="77777777" w:rsidR="005F68B5" w:rsidRPr="005F68B5" w:rsidRDefault="005F68B5" w:rsidP="005F68B5">
      <w:pPr>
        <w:shd w:val="clear" w:color="auto" w:fill="FFFFFF"/>
        <w:spacing w:after="0" w:line="541" w:lineRule="atLeast"/>
        <w:outlineLvl w:val="2"/>
        <w:rPr>
          <w:rFonts w:ascii="Times New Roman" w:eastAsia="Times New Roman" w:hAnsi="Times New Roman" w:cs="Times New Roman"/>
          <w:b/>
          <w:bCs/>
          <w:color w:val="333333"/>
          <w:kern w:val="0"/>
          <w:lang w:eastAsia="en-DK"/>
          <w14:ligatures w14:val="none"/>
        </w:rPr>
      </w:pPr>
      <w:r w:rsidRPr="005F68B5">
        <w:rPr>
          <w:rFonts w:ascii="Times New Roman" w:eastAsia="Times New Roman" w:hAnsi="Times New Roman" w:cs="Times New Roman"/>
          <w:b/>
          <w:bCs/>
          <w:color w:val="333333"/>
          <w:kern w:val="0"/>
          <w:lang w:eastAsia="en-DK"/>
          <w14:ligatures w14:val="none"/>
        </w:rPr>
        <w:t>Virkelighed</w:t>
      </w:r>
    </w:p>
    <w:p w14:paraId="5EB3B3D4" w14:textId="77777777" w:rsidR="005F68B5" w:rsidRPr="005F68B5" w:rsidRDefault="005F68B5" w:rsidP="005F68B5">
      <w:pPr>
        <w:shd w:val="clear" w:color="auto" w:fill="FFFFFF"/>
        <w:spacing w:after="0" w:line="240" w:lineRule="auto"/>
        <w:rPr>
          <w:rFonts w:ascii="Times New Roman" w:eastAsia="Times New Roman" w:hAnsi="Times New Roman" w:cs="Times New Roman"/>
          <w:color w:val="333333"/>
          <w:kern w:val="0"/>
          <w:lang w:eastAsia="en-DK"/>
          <w14:ligatures w14:val="none"/>
        </w:rPr>
      </w:pPr>
      <w:r w:rsidRPr="005F68B5">
        <w:rPr>
          <w:rFonts w:ascii="Times New Roman" w:eastAsia="Times New Roman" w:hAnsi="Times New Roman" w:cs="Times New Roman"/>
          <w:color w:val="333333"/>
          <w:kern w:val="0"/>
          <w:lang w:eastAsia="en-DK"/>
          <w14:ligatures w14:val="none"/>
        </w:rPr>
        <w:t xml:space="preserve">Periodens realismestrømning ses afspejlet i de mange romaner og noveller, der på den ene side udtrykker en realisme i sproget, der er nøgternt og umiddelbart en troværdig gengivelse af verden, men på den anden side </w:t>
      </w:r>
      <w:proofErr w:type="gramStart"/>
      <w:r w:rsidRPr="005F68B5">
        <w:rPr>
          <w:rFonts w:ascii="Times New Roman" w:eastAsia="Times New Roman" w:hAnsi="Times New Roman" w:cs="Times New Roman"/>
          <w:color w:val="333333"/>
          <w:kern w:val="0"/>
          <w:lang w:eastAsia="en-DK"/>
          <w14:ligatures w14:val="none"/>
        </w:rPr>
        <w:t>et handlingsplan</w:t>
      </w:r>
      <w:proofErr w:type="gramEnd"/>
      <w:r w:rsidRPr="005F68B5">
        <w:rPr>
          <w:rFonts w:ascii="Times New Roman" w:eastAsia="Times New Roman" w:hAnsi="Times New Roman" w:cs="Times New Roman"/>
          <w:color w:val="333333"/>
          <w:kern w:val="0"/>
          <w:lang w:eastAsia="en-DK"/>
          <w14:ligatures w14:val="none"/>
        </w:rPr>
        <w:t>, der rummer absurde, bizarre hændelser. Et eksempel kan være Peter Seebergs novelle "Hullet" fra samlingen </w:t>
      </w:r>
      <w:r w:rsidRPr="005F68B5">
        <w:rPr>
          <w:rFonts w:ascii="Times New Roman" w:eastAsia="Times New Roman" w:hAnsi="Times New Roman" w:cs="Times New Roman"/>
          <w:i/>
          <w:iCs/>
          <w:color w:val="333333"/>
          <w:kern w:val="0"/>
          <w:lang w:eastAsia="en-DK"/>
          <w14:ligatures w14:val="none"/>
        </w:rPr>
        <w:t>Eftersøgningen</w:t>
      </w:r>
      <w:r w:rsidRPr="005F68B5">
        <w:rPr>
          <w:rFonts w:ascii="Times New Roman" w:eastAsia="Times New Roman" w:hAnsi="Times New Roman" w:cs="Times New Roman"/>
          <w:color w:val="333333"/>
          <w:kern w:val="0"/>
          <w:lang w:eastAsia="en-DK"/>
          <w14:ligatures w14:val="none"/>
        </w:rPr>
        <w:t> (1962). En gruppe arbejdere bliver sat til at grave et hul uden nogen angivelse af omfang eller årsag. Efter forskellige faser af undren, tvivl og diskussion vælger gruppen at affinde sig med absurditeten og bare grave.</w:t>
      </w:r>
    </w:p>
    <w:p w14:paraId="2F06A734" w14:textId="77777777" w:rsidR="005F68B5" w:rsidRPr="005F68B5" w:rsidRDefault="005F68B5" w:rsidP="005F68B5">
      <w:pPr>
        <w:shd w:val="clear" w:color="auto" w:fill="FFFFFF"/>
        <w:spacing w:after="0" w:line="541" w:lineRule="atLeast"/>
        <w:outlineLvl w:val="2"/>
        <w:rPr>
          <w:rFonts w:ascii="Times New Roman" w:eastAsia="Times New Roman" w:hAnsi="Times New Roman" w:cs="Times New Roman"/>
          <w:b/>
          <w:bCs/>
          <w:color w:val="333333"/>
          <w:kern w:val="0"/>
          <w:lang w:eastAsia="en-DK"/>
          <w14:ligatures w14:val="none"/>
        </w:rPr>
      </w:pPr>
      <w:r w:rsidRPr="005F68B5">
        <w:rPr>
          <w:rFonts w:ascii="Times New Roman" w:eastAsia="Times New Roman" w:hAnsi="Times New Roman" w:cs="Times New Roman"/>
          <w:b/>
          <w:bCs/>
          <w:color w:val="333333"/>
          <w:kern w:val="0"/>
          <w:lang w:eastAsia="en-DK"/>
          <w14:ligatures w14:val="none"/>
        </w:rPr>
        <w:t>Amerikanisering</w:t>
      </w:r>
    </w:p>
    <w:p w14:paraId="2D4951E7" w14:textId="77777777" w:rsidR="005F68B5" w:rsidRPr="005F68B5" w:rsidRDefault="005F68B5" w:rsidP="005F68B5">
      <w:pPr>
        <w:shd w:val="clear" w:color="auto" w:fill="FFFFFF"/>
        <w:spacing w:after="0" w:line="240" w:lineRule="auto"/>
        <w:rPr>
          <w:rFonts w:ascii="Times New Roman" w:eastAsia="Times New Roman" w:hAnsi="Times New Roman" w:cs="Times New Roman"/>
          <w:color w:val="333333"/>
          <w:kern w:val="0"/>
          <w:lang w:eastAsia="en-DK"/>
          <w14:ligatures w14:val="none"/>
        </w:rPr>
      </w:pPr>
      <w:r w:rsidRPr="005F68B5">
        <w:rPr>
          <w:rFonts w:ascii="Times New Roman" w:eastAsia="Times New Roman" w:hAnsi="Times New Roman" w:cs="Times New Roman"/>
          <w:color w:val="333333"/>
          <w:kern w:val="0"/>
          <w:lang w:eastAsia="en-DK"/>
          <w14:ligatures w14:val="none"/>
        </w:rPr>
        <w:t>Amerikanisering er betegnelsen for den globale kulturpåvirkning fra USA. Efter 2. Verdenskrig, hvor USA indtog en politisk, militær og økonomisk førerstilling, tog amerikaniseringen for alvor fart. Den europæiske ungdom blev stadigt mere amerikaniseret: Film, tegneserier, musicals, skønhedskonkurrencer, reklamer, tyggegummi, rockmusik, tv, supermarkeder og selvbetjening, weekends og fritid, cowboytøj, fastfood, bestsellere og jogging blev hurtigt en integreret del af den europæiske kultur. I 60'erne og 70'erne blev også den politiske dagsorden påvirket af 'blomsterbørnene' og hippiebevægelsen og interessen for den folkelige kultur.</w:t>
      </w:r>
    </w:p>
    <w:p w14:paraId="70D7E6DA" w14:textId="77777777" w:rsidR="005F68B5" w:rsidRPr="005F68B5" w:rsidRDefault="005F68B5" w:rsidP="005F68B5">
      <w:pPr>
        <w:shd w:val="clear" w:color="auto" w:fill="FFFFFF"/>
        <w:spacing w:after="0" w:line="541" w:lineRule="atLeast"/>
        <w:outlineLvl w:val="2"/>
        <w:rPr>
          <w:rFonts w:ascii="Times New Roman" w:eastAsia="Times New Roman" w:hAnsi="Times New Roman" w:cs="Times New Roman"/>
          <w:b/>
          <w:bCs/>
          <w:color w:val="333333"/>
          <w:kern w:val="0"/>
          <w:lang w:eastAsia="en-DK"/>
          <w14:ligatures w14:val="none"/>
        </w:rPr>
      </w:pPr>
      <w:r w:rsidRPr="005F68B5">
        <w:rPr>
          <w:rFonts w:ascii="Times New Roman" w:eastAsia="Times New Roman" w:hAnsi="Times New Roman" w:cs="Times New Roman"/>
          <w:b/>
          <w:bCs/>
          <w:color w:val="333333"/>
          <w:kern w:val="0"/>
          <w:lang w:eastAsia="en-DK"/>
          <w14:ligatures w14:val="none"/>
        </w:rPr>
        <w:lastRenderedPageBreak/>
        <w:t>Ungdomsoprør</w:t>
      </w:r>
    </w:p>
    <w:p w14:paraId="25C03487" w14:textId="77777777" w:rsidR="005F68B5" w:rsidRPr="005F68B5" w:rsidRDefault="005F68B5" w:rsidP="005F68B5">
      <w:pPr>
        <w:shd w:val="clear" w:color="auto" w:fill="FFFFFF"/>
        <w:spacing w:after="0" w:line="240" w:lineRule="auto"/>
        <w:rPr>
          <w:rFonts w:ascii="Times New Roman" w:eastAsia="Times New Roman" w:hAnsi="Times New Roman" w:cs="Times New Roman"/>
          <w:color w:val="333333"/>
          <w:kern w:val="0"/>
          <w:lang w:eastAsia="en-DK"/>
          <w14:ligatures w14:val="none"/>
        </w:rPr>
      </w:pPr>
      <w:r w:rsidRPr="005F68B5">
        <w:rPr>
          <w:rFonts w:ascii="Times New Roman" w:eastAsia="Times New Roman" w:hAnsi="Times New Roman" w:cs="Times New Roman"/>
          <w:color w:val="333333"/>
          <w:kern w:val="0"/>
          <w:lang w:eastAsia="en-DK"/>
          <w14:ligatures w14:val="none"/>
        </w:rPr>
        <w:t xml:space="preserve">1960'ernes Danmark blev i høj grad præget af tendenser fra USA og det omkringliggende Europa. Ungdomsoprøret varslede et opgør med autoriteter, normer i familiemønstre og kønsroller. Der skabtes en stærk </w:t>
      </w:r>
      <w:proofErr w:type="spellStart"/>
      <w:r w:rsidRPr="005F68B5">
        <w:rPr>
          <w:rFonts w:ascii="Times New Roman" w:eastAsia="Times New Roman" w:hAnsi="Times New Roman" w:cs="Times New Roman"/>
          <w:color w:val="333333"/>
          <w:kern w:val="0"/>
          <w:lang w:eastAsia="en-DK"/>
          <w14:ligatures w14:val="none"/>
        </w:rPr>
        <w:t>modkultur</w:t>
      </w:r>
      <w:proofErr w:type="spellEnd"/>
      <w:r w:rsidRPr="005F68B5">
        <w:rPr>
          <w:rFonts w:ascii="Times New Roman" w:eastAsia="Times New Roman" w:hAnsi="Times New Roman" w:cs="Times New Roman"/>
          <w:color w:val="333333"/>
          <w:kern w:val="0"/>
          <w:lang w:eastAsia="en-DK"/>
          <w14:ligatures w14:val="none"/>
        </w:rPr>
        <w:t xml:space="preserve"> til det bestående samfund, og det blev afspejlet i kunsten på mange områder. Dels kom den politiske venstrefløjs kritik af det kapitalistiske samfund på dagsordenen, og dels blev nye idealer for det gode liv etableret. 'Peace and love' og 'solidaritet' lagde op til 1970'ernes store opgør med den herskende enhedskultur.</w:t>
      </w:r>
    </w:p>
    <w:p w14:paraId="59ABF848" w14:textId="77777777" w:rsidR="005F68B5" w:rsidRPr="005F68B5" w:rsidRDefault="005F68B5" w:rsidP="005F68B5">
      <w:pPr>
        <w:shd w:val="clear" w:color="auto" w:fill="FFFFFF"/>
        <w:spacing w:after="0" w:line="541" w:lineRule="atLeast"/>
        <w:outlineLvl w:val="2"/>
        <w:rPr>
          <w:rFonts w:ascii="Times New Roman" w:eastAsia="Times New Roman" w:hAnsi="Times New Roman" w:cs="Times New Roman"/>
          <w:b/>
          <w:bCs/>
          <w:color w:val="333333"/>
          <w:kern w:val="0"/>
          <w:lang w:eastAsia="en-DK"/>
          <w14:ligatures w14:val="none"/>
        </w:rPr>
      </w:pPr>
      <w:r w:rsidRPr="005F68B5">
        <w:rPr>
          <w:rFonts w:ascii="Times New Roman" w:eastAsia="Times New Roman" w:hAnsi="Times New Roman" w:cs="Times New Roman"/>
          <w:b/>
          <w:bCs/>
          <w:color w:val="333333"/>
          <w:kern w:val="0"/>
          <w:lang w:eastAsia="en-DK"/>
          <w14:ligatures w14:val="none"/>
        </w:rPr>
        <w:t>Forbrugskulturen</w:t>
      </w:r>
    </w:p>
    <w:p w14:paraId="3560C8CF" w14:textId="77777777" w:rsidR="005F68B5" w:rsidRPr="005F68B5" w:rsidRDefault="005F68B5" w:rsidP="005F68B5">
      <w:pPr>
        <w:shd w:val="clear" w:color="auto" w:fill="FFFFFF"/>
        <w:spacing w:after="0" w:line="240" w:lineRule="auto"/>
        <w:rPr>
          <w:rFonts w:ascii="Times New Roman" w:eastAsia="Times New Roman" w:hAnsi="Times New Roman" w:cs="Times New Roman"/>
          <w:color w:val="333333"/>
          <w:kern w:val="0"/>
          <w:lang w:eastAsia="en-DK"/>
          <w14:ligatures w14:val="none"/>
        </w:rPr>
      </w:pPr>
      <w:r w:rsidRPr="005F68B5">
        <w:rPr>
          <w:rFonts w:ascii="Times New Roman" w:eastAsia="Times New Roman" w:hAnsi="Times New Roman" w:cs="Times New Roman"/>
          <w:color w:val="333333"/>
          <w:kern w:val="0"/>
          <w:lang w:eastAsia="en-DK"/>
          <w14:ligatures w14:val="none"/>
        </w:rPr>
        <w:t>Et økonomisk opsving og en ændring i familiemønsteret, hvor kvinden nu kom ud på arbejdsmarkedet, betød i 1960'erne en eskalering af forbruget. Med inspiration fra USA åbnede de første supermarkeder, og hjemmene blev udstyret med hårde hvidevarer og nye trends. Forbrugskulturen tog sit greb om Danmark og særligt eksponeret blev ungdommen. Denne kulturforandring ses tydeligt afspejlet både i kunst og litteratur, hvor reklamer, varer og hele den materialistiske livsopfattelse blev kritiseret.</w:t>
      </w:r>
    </w:p>
    <w:p w14:paraId="460ADD61" w14:textId="77777777" w:rsidR="00491B2C" w:rsidRPr="005F68B5" w:rsidRDefault="00491B2C">
      <w:pPr>
        <w:rPr>
          <w:rFonts w:ascii="Times New Roman" w:hAnsi="Times New Roman" w:cs="Times New Roman"/>
        </w:rPr>
      </w:pPr>
    </w:p>
    <w:sectPr w:rsidR="00491B2C" w:rsidRPr="005F68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B5"/>
    <w:rsid w:val="001A7801"/>
    <w:rsid w:val="001F2322"/>
    <w:rsid w:val="00266CB3"/>
    <w:rsid w:val="00303484"/>
    <w:rsid w:val="00491B2C"/>
    <w:rsid w:val="005C7264"/>
    <w:rsid w:val="005F68B5"/>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D7A4"/>
  <w15:chartTrackingRefBased/>
  <w15:docId w15:val="{6890ED09-22B3-4239-A8B5-FED80F38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Overskrift1">
    <w:name w:val="heading 1"/>
    <w:basedOn w:val="Normal"/>
    <w:next w:val="Normal"/>
    <w:link w:val="Overskrift1Tegn"/>
    <w:uiPriority w:val="9"/>
    <w:qFormat/>
    <w:rsid w:val="005F6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F6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5F68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F68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F68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F68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F68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F68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F68B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F68B5"/>
    <w:rPr>
      <w:rFonts w:asciiTheme="majorHAnsi" w:eastAsiaTheme="majorEastAsia" w:hAnsiTheme="majorHAnsi" w:cstheme="majorBidi"/>
      <w:color w:val="0F4761" w:themeColor="accent1" w:themeShade="BF"/>
      <w:sz w:val="40"/>
      <w:szCs w:val="40"/>
      <w:lang w:val="da-DK"/>
    </w:rPr>
  </w:style>
  <w:style w:type="character" w:customStyle="1" w:styleId="Overskrift2Tegn">
    <w:name w:val="Overskrift 2 Tegn"/>
    <w:basedOn w:val="Standardskrifttypeiafsnit"/>
    <w:link w:val="Overskrift2"/>
    <w:uiPriority w:val="9"/>
    <w:semiHidden/>
    <w:rsid w:val="005F68B5"/>
    <w:rPr>
      <w:rFonts w:asciiTheme="majorHAnsi" w:eastAsiaTheme="majorEastAsia" w:hAnsiTheme="majorHAnsi" w:cstheme="majorBidi"/>
      <w:color w:val="0F4761" w:themeColor="accent1" w:themeShade="BF"/>
      <w:sz w:val="32"/>
      <w:szCs w:val="32"/>
      <w:lang w:val="da-DK"/>
    </w:rPr>
  </w:style>
  <w:style w:type="character" w:customStyle="1" w:styleId="Overskrift3Tegn">
    <w:name w:val="Overskrift 3 Tegn"/>
    <w:basedOn w:val="Standardskrifttypeiafsnit"/>
    <w:link w:val="Overskrift3"/>
    <w:uiPriority w:val="9"/>
    <w:rsid w:val="005F68B5"/>
    <w:rPr>
      <w:rFonts w:eastAsiaTheme="majorEastAsia" w:cstheme="majorBidi"/>
      <w:color w:val="0F4761" w:themeColor="accent1" w:themeShade="BF"/>
      <w:sz w:val="28"/>
      <w:szCs w:val="28"/>
      <w:lang w:val="da-DK"/>
    </w:rPr>
  </w:style>
  <w:style w:type="character" w:customStyle="1" w:styleId="Overskrift4Tegn">
    <w:name w:val="Overskrift 4 Tegn"/>
    <w:basedOn w:val="Standardskrifttypeiafsnit"/>
    <w:link w:val="Overskrift4"/>
    <w:uiPriority w:val="9"/>
    <w:semiHidden/>
    <w:rsid w:val="005F68B5"/>
    <w:rPr>
      <w:rFonts w:eastAsiaTheme="majorEastAsia" w:cstheme="majorBidi"/>
      <w:i/>
      <w:iCs/>
      <w:color w:val="0F4761" w:themeColor="accent1" w:themeShade="BF"/>
      <w:lang w:val="da-DK"/>
    </w:rPr>
  </w:style>
  <w:style w:type="character" w:customStyle="1" w:styleId="Overskrift5Tegn">
    <w:name w:val="Overskrift 5 Tegn"/>
    <w:basedOn w:val="Standardskrifttypeiafsnit"/>
    <w:link w:val="Overskrift5"/>
    <w:uiPriority w:val="9"/>
    <w:semiHidden/>
    <w:rsid w:val="005F68B5"/>
    <w:rPr>
      <w:rFonts w:eastAsiaTheme="majorEastAsia" w:cstheme="majorBidi"/>
      <w:color w:val="0F4761" w:themeColor="accent1" w:themeShade="BF"/>
      <w:lang w:val="da-DK"/>
    </w:rPr>
  </w:style>
  <w:style w:type="character" w:customStyle="1" w:styleId="Overskrift6Tegn">
    <w:name w:val="Overskrift 6 Tegn"/>
    <w:basedOn w:val="Standardskrifttypeiafsnit"/>
    <w:link w:val="Overskrift6"/>
    <w:uiPriority w:val="9"/>
    <w:semiHidden/>
    <w:rsid w:val="005F68B5"/>
    <w:rPr>
      <w:rFonts w:eastAsiaTheme="majorEastAsia" w:cstheme="majorBidi"/>
      <w:i/>
      <w:iCs/>
      <w:color w:val="595959" w:themeColor="text1" w:themeTint="A6"/>
      <w:lang w:val="da-DK"/>
    </w:rPr>
  </w:style>
  <w:style w:type="character" w:customStyle="1" w:styleId="Overskrift7Tegn">
    <w:name w:val="Overskrift 7 Tegn"/>
    <w:basedOn w:val="Standardskrifttypeiafsnit"/>
    <w:link w:val="Overskrift7"/>
    <w:uiPriority w:val="9"/>
    <w:semiHidden/>
    <w:rsid w:val="005F68B5"/>
    <w:rPr>
      <w:rFonts w:eastAsiaTheme="majorEastAsia" w:cstheme="majorBidi"/>
      <w:color w:val="595959" w:themeColor="text1" w:themeTint="A6"/>
      <w:lang w:val="da-DK"/>
    </w:rPr>
  </w:style>
  <w:style w:type="character" w:customStyle="1" w:styleId="Overskrift8Tegn">
    <w:name w:val="Overskrift 8 Tegn"/>
    <w:basedOn w:val="Standardskrifttypeiafsnit"/>
    <w:link w:val="Overskrift8"/>
    <w:uiPriority w:val="9"/>
    <w:semiHidden/>
    <w:rsid w:val="005F68B5"/>
    <w:rPr>
      <w:rFonts w:eastAsiaTheme="majorEastAsia" w:cstheme="majorBidi"/>
      <w:i/>
      <w:iCs/>
      <w:color w:val="272727" w:themeColor="text1" w:themeTint="D8"/>
      <w:lang w:val="da-DK"/>
    </w:rPr>
  </w:style>
  <w:style w:type="character" w:customStyle="1" w:styleId="Overskrift9Tegn">
    <w:name w:val="Overskrift 9 Tegn"/>
    <w:basedOn w:val="Standardskrifttypeiafsnit"/>
    <w:link w:val="Overskrift9"/>
    <w:uiPriority w:val="9"/>
    <w:semiHidden/>
    <w:rsid w:val="005F68B5"/>
    <w:rPr>
      <w:rFonts w:eastAsiaTheme="majorEastAsia" w:cstheme="majorBidi"/>
      <w:color w:val="272727" w:themeColor="text1" w:themeTint="D8"/>
      <w:lang w:val="da-DK"/>
    </w:rPr>
  </w:style>
  <w:style w:type="paragraph" w:styleId="Titel">
    <w:name w:val="Title"/>
    <w:basedOn w:val="Normal"/>
    <w:next w:val="Normal"/>
    <w:link w:val="TitelTegn"/>
    <w:uiPriority w:val="10"/>
    <w:qFormat/>
    <w:rsid w:val="005F6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F68B5"/>
    <w:rPr>
      <w:rFonts w:asciiTheme="majorHAnsi" w:eastAsiaTheme="majorEastAsia" w:hAnsiTheme="majorHAnsi" w:cstheme="majorBidi"/>
      <w:spacing w:val="-10"/>
      <w:kern w:val="28"/>
      <w:sz w:val="56"/>
      <w:szCs w:val="56"/>
      <w:lang w:val="da-DK"/>
    </w:rPr>
  </w:style>
  <w:style w:type="paragraph" w:styleId="Undertitel">
    <w:name w:val="Subtitle"/>
    <w:basedOn w:val="Normal"/>
    <w:next w:val="Normal"/>
    <w:link w:val="UndertitelTegn"/>
    <w:uiPriority w:val="11"/>
    <w:qFormat/>
    <w:rsid w:val="005F68B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F68B5"/>
    <w:rPr>
      <w:rFonts w:eastAsiaTheme="majorEastAsia" w:cstheme="majorBidi"/>
      <w:color w:val="595959" w:themeColor="text1" w:themeTint="A6"/>
      <w:spacing w:val="15"/>
      <w:sz w:val="28"/>
      <w:szCs w:val="28"/>
      <w:lang w:val="da-DK"/>
    </w:rPr>
  </w:style>
  <w:style w:type="paragraph" w:styleId="Citat">
    <w:name w:val="Quote"/>
    <w:basedOn w:val="Normal"/>
    <w:next w:val="Normal"/>
    <w:link w:val="CitatTegn"/>
    <w:uiPriority w:val="29"/>
    <w:qFormat/>
    <w:rsid w:val="005F68B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F68B5"/>
    <w:rPr>
      <w:i/>
      <w:iCs/>
      <w:color w:val="404040" w:themeColor="text1" w:themeTint="BF"/>
      <w:lang w:val="da-DK"/>
    </w:rPr>
  </w:style>
  <w:style w:type="paragraph" w:styleId="Listeafsnit">
    <w:name w:val="List Paragraph"/>
    <w:basedOn w:val="Normal"/>
    <w:uiPriority w:val="34"/>
    <w:qFormat/>
    <w:rsid w:val="005F68B5"/>
    <w:pPr>
      <w:ind w:left="720"/>
      <w:contextualSpacing/>
    </w:pPr>
  </w:style>
  <w:style w:type="character" w:styleId="Kraftigfremhvning">
    <w:name w:val="Intense Emphasis"/>
    <w:basedOn w:val="Standardskrifttypeiafsnit"/>
    <w:uiPriority w:val="21"/>
    <w:qFormat/>
    <w:rsid w:val="005F68B5"/>
    <w:rPr>
      <w:i/>
      <w:iCs/>
      <w:color w:val="0F4761" w:themeColor="accent1" w:themeShade="BF"/>
    </w:rPr>
  </w:style>
  <w:style w:type="paragraph" w:styleId="Strktcitat">
    <w:name w:val="Intense Quote"/>
    <w:basedOn w:val="Normal"/>
    <w:next w:val="Normal"/>
    <w:link w:val="StrktcitatTegn"/>
    <w:uiPriority w:val="30"/>
    <w:qFormat/>
    <w:rsid w:val="005F6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F68B5"/>
    <w:rPr>
      <w:i/>
      <w:iCs/>
      <w:color w:val="0F4761" w:themeColor="accent1" w:themeShade="BF"/>
      <w:lang w:val="da-DK"/>
    </w:rPr>
  </w:style>
  <w:style w:type="character" w:styleId="Kraftighenvisning">
    <w:name w:val="Intense Reference"/>
    <w:basedOn w:val="Standardskrifttypeiafsnit"/>
    <w:uiPriority w:val="32"/>
    <w:qFormat/>
    <w:rsid w:val="005F68B5"/>
    <w:rPr>
      <w:b/>
      <w:bCs/>
      <w:smallCaps/>
      <w:color w:val="0F4761" w:themeColor="accent1" w:themeShade="BF"/>
      <w:spacing w:val="5"/>
    </w:rPr>
  </w:style>
  <w:style w:type="paragraph" w:styleId="NormalWeb">
    <w:name w:val="Normal (Web)"/>
    <w:basedOn w:val="Normal"/>
    <w:uiPriority w:val="99"/>
    <w:semiHidden/>
    <w:unhideWhenUsed/>
    <w:rsid w:val="005F68B5"/>
    <w:pPr>
      <w:spacing w:before="100" w:beforeAutospacing="1" w:after="100" w:afterAutospacing="1" w:line="240" w:lineRule="auto"/>
    </w:pPr>
    <w:rPr>
      <w:rFonts w:ascii="Times New Roman" w:eastAsia="Times New Roman" w:hAnsi="Times New Roman" w:cs="Times New Roman"/>
      <w:kern w:val="0"/>
      <w:sz w:val="24"/>
      <w:szCs w:val="24"/>
      <w:lang w:val="en-DK" w:eastAsia="en-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121">
      <w:bodyDiv w:val="1"/>
      <w:marLeft w:val="0"/>
      <w:marRight w:val="0"/>
      <w:marTop w:val="0"/>
      <w:marBottom w:val="0"/>
      <w:divBdr>
        <w:top w:val="none" w:sz="0" w:space="0" w:color="auto"/>
        <w:left w:val="none" w:sz="0" w:space="0" w:color="auto"/>
        <w:bottom w:val="none" w:sz="0" w:space="0" w:color="auto"/>
        <w:right w:val="none" w:sz="0" w:space="0" w:color="auto"/>
      </w:divBdr>
      <w:divsChild>
        <w:div w:id="499782104">
          <w:marLeft w:val="0"/>
          <w:marRight w:val="0"/>
          <w:marTop w:val="0"/>
          <w:marBottom w:val="0"/>
          <w:divBdr>
            <w:top w:val="none" w:sz="0" w:space="0" w:color="auto"/>
            <w:left w:val="none" w:sz="0" w:space="0" w:color="auto"/>
            <w:bottom w:val="none" w:sz="0" w:space="0" w:color="auto"/>
            <w:right w:val="none" w:sz="0" w:space="0" w:color="auto"/>
          </w:divBdr>
          <w:divsChild>
            <w:div w:id="287785192">
              <w:marLeft w:val="0"/>
              <w:marRight w:val="0"/>
              <w:marTop w:val="0"/>
              <w:marBottom w:val="0"/>
              <w:divBdr>
                <w:top w:val="none" w:sz="0" w:space="0" w:color="auto"/>
                <w:left w:val="none" w:sz="0" w:space="0" w:color="auto"/>
                <w:bottom w:val="none" w:sz="0" w:space="0" w:color="auto"/>
                <w:right w:val="none" w:sz="0" w:space="0" w:color="auto"/>
              </w:divBdr>
              <w:divsChild>
                <w:div w:id="569997209">
                  <w:marLeft w:val="0"/>
                  <w:marRight w:val="0"/>
                  <w:marTop w:val="0"/>
                  <w:marBottom w:val="0"/>
                  <w:divBdr>
                    <w:top w:val="none" w:sz="0" w:space="0" w:color="auto"/>
                    <w:left w:val="none" w:sz="0" w:space="0" w:color="auto"/>
                    <w:bottom w:val="none" w:sz="0" w:space="0" w:color="auto"/>
                    <w:right w:val="none" w:sz="0" w:space="0" w:color="auto"/>
                  </w:divBdr>
                  <w:divsChild>
                    <w:div w:id="2093425027">
                      <w:marLeft w:val="0"/>
                      <w:marRight w:val="0"/>
                      <w:marTop w:val="0"/>
                      <w:marBottom w:val="0"/>
                      <w:divBdr>
                        <w:top w:val="none" w:sz="0" w:space="0" w:color="auto"/>
                        <w:left w:val="none" w:sz="0" w:space="0" w:color="auto"/>
                        <w:bottom w:val="none" w:sz="0" w:space="0" w:color="auto"/>
                        <w:right w:val="none" w:sz="0" w:space="0" w:color="auto"/>
                      </w:divBdr>
                    </w:div>
                  </w:divsChild>
                </w:div>
                <w:div w:id="796408139">
                  <w:marLeft w:val="0"/>
                  <w:marRight w:val="0"/>
                  <w:marTop w:val="0"/>
                  <w:marBottom w:val="0"/>
                  <w:divBdr>
                    <w:top w:val="none" w:sz="0" w:space="0" w:color="auto"/>
                    <w:left w:val="none" w:sz="0" w:space="0" w:color="auto"/>
                    <w:bottom w:val="none" w:sz="0" w:space="0" w:color="auto"/>
                    <w:right w:val="none" w:sz="0" w:space="0" w:color="auto"/>
                  </w:divBdr>
                  <w:divsChild>
                    <w:div w:id="982268610">
                      <w:marLeft w:val="0"/>
                      <w:marRight w:val="0"/>
                      <w:marTop w:val="0"/>
                      <w:marBottom w:val="0"/>
                      <w:divBdr>
                        <w:top w:val="none" w:sz="0" w:space="0" w:color="auto"/>
                        <w:left w:val="none" w:sz="0" w:space="0" w:color="auto"/>
                        <w:bottom w:val="none" w:sz="0" w:space="0" w:color="auto"/>
                        <w:right w:val="none" w:sz="0" w:space="0" w:color="auto"/>
                      </w:divBdr>
                      <w:divsChild>
                        <w:div w:id="16105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18739">
          <w:marLeft w:val="0"/>
          <w:marRight w:val="0"/>
          <w:marTop w:val="0"/>
          <w:marBottom w:val="0"/>
          <w:divBdr>
            <w:top w:val="none" w:sz="0" w:space="0" w:color="auto"/>
            <w:left w:val="none" w:sz="0" w:space="0" w:color="auto"/>
            <w:bottom w:val="none" w:sz="0" w:space="0" w:color="auto"/>
            <w:right w:val="none" w:sz="0" w:space="0" w:color="auto"/>
          </w:divBdr>
          <w:divsChild>
            <w:div w:id="325283918">
              <w:marLeft w:val="0"/>
              <w:marRight w:val="0"/>
              <w:marTop w:val="0"/>
              <w:marBottom w:val="0"/>
              <w:divBdr>
                <w:top w:val="none" w:sz="0" w:space="0" w:color="auto"/>
                <w:left w:val="none" w:sz="0" w:space="0" w:color="auto"/>
                <w:bottom w:val="none" w:sz="0" w:space="0" w:color="auto"/>
                <w:right w:val="none" w:sz="0" w:space="0" w:color="auto"/>
              </w:divBdr>
              <w:divsChild>
                <w:div w:id="561865498">
                  <w:marLeft w:val="0"/>
                  <w:marRight w:val="0"/>
                  <w:marTop w:val="0"/>
                  <w:marBottom w:val="0"/>
                  <w:divBdr>
                    <w:top w:val="none" w:sz="0" w:space="0" w:color="auto"/>
                    <w:left w:val="none" w:sz="0" w:space="0" w:color="auto"/>
                    <w:bottom w:val="none" w:sz="0" w:space="0" w:color="auto"/>
                    <w:right w:val="none" w:sz="0" w:space="0" w:color="auto"/>
                  </w:divBdr>
                  <w:divsChild>
                    <w:div w:id="445394304">
                      <w:marLeft w:val="0"/>
                      <w:marRight w:val="0"/>
                      <w:marTop w:val="0"/>
                      <w:marBottom w:val="0"/>
                      <w:divBdr>
                        <w:top w:val="none" w:sz="0" w:space="0" w:color="auto"/>
                        <w:left w:val="none" w:sz="0" w:space="0" w:color="auto"/>
                        <w:bottom w:val="none" w:sz="0" w:space="0" w:color="auto"/>
                        <w:right w:val="none" w:sz="0" w:space="0" w:color="auto"/>
                      </w:divBdr>
                    </w:div>
                  </w:divsChild>
                </w:div>
                <w:div w:id="1328556509">
                  <w:marLeft w:val="0"/>
                  <w:marRight w:val="0"/>
                  <w:marTop w:val="0"/>
                  <w:marBottom w:val="0"/>
                  <w:divBdr>
                    <w:top w:val="none" w:sz="0" w:space="0" w:color="auto"/>
                    <w:left w:val="none" w:sz="0" w:space="0" w:color="auto"/>
                    <w:bottom w:val="none" w:sz="0" w:space="0" w:color="auto"/>
                    <w:right w:val="none" w:sz="0" w:space="0" w:color="auto"/>
                  </w:divBdr>
                  <w:divsChild>
                    <w:div w:id="2021353972">
                      <w:marLeft w:val="0"/>
                      <w:marRight w:val="0"/>
                      <w:marTop w:val="0"/>
                      <w:marBottom w:val="0"/>
                      <w:divBdr>
                        <w:top w:val="none" w:sz="0" w:space="0" w:color="auto"/>
                        <w:left w:val="none" w:sz="0" w:space="0" w:color="auto"/>
                        <w:bottom w:val="none" w:sz="0" w:space="0" w:color="auto"/>
                        <w:right w:val="none" w:sz="0" w:space="0" w:color="auto"/>
                      </w:divBdr>
                      <w:divsChild>
                        <w:div w:id="20079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9428">
          <w:marLeft w:val="0"/>
          <w:marRight w:val="0"/>
          <w:marTop w:val="0"/>
          <w:marBottom w:val="0"/>
          <w:divBdr>
            <w:top w:val="none" w:sz="0" w:space="0" w:color="auto"/>
            <w:left w:val="none" w:sz="0" w:space="0" w:color="auto"/>
            <w:bottom w:val="none" w:sz="0" w:space="0" w:color="auto"/>
            <w:right w:val="none" w:sz="0" w:space="0" w:color="auto"/>
          </w:divBdr>
          <w:divsChild>
            <w:div w:id="280845996">
              <w:marLeft w:val="0"/>
              <w:marRight w:val="0"/>
              <w:marTop w:val="0"/>
              <w:marBottom w:val="0"/>
              <w:divBdr>
                <w:top w:val="none" w:sz="0" w:space="0" w:color="auto"/>
                <w:left w:val="none" w:sz="0" w:space="0" w:color="auto"/>
                <w:bottom w:val="none" w:sz="0" w:space="0" w:color="auto"/>
                <w:right w:val="none" w:sz="0" w:space="0" w:color="auto"/>
              </w:divBdr>
              <w:divsChild>
                <w:div w:id="1280992842">
                  <w:marLeft w:val="0"/>
                  <w:marRight w:val="0"/>
                  <w:marTop w:val="0"/>
                  <w:marBottom w:val="0"/>
                  <w:divBdr>
                    <w:top w:val="none" w:sz="0" w:space="0" w:color="auto"/>
                    <w:left w:val="none" w:sz="0" w:space="0" w:color="auto"/>
                    <w:bottom w:val="none" w:sz="0" w:space="0" w:color="auto"/>
                    <w:right w:val="none" w:sz="0" w:space="0" w:color="auto"/>
                  </w:divBdr>
                  <w:divsChild>
                    <w:div w:id="809635386">
                      <w:marLeft w:val="0"/>
                      <w:marRight w:val="0"/>
                      <w:marTop w:val="0"/>
                      <w:marBottom w:val="0"/>
                      <w:divBdr>
                        <w:top w:val="none" w:sz="0" w:space="0" w:color="auto"/>
                        <w:left w:val="none" w:sz="0" w:space="0" w:color="auto"/>
                        <w:bottom w:val="none" w:sz="0" w:space="0" w:color="auto"/>
                        <w:right w:val="none" w:sz="0" w:space="0" w:color="auto"/>
                      </w:divBdr>
                    </w:div>
                  </w:divsChild>
                </w:div>
                <w:div w:id="599066732">
                  <w:marLeft w:val="0"/>
                  <w:marRight w:val="0"/>
                  <w:marTop w:val="0"/>
                  <w:marBottom w:val="0"/>
                  <w:divBdr>
                    <w:top w:val="none" w:sz="0" w:space="0" w:color="auto"/>
                    <w:left w:val="none" w:sz="0" w:space="0" w:color="auto"/>
                    <w:bottom w:val="none" w:sz="0" w:space="0" w:color="auto"/>
                    <w:right w:val="none" w:sz="0" w:space="0" w:color="auto"/>
                  </w:divBdr>
                  <w:divsChild>
                    <w:div w:id="1790052186">
                      <w:marLeft w:val="0"/>
                      <w:marRight w:val="0"/>
                      <w:marTop w:val="0"/>
                      <w:marBottom w:val="0"/>
                      <w:divBdr>
                        <w:top w:val="none" w:sz="0" w:space="0" w:color="auto"/>
                        <w:left w:val="none" w:sz="0" w:space="0" w:color="auto"/>
                        <w:bottom w:val="none" w:sz="0" w:space="0" w:color="auto"/>
                        <w:right w:val="none" w:sz="0" w:space="0" w:color="auto"/>
                      </w:divBdr>
                      <w:divsChild>
                        <w:div w:id="11921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826932">
          <w:marLeft w:val="0"/>
          <w:marRight w:val="0"/>
          <w:marTop w:val="0"/>
          <w:marBottom w:val="0"/>
          <w:divBdr>
            <w:top w:val="none" w:sz="0" w:space="0" w:color="auto"/>
            <w:left w:val="none" w:sz="0" w:space="0" w:color="auto"/>
            <w:bottom w:val="none" w:sz="0" w:space="0" w:color="auto"/>
            <w:right w:val="none" w:sz="0" w:space="0" w:color="auto"/>
          </w:divBdr>
          <w:divsChild>
            <w:div w:id="808521441">
              <w:marLeft w:val="0"/>
              <w:marRight w:val="0"/>
              <w:marTop w:val="0"/>
              <w:marBottom w:val="0"/>
              <w:divBdr>
                <w:top w:val="none" w:sz="0" w:space="0" w:color="auto"/>
                <w:left w:val="none" w:sz="0" w:space="0" w:color="auto"/>
                <w:bottom w:val="none" w:sz="0" w:space="0" w:color="auto"/>
                <w:right w:val="none" w:sz="0" w:space="0" w:color="auto"/>
              </w:divBdr>
              <w:divsChild>
                <w:div w:id="2007593272">
                  <w:marLeft w:val="0"/>
                  <w:marRight w:val="0"/>
                  <w:marTop w:val="0"/>
                  <w:marBottom w:val="0"/>
                  <w:divBdr>
                    <w:top w:val="none" w:sz="0" w:space="0" w:color="auto"/>
                    <w:left w:val="none" w:sz="0" w:space="0" w:color="auto"/>
                    <w:bottom w:val="none" w:sz="0" w:space="0" w:color="auto"/>
                    <w:right w:val="none" w:sz="0" w:space="0" w:color="auto"/>
                  </w:divBdr>
                  <w:divsChild>
                    <w:div w:id="315575197">
                      <w:marLeft w:val="0"/>
                      <w:marRight w:val="0"/>
                      <w:marTop w:val="0"/>
                      <w:marBottom w:val="0"/>
                      <w:divBdr>
                        <w:top w:val="none" w:sz="0" w:space="0" w:color="auto"/>
                        <w:left w:val="none" w:sz="0" w:space="0" w:color="auto"/>
                        <w:bottom w:val="none" w:sz="0" w:space="0" w:color="auto"/>
                        <w:right w:val="none" w:sz="0" w:space="0" w:color="auto"/>
                      </w:divBdr>
                    </w:div>
                  </w:divsChild>
                </w:div>
                <w:div w:id="478495800">
                  <w:marLeft w:val="0"/>
                  <w:marRight w:val="0"/>
                  <w:marTop w:val="0"/>
                  <w:marBottom w:val="0"/>
                  <w:divBdr>
                    <w:top w:val="none" w:sz="0" w:space="0" w:color="auto"/>
                    <w:left w:val="none" w:sz="0" w:space="0" w:color="auto"/>
                    <w:bottom w:val="none" w:sz="0" w:space="0" w:color="auto"/>
                    <w:right w:val="none" w:sz="0" w:space="0" w:color="auto"/>
                  </w:divBdr>
                  <w:divsChild>
                    <w:div w:id="2145734686">
                      <w:marLeft w:val="0"/>
                      <w:marRight w:val="0"/>
                      <w:marTop w:val="0"/>
                      <w:marBottom w:val="0"/>
                      <w:divBdr>
                        <w:top w:val="none" w:sz="0" w:space="0" w:color="auto"/>
                        <w:left w:val="none" w:sz="0" w:space="0" w:color="auto"/>
                        <w:bottom w:val="none" w:sz="0" w:space="0" w:color="auto"/>
                        <w:right w:val="none" w:sz="0" w:space="0" w:color="auto"/>
                      </w:divBdr>
                      <w:divsChild>
                        <w:div w:id="5179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434">
          <w:marLeft w:val="0"/>
          <w:marRight w:val="0"/>
          <w:marTop w:val="0"/>
          <w:marBottom w:val="0"/>
          <w:divBdr>
            <w:top w:val="none" w:sz="0" w:space="0" w:color="auto"/>
            <w:left w:val="none" w:sz="0" w:space="0" w:color="auto"/>
            <w:bottom w:val="none" w:sz="0" w:space="0" w:color="auto"/>
            <w:right w:val="none" w:sz="0" w:space="0" w:color="auto"/>
          </w:divBdr>
          <w:divsChild>
            <w:div w:id="511070941">
              <w:marLeft w:val="0"/>
              <w:marRight w:val="0"/>
              <w:marTop w:val="0"/>
              <w:marBottom w:val="0"/>
              <w:divBdr>
                <w:top w:val="none" w:sz="0" w:space="0" w:color="auto"/>
                <w:left w:val="none" w:sz="0" w:space="0" w:color="auto"/>
                <w:bottom w:val="none" w:sz="0" w:space="0" w:color="auto"/>
                <w:right w:val="none" w:sz="0" w:space="0" w:color="auto"/>
              </w:divBdr>
              <w:divsChild>
                <w:div w:id="1829638891">
                  <w:marLeft w:val="0"/>
                  <w:marRight w:val="0"/>
                  <w:marTop w:val="0"/>
                  <w:marBottom w:val="0"/>
                  <w:divBdr>
                    <w:top w:val="none" w:sz="0" w:space="0" w:color="auto"/>
                    <w:left w:val="none" w:sz="0" w:space="0" w:color="auto"/>
                    <w:bottom w:val="none" w:sz="0" w:space="0" w:color="auto"/>
                    <w:right w:val="none" w:sz="0" w:space="0" w:color="auto"/>
                  </w:divBdr>
                  <w:divsChild>
                    <w:div w:id="212011765">
                      <w:marLeft w:val="0"/>
                      <w:marRight w:val="0"/>
                      <w:marTop w:val="0"/>
                      <w:marBottom w:val="0"/>
                      <w:divBdr>
                        <w:top w:val="none" w:sz="0" w:space="0" w:color="auto"/>
                        <w:left w:val="none" w:sz="0" w:space="0" w:color="auto"/>
                        <w:bottom w:val="none" w:sz="0" w:space="0" w:color="auto"/>
                        <w:right w:val="none" w:sz="0" w:space="0" w:color="auto"/>
                      </w:divBdr>
                    </w:div>
                  </w:divsChild>
                </w:div>
                <w:div w:id="226650710">
                  <w:marLeft w:val="0"/>
                  <w:marRight w:val="0"/>
                  <w:marTop w:val="0"/>
                  <w:marBottom w:val="0"/>
                  <w:divBdr>
                    <w:top w:val="none" w:sz="0" w:space="0" w:color="auto"/>
                    <w:left w:val="none" w:sz="0" w:space="0" w:color="auto"/>
                    <w:bottom w:val="none" w:sz="0" w:space="0" w:color="auto"/>
                    <w:right w:val="none" w:sz="0" w:space="0" w:color="auto"/>
                  </w:divBdr>
                  <w:divsChild>
                    <w:div w:id="1156914829">
                      <w:marLeft w:val="0"/>
                      <w:marRight w:val="0"/>
                      <w:marTop w:val="0"/>
                      <w:marBottom w:val="0"/>
                      <w:divBdr>
                        <w:top w:val="none" w:sz="0" w:space="0" w:color="auto"/>
                        <w:left w:val="none" w:sz="0" w:space="0" w:color="auto"/>
                        <w:bottom w:val="none" w:sz="0" w:space="0" w:color="auto"/>
                        <w:right w:val="none" w:sz="0" w:space="0" w:color="auto"/>
                      </w:divBdr>
                      <w:divsChild>
                        <w:div w:id="12010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89241">
          <w:marLeft w:val="0"/>
          <w:marRight w:val="0"/>
          <w:marTop w:val="0"/>
          <w:marBottom w:val="0"/>
          <w:divBdr>
            <w:top w:val="none" w:sz="0" w:space="0" w:color="auto"/>
            <w:left w:val="none" w:sz="0" w:space="0" w:color="auto"/>
            <w:bottom w:val="none" w:sz="0" w:space="0" w:color="auto"/>
            <w:right w:val="none" w:sz="0" w:space="0" w:color="auto"/>
          </w:divBdr>
          <w:divsChild>
            <w:div w:id="1353341552">
              <w:marLeft w:val="0"/>
              <w:marRight w:val="0"/>
              <w:marTop w:val="0"/>
              <w:marBottom w:val="0"/>
              <w:divBdr>
                <w:top w:val="none" w:sz="0" w:space="0" w:color="auto"/>
                <w:left w:val="none" w:sz="0" w:space="0" w:color="auto"/>
                <w:bottom w:val="none" w:sz="0" w:space="0" w:color="auto"/>
                <w:right w:val="none" w:sz="0" w:space="0" w:color="auto"/>
              </w:divBdr>
              <w:divsChild>
                <w:div w:id="772627742">
                  <w:marLeft w:val="0"/>
                  <w:marRight w:val="0"/>
                  <w:marTop w:val="0"/>
                  <w:marBottom w:val="0"/>
                  <w:divBdr>
                    <w:top w:val="none" w:sz="0" w:space="0" w:color="auto"/>
                    <w:left w:val="none" w:sz="0" w:space="0" w:color="auto"/>
                    <w:bottom w:val="none" w:sz="0" w:space="0" w:color="auto"/>
                    <w:right w:val="none" w:sz="0" w:space="0" w:color="auto"/>
                  </w:divBdr>
                  <w:divsChild>
                    <w:div w:id="276178848">
                      <w:marLeft w:val="0"/>
                      <w:marRight w:val="0"/>
                      <w:marTop w:val="0"/>
                      <w:marBottom w:val="0"/>
                      <w:divBdr>
                        <w:top w:val="none" w:sz="0" w:space="0" w:color="auto"/>
                        <w:left w:val="none" w:sz="0" w:space="0" w:color="auto"/>
                        <w:bottom w:val="none" w:sz="0" w:space="0" w:color="auto"/>
                        <w:right w:val="none" w:sz="0" w:space="0" w:color="auto"/>
                      </w:divBdr>
                    </w:div>
                  </w:divsChild>
                </w:div>
                <w:div w:id="134614292">
                  <w:marLeft w:val="0"/>
                  <w:marRight w:val="0"/>
                  <w:marTop w:val="0"/>
                  <w:marBottom w:val="0"/>
                  <w:divBdr>
                    <w:top w:val="none" w:sz="0" w:space="0" w:color="auto"/>
                    <w:left w:val="none" w:sz="0" w:space="0" w:color="auto"/>
                    <w:bottom w:val="none" w:sz="0" w:space="0" w:color="auto"/>
                    <w:right w:val="none" w:sz="0" w:space="0" w:color="auto"/>
                  </w:divBdr>
                  <w:divsChild>
                    <w:div w:id="148637370">
                      <w:marLeft w:val="0"/>
                      <w:marRight w:val="0"/>
                      <w:marTop w:val="0"/>
                      <w:marBottom w:val="0"/>
                      <w:divBdr>
                        <w:top w:val="none" w:sz="0" w:space="0" w:color="auto"/>
                        <w:left w:val="none" w:sz="0" w:space="0" w:color="auto"/>
                        <w:bottom w:val="none" w:sz="0" w:space="0" w:color="auto"/>
                        <w:right w:val="none" w:sz="0" w:space="0" w:color="auto"/>
                      </w:divBdr>
                      <w:divsChild>
                        <w:div w:id="1959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6839">
          <w:marLeft w:val="0"/>
          <w:marRight w:val="0"/>
          <w:marTop w:val="0"/>
          <w:marBottom w:val="0"/>
          <w:divBdr>
            <w:top w:val="none" w:sz="0" w:space="0" w:color="auto"/>
            <w:left w:val="none" w:sz="0" w:space="0" w:color="auto"/>
            <w:bottom w:val="none" w:sz="0" w:space="0" w:color="auto"/>
            <w:right w:val="none" w:sz="0" w:space="0" w:color="auto"/>
          </w:divBdr>
          <w:divsChild>
            <w:div w:id="1642077735">
              <w:marLeft w:val="0"/>
              <w:marRight w:val="0"/>
              <w:marTop w:val="0"/>
              <w:marBottom w:val="0"/>
              <w:divBdr>
                <w:top w:val="none" w:sz="0" w:space="0" w:color="auto"/>
                <w:left w:val="none" w:sz="0" w:space="0" w:color="auto"/>
                <w:bottom w:val="none" w:sz="0" w:space="0" w:color="auto"/>
                <w:right w:val="none" w:sz="0" w:space="0" w:color="auto"/>
              </w:divBdr>
              <w:divsChild>
                <w:div w:id="1693216265">
                  <w:marLeft w:val="0"/>
                  <w:marRight w:val="0"/>
                  <w:marTop w:val="0"/>
                  <w:marBottom w:val="0"/>
                  <w:divBdr>
                    <w:top w:val="none" w:sz="0" w:space="0" w:color="auto"/>
                    <w:left w:val="none" w:sz="0" w:space="0" w:color="auto"/>
                    <w:bottom w:val="none" w:sz="0" w:space="0" w:color="auto"/>
                    <w:right w:val="none" w:sz="0" w:space="0" w:color="auto"/>
                  </w:divBdr>
                  <w:divsChild>
                    <w:div w:id="1354764665">
                      <w:marLeft w:val="0"/>
                      <w:marRight w:val="0"/>
                      <w:marTop w:val="0"/>
                      <w:marBottom w:val="0"/>
                      <w:divBdr>
                        <w:top w:val="none" w:sz="0" w:space="0" w:color="auto"/>
                        <w:left w:val="none" w:sz="0" w:space="0" w:color="auto"/>
                        <w:bottom w:val="none" w:sz="0" w:space="0" w:color="auto"/>
                        <w:right w:val="none" w:sz="0" w:space="0" w:color="auto"/>
                      </w:divBdr>
                    </w:div>
                  </w:divsChild>
                </w:div>
                <w:div w:id="1637905939">
                  <w:marLeft w:val="0"/>
                  <w:marRight w:val="0"/>
                  <w:marTop w:val="0"/>
                  <w:marBottom w:val="0"/>
                  <w:divBdr>
                    <w:top w:val="none" w:sz="0" w:space="0" w:color="auto"/>
                    <w:left w:val="none" w:sz="0" w:space="0" w:color="auto"/>
                    <w:bottom w:val="none" w:sz="0" w:space="0" w:color="auto"/>
                    <w:right w:val="none" w:sz="0" w:space="0" w:color="auto"/>
                  </w:divBdr>
                  <w:divsChild>
                    <w:div w:id="1715033824">
                      <w:marLeft w:val="0"/>
                      <w:marRight w:val="0"/>
                      <w:marTop w:val="0"/>
                      <w:marBottom w:val="0"/>
                      <w:divBdr>
                        <w:top w:val="none" w:sz="0" w:space="0" w:color="auto"/>
                        <w:left w:val="none" w:sz="0" w:space="0" w:color="auto"/>
                        <w:bottom w:val="none" w:sz="0" w:space="0" w:color="auto"/>
                        <w:right w:val="none" w:sz="0" w:space="0" w:color="auto"/>
                      </w:divBdr>
                      <w:divsChild>
                        <w:div w:id="19367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941352">
          <w:marLeft w:val="0"/>
          <w:marRight w:val="0"/>
          <w:marTop w:val="0"/>
          <w:marBottom w:val="0"/>
          <w:divBdr>
            <w:top w:val="none" w:sz="0" w:space="0" w:color="auto"/>
            <w:left w:val="none" w:sz="0" w:space="0" w:color="auto"/>
            <w:bottom w:val="none" w:sz="0" w:space="0" w:color="auto"/>
            <w:right w:val="none" w:sz="0" w:space="0" w:color="auto"/>
          </w:divBdr>
          <w:divsChild>
            <w:div w:id="394086192">
              <w:marLeft w:val="0"/>
              <w:marRight w:val="0"/>
              <w:marTop w:val="0"/>
              <w:marBottom w:val="0"/>
              <w:divBdr>
                <w:top w:val="none" w:sz="0" w:space="0" w:color="auto"/>
                <w:left w:val="none" w:sz="0" w:space="0" w:color="auto"/>
                <w:bottom w:val="none" w:sz="0" w:space="0" w:color="auto"/>
                <w:right w:val="none" w:sz="0" w:space="0" w:color="auto"/>
              </w:divBdr>
              <w:divsChild>
                <w:div w:id="237177085">
                  <w:marLeft w:val="0"/>
                  <w:marRight w:val="0"/>
                  <w:marTop w:val="0"/>
                  <w:marBottom w:val="0"/>
                  <w:divBdr>
                    <w:top w:val="none" w:sz="0" w:space="0" w:color="auto"/>
                    <w:left w:val="none" w:sz="0" w:space="0" w:color="auto"/>
                    <w:bottom w:val="none" w:sz="0" w:space="0" w:color="auto"/>
                    <w:right w:val="none" w:sz="0" w:space="0" w:color="auto"/>
                  </w:divBdr>
                  <w:divsChild>
                    <w:div w:id="1193492488">
                      <w:marLeft w:val="0"/>
                      <w:marRight w:val="0"/>
                      <w:marTop w:val="0"/>
                      <w:marBottom w:val="0"/>
                      <w:divBdr>
                        <w:top w:val="none" w:sz="0" w:space="0" w:color="auto"/>
                        <w:left w:val="none" w:sz="0" w:space="0" w:color="auto"/>
                        <w:bottom w:val="none" w:sz="0" w:space="0" w:color="auto"/>
                        <w:right w:val="none" w:sz="0" w:space="0" w:color="auto"/>
                      </w:divBdr>
                    </w:div>
                  </w:divsChild>
                </w:div>
                <w:div w:id="838692345">
                  <w:marLeft w:val="0"/>
                  <w:marRight w:val="0"/>
                  <w:marTop w:val="0"/>
                  <w:marBottom w:val="0"/>
                  <w:divBdr>
                    <w:top w:val="none" w:sz="0" w:space="0" w:color="auto"/>
                    <w:left w:val="none" w:sz="0" w:space="0" w:color="auto"/>
                    <w:bottom w:val="none" w:sz="0" w:space="0" w:color="auto"/>
                    <w:right w:val="none" w:sz="0" w:space="0" w:color="auto"/>
                  </w:divBdr>
                  <w:divsChild>
                    <w:div w:id="1814561059">
                      <w:marLeft w:val="0"/>
                      <w:marRight w:val="0"/>
                      <w:marTop w:val="0"/>
                      <w:marBottom w:val="0"/>
                      <w:divBdr>
                        <w:top w:val="none" w:sz="0" w:space="0" w:color="auto"/>
                        <w:left w:val="none" w:sz="0" w:space="0" w:color="auto"/>
                        <w:bottom w:val="none" w:sz="0" w:space="0" w:color="auto"/>
                        <w:right w:val="none" w:sz="0" w:space="0" w:color="auto"/>
                      </w:divBdr>
                      <w:divsChild>
                        <w:div w:id="13178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Mølgaard</dc:creator>
  <cp:keywords/>
  <dc:description/>
  <cp:lastModifiedBy>Lene Mølgaard</cp:lastModifiedBy>
  <cp:revision>2</cp:revision>
  <dcterms:created xsi:type="dcterms:W3CDTF">2024-04-18T13:11:00Z</dcterms:created>
  <dcterms:modified xsi:type="dcterms:W3CDTF">2024-04-18T13:18:00Z</dcterms:modified>
</cp:coreProperties>
</file>