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DCC6C" w14:textId="48C0E369" w:rsidR="00C471B7" w:rsidRDefault="00C471B7" w:rsidP="00C471B7">
      <w:pPr>
        <w:pStyle w:val="Overskrift1"/>
      </w:pPr>
      <w:r>
        <w:t xml:space="preserve">2t/SA/Arbejdsark – </w:t>
      </w:r>
      <w:r>
        <w:t>Ulighedsteorier</w:t>
      </w:r>
      <w:r>
        <w:t xml:space="preserve">/Lektion </w:t>
      </w:r>
      <w:r>
        <w:t>3</w:t>
      </w:r>
    </w:p>
    <w:p w14:paraId="16461686" w14:textId="77777777" w:rsidR="00C471B7" w:rsidRDefault="00C471B7" w:rsidP="00C471B7"/>
    <w:p w14:paraId="7B328435" w14:textId="462D1AD7" w:rsidR="00C471B7" w:rsidRPr="00C75D8C" w:rsidRDefault="00C471B7" w:rsidP="00C471B7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C75D8C">
        <w:rPr>
          <w:rFonts w:ascii="Calibri" w:hAnsi="Calibri" w:cs="Calibri"/>
        </w:rPr>
        <w:t xml:space="preserve">Opsamling på Debatten </w:t>
      </w:r>
      <w:r w:rsidRPr="00C75D8C">
        <w:rPr>
          <w:rFonts w:ascii="Calibri" w:hAnsi="Calibri" w:cs="Calibri"/>
          <w:i/>
          <w:iCs/>
        </w:rPr>
        <w:t xml:space="preserve">Okay at leve usundt. </w:t>
      </w:r>
    </w:p>
    <w:p w14:paraId="0CC4D66E" w14:textId="2507DFE4" w:rsidR="00C471B7" w:rsidRPr="00C75D8C" w:rsidRDefault="00C471B7" w:rsidP="00C471B7">
      <w:pPr>
        <w:pStyle w:val="Listeafsnit"/>
        <w:spacing w:after="200" w:line="276" w:lineRule="auto"/>
        <w:rPr>
          <w:rFonts w:ascii="Calibri" w:hAnsi="Calibri" w:cs="Calibri"/>
        </w:rPr>
      </w:pPr>
      <w:r w:rsidRPr="00C75D8C">
        <w:rPr>
          <w:rFonts w:ascii="Calibri" w:hAnsi="Calibri" w:cs="Calibri"/>
        </w:rPr>
        <w:t>Vælg mellem følgende klip: 00-20.00 (om tvungen motion på arbejdspladserne) eller klip: 27.50- 50.00. (Rygning og statens ansvar)</w:t>
      </w:r>
    </w:p>
    <w:p w14:paraId="7662E99D" w14:textId="77777777" w:rsidR="00C471B7" w:rsidRPr="00C75D8C" w:rsidRDefault="00C471B7" w:rsidP="00C471B7">
      <w:pPr>
        <w:pStyle w:val="Listeafsnit"/>
        <w:numPr>
          <w:ilvl w:val="1"/>
          <w:numId w:val="1"/>
        </w:numPr>
        <w:spacing w:after="200" w:line="276" w:lineRule="auto"/>
        <w:rPr>
          <w:rFonts w:ascii="Calibri" w:hAnsi="Calibri" w:cs="Calibri"/>
        </w:rPr>
      </w:pPr>
      <w:r w:rsidRPr="00C75D8C">
        <w:rPr>
          <w:rFonts w:ascii="Calibri" w:hAnsi="Calibri" w:cs="Calibri"/>
        </w:rPr>
        <w:t xml:space="preserve">Påvis opfattelser af ulighed og sundhed i udsendelsen. </w:t>
      </w:r>
    </w:p>
    <w:p w14:paraId="0B0D3B25" w14:textId="220F797E" w:rsidR="006D5035" w:rsidRPr="00C75D8C" w:rsidRDefault="00C471B7" w:rsidP="006D5035">
      <w:pPr>
        <w:pStyle w:val="Listeafsnit"/>
        <w:numPr>
          <w:ilvl w:val="1"/>
          <w:numId w:val="1"/>
        </w:numPr>
        <w:spacing w:after="200" w:line="276" w:lineRule="auto"/>
        <w:rPr>
          <w:rFonts w:ascii="Calibri" w:hAnsi="Calibri" w:cs="Calibri"/>
        </w:rPr>
      </w:pPr>
      <w:r w:rsidRPr="00C75D8C">
        <w:rPr>
          <w:rFonts w:ascii="Calibri" w:hAnsi="Calibri" w:cs="Calibri"/>
        </w:rPr>
        <w:t>Hvilken opfattelse af statens rolle kommer til udtryk i klippet.</w:t>
      </w:r>
    </w:p>
    <w:p w14:paraId="15A2B2B7" w14:textId="77777777" w:rsidR="006D5035" w:rsidRPr="00C75D8C" w:rsidRDefault="006D5035" w:rsidP="006D5035">
      <w:pPr>
        <w:pStyle w:val="menuentry4"/>
        <w:shd w:val="clear" w:color="auto" w:fill="FFFFFF"/>
        <w:spacing w:before="0" w:beforeAutospacing="0" w:after="0" w:afterAutospacing="0" w:line="168" w:lineRule="atLeast"/>
        <w:ind w:left="1080" w:right="360"/>
        <w:jc w:val="center"/>
        <w:rPr>
          <w:rFonts w:ascii="Calibri" w:hAnsi="Calibri" w:cs="Calibri"/>
          <w:color w:val="333333"/>
          <w:sz w:val="17"/>
          <w:szCs w:val="17"/>
        </w:rPr>
      </w:pPr>
    </w:p>
    <w:p w14:paraId="1DAED9C5" w14:textId="4F57E978" w:rsidR="006D5035" w:rsidRPr="00C75D8C" w:rsidRDefault="006D5035" w:rsidP="006D5035">
      <w:pPr>
        <w:rPr>
          <w:rFonts w:ascii="Calibri" w:hAnsi="Calibri" w:cs="Calibri"/>
          <w:color w:val="333333"/>
          <w:sz w:val="17"/>
          <w:szCs w:val="17"/>
        </w:rPr>
      </w:pPr>
    </w:p>
    <w:p w14:paraId="3BC176F2" w14:textId="5636020B" w:rsidR="00C56105" w:rsidRPr="00C75D8C" w:rsidRDefault="006D5035" w:rsidP="00C471B7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C75D8C">
        <w:rPr>
          <w:rFonts w:ascii="Calibri" w:hAnsi="Calibri" w:cs="Calibri"/>
        </w:rPr>
        <w:t xml:space="preserve">Opstil 2 hypoteser som kan forklare sammenhængen mellem partivalg ved Folketingsvalget 2022 og vælgernes vurdering af vigtigheden af at bekæmpe ulighed og fattigdom. </w:t>
      </w:r>
      <w:r w:rsidR="00CC18A4">
        <w:rPr>
          <w:rFonts w:ascii="Calibri" w:hAnsi="Calibri" w:cs="Calibri"/>
        </w:rPr>
        <w:t xml:space="preserve">Data stammer fra </w:t>
      </w:r>
      <w:proofErr w:type="spellStart"/>
      <w:r w:rsidR="00CC18A4">
        <w:rPr>
          <w:rFonts w:ascii="Calibri" w:hAnsi="Calibri" w:cs="Calibri"/>
        </w:rPr>
        <w:t>Surveybankens</w:t>
      </w:r>
      <w:proofErr w:type="spellEnd"/>
      <w:r w:rsidR="00CC18A4">
        <w:rPr>
          <w:rFonts w:ascii="Calibri" w:hAnsi="Calibri" w:cs="Calibri"/>
        </w:rPr>
        <w:t xml:space="preserve"> valgundersøgelse af Folketingsvalget 2022. </w:t>
      </w:r>
    </w:p>
    <w:p w14:paraId="51E8C7B3" w14:textId="32A37499" w:rsidR="006D5035" w:rsidRPr="00C75D8C" w:rsidRDefault="00CC18A4" w:rsidP="006D5035">
      <w:pPr>
        <w:pStyle w:val="Listeafsnit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3BCE61A" wp14:editId="70F94C44">
            <wp:extent cx="6120130" cy="3054350"/>
            <wp:effectExtent l="0" t="0" r="1270" b="6350"/>
            <wp:docPr id="296968131" name="Billede 2" descr="Et billede, der indeholder skærmbillede, Kurve, linje/række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68131" name="Billede 2" descr="Et billede, der indeholder skærmbillede, Kurve, linje/række, diagram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DC428" w14:textId="41652684" w:rsidR="00C75D8C" w:rsidRPr="00C75D8C" w:rsidRDefault="00C75D8C" w:rsidP="00C75D8C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C75D8C">
        <w:rPr>
          <w:rFonts w:ascii="Calibri" w:hAnsi="Calibri" w:cs="Calibri"/>
        </w:rPr>
        <w:t>I læser pdf-fil om Bourdieu efter behov</w:t>
      </w:r>
    </w:p>
    <w:p w14:paraId="31CB1DC1" w14:textId="77777777" w:rsidR="00C75D8C" w:rsidRPr="00C75D8C" w:rsidRDefault="00C75D8C" w:rsidP="00C75D8C">
      <w:pPr>
        <w:pStyle w:val="Listeafsnit"/>
        <w:rPr>
          <w:rFonts w:ascii="Calibri" w:hAnsi="Calibri" w:cs="Calibri"/>
        </w:rPr>
      </w:pPr>
    </w:p>
    <w:p w14:paraId="67479B34" w14:textId="7DAD29E9" w:rsidR="006D5035" w:rsidRPr="00C75D8C" w:rsidRDefault="006D5035" w:rsidP="006D5035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C75D8C">
        <w:rPr>
          <w:rFonts w:ascii="Calibri" w:hAnsi="Calibri" w:cs="Calibri"/>
        </w:rPr>
        <w:t xml:space="preserve">Klassesamtale om Bourdieu </w:t>
      </w:r>
    </w:p>
    <w:p w14:paraId="411A17C5" w14:textId="77777777" w:rsidR="006D5035" w:rsidRPr="00C75D8C" w:rsidRDefault="006D5035" w:rsidP="006D5035">
      <w:pPr>
        <w:pStyle w:val="Listeafsnit"/>
        <w:rPr>
          <w:rFonts w:ascii="Calibri" w:hAnsi="Calibri" w:cs="Calibri"/>
        </w:rPr>
      </w:pPr>
    </w:p>
    <w:p w14:paraId="0D701E24" w14:textId="10C65673" w:rsidR="006D5035" w:rsidRPr="00C75D8C" w:rsidRDefault="006D5035" w:rsidP="006D5035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hyperlink r:id="rId6" w:history="1">
        <w:r w:rsidRPr="00C75D8C">
          <w:rPr>
            <w:rStyle w:val="Hyperlink"/>
            <w:rFonts w:ascii="Calibri" w:hAnsi="Calibri" w:cs="Calibri"/>
          </w:rPr>
          <w:t>https://luksamfundetop.dk/film/instruktionsvideoer-kapitel-4</w:t>
        </w:r>
      </w:hyperlink>
    </w:p>
    <w:p w14:paraId="2C6D27DB" w14:textId="11317324" w:rsidR="006D5035" w:rsidRPr="00C75D8C" w:rsidRDefault="006D5035" w:rsidP="006D5035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C75D8C">
        <w:rPr>
          <w:rFonts w:ascii="Calibri" w:hAnsi="Calibri" w:cs="Calibri"/>
        </w:rPr>
        <w:t>Definition på tavlen om de væsentlige begreber</w:t>
      </w:r>
      <w:r w:rsidR="00C75D8C" w:rsidRPr="00C75D8C">
        <w:rPr>
          <w:rFonts w:ascii="Calibri" w:hAnsi="Calibri" w:cs="Calibri"/>
        </w:rPr>
        <w:t>.</w:t>
      </w:r>
    </w:p>
    <w:p w14:paraId="6E330570" w14:textId="4CD0FFC8" w:rsidR="00C75D8C" w:rsidRPr="00C75D8C" w:rsidRDefault="00C75D8C" w:rsidP="00C75D8C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C75D8C">
        <w:rPr>
          <w:rFonts w:ascii="Calibri" w:hAnsi="Calibri" w:cs="Calibri"/>
        </w:rPr>
        <w:t xml:space="preserve">Bourdieu spil. </w:t>
      </w:r>
    </w:p>
    <w:p w14:paraId="52B9EA20" w14:textId="77777777" w:rsidR="00C75D8C" w:rsidRPr="00C75D8C" w:rsidRDefault="00C75D8C" w:rsidP="00C75D8C">
      <w:pPr>
        <w:pStyle w:val="Listeafsnit"/>
        <w:numPr>
          <w:ilvl w:val="0"/>
          <w:numId w:val="1"/>
        </w:numPr>
        <w:spacing w:after="160" w:line="259" w:lineRule="auto"/>
        <w:rPr>
          <w:rStyle w:val="Kraftigfremhvning"/>
          <w:rFonts w:ascii="Calibri" w:hAnsi="Calibri" w:cs="Calibri"/>
          <w:b/>
          <w:bCs/>
          <w:i w:val="0"/>
          <w:iCs w:val="0"/>
          <w:color w:val="auto"/>
        </w:rPr>
      </w:pPr>
      <w:r w:rsidRPr="00C75D8C">
        <w:rPr>
          <w:rStyle w:val="Kraftigfremhvning"/>
          <w:rFonts w:ascii="Calibri" w:hAnsi="Calibri" w:cs="Calibri"/>
          <w:b/>
          <w:bCs/>
          <w:i w:val="0"/>
          <w:iCs w:val="0"/>
          <w:color w:val="auto"/>
        </w:rPr>
        <w:t>Ulighed i det danske uddannelsessystem (pararbejde)</w:t>
      </w:r>
    </w:p>
    <w:p w14:paraId="0E78DE2D" w14:textId="6F6E7661" w:rsidR="00C75D8C" w:rsidRPr="00C75D8C" w:rsidRDefault="00C75D8C" w:rsidP="00C75D8C">
      <w:pPr>
        <w:pStyle w:val="Listeafsnit"/>
        <w:numPr>
          <w:ilvl w:val="1"/>
          <w:numId w:val="1"/>
        </w:numPr>
        <w:spacing w:after="160" w:line="259" w:lineRule="auto"/>
        <w:rPr>
          <w:rStyle w:val="Kraftigfremhvning"/>
          <w:rFonts w:ascii="Calibri" w:hAnsi="Calibri" w:cs="Calibri"/>
          <w:i w:val="0"/>
          <w:iCs w:val="0"/>
          <w:color w:val="auto"/>
        </w:rPr>
      </w:pPr>
      <w:r w:rsidRPr="00C75D8C">
        <w:rPr>
          <w:rStyle w:val="Kraftigfremhvning"/>
          <w:rFonts w:ascii="Calibri" w:hAnsi="Calibri" w:cs="Calibri"/>
          <w:i w:val="0"/>
          <w:iCs w:val="0"/>
          <w:color w:val="auto"/>
        </w:rPr>
        <w:t xml:space="preserve">Læs </w:t>
      </w:r>
      <w:r>
        <w:rPr>
          <w:rStyle w:val="Kraftigfremhvning"/>
          <w:rFonts w:ascii="Calibri" w:hAnsi="Calibri" w:cs="Calibri"/>
          <w:i w:val="0"/>
          <w:iCs w:val="0"/>
          <w:color w:val="auto"/>
        </w:rPr>
        <w:t xml:space="preserve">debatindlæg </w:t>
      </w:r>
      <w:r>
        <w:rPr>
          <w:rStyle w:val="Kraftigfremhvning"/>
          <w:rFonts w:ascii="Calibri" w:hAnsi="Calibri" w:cs="Calibri"/>
          <w:color w:val="auto"/>
        </w:rPr>
        <w:t xml:space="preserve">Ung studerende: Mine drømme om social retfærdighed døde da jeg begyndte på Statskundskab. </w:t>
      </w:r>
    </w:p>
    <w:p w14:paraId="1BE632E9" w14:textId="024185D7" w:rsidR="00C75D8C" w:rsidRDefault="00C75D8C" w:rsidP="00C75D8C">
      <w:pPr>
        <w:pStyle w:val="Listeafsnit"/>
        <w:numPr>
          <w:ilvl w:val="2"/>
          <w:numId w:val="1"/>
        </w:numPr>
        <w:spacing w:after="160" w:line="259" w:lineRule="auto"/>
        <w:rPr>
          <w:rStyle w:val="Kraftigfremhvning"/>
          <w:rFonts w:ascii="Calibri" w:hAnsi="Calibri" w:cs="Calibri"/>
          <w:i w:val="0"/>
          <w:iCs w:val="0"/>
          <w:color w:val="auto"/>
        </w:rPr>
      </w:pPr>
      <w:r>
        <w:rPr>
          <w:rStyle w:val="Kraftigfremhvning"/>
          <w:rFonts w:ascii="Calibri" w:hAnsi="Calibri" w:cs="Calibri"/>
          <w:i w:val="0"/>
          <w:iCs w:val="0"/>
          <w:color w:val="auto"/>
        </w:rPr>
        <w:t>Hvad er de vigtigste pointer i teksten</w:t>
      </w:r>
      <w:proofErr w:type="gramStart"/>
      <w:r>
        <w:rPr>
          <w:rStyle w:val="Kraftigfremhvning"/>
          <w:rFonts w:ascii="Calibri" w:hAnsi="Calibri" w:cs="Calibri"/>
          <w:i w:val="0"/>
          <w:iCs w:val="0"/>
          <w:color w:val="auto"/>
        </w:rPr>
        <w:t>.</w:t>
      </w:r>
      <w:proofErr w:type="gramEnd"/>
      <w:r>
        <w:rPr>
          <w:rStyle w:val="Kraftigfremhvning"/>
          <w:rFonts w:ascii="Calibri" w:hAnsi="Calibri" w:cs="Calibri"/>
          <w:i w:val="0"/>
          <w:iCs w:val="0"/>
          <w:color w:val="auto"/>
        </w:rPr>
        <w:t xml:space="preserve"> </w:t>
      </w:r>
    </w:p>
    <w:p w14:paraId="06352395" w14:textId="266ED957" w:rsidR="00C75D8C" w:rsidRDefault="00C75D8C" w:rsidP="00C75D8C">
      <w:pPr>
        <w:pStyle w:val="Listeafsnit"/>
        <w:numPr>
          <w:ilvl w:val="2"/>
          <w:numId w:val="1"/>
        </w:numPr>
        <w:spacing w:after="160" w:line="259" w:lineRule="auto"/>
        <w:rPr>
          <w:rStyle w:val="Kraftigfremhvning"/>
          <w:rFonts w:ascii="Calibri" w:hAnsi="Calibri" w:cs="Calibri"/>
          <w:i w:val="0"/>
          <w:iCs w:val="0"/>
          <w:color w:val="auto"/>
        </w:rPr>
      </w:pPr>
      <w:r>
        <w:rPr>
          <w:rStyle w:val="Kraftigfremhvning"/>
          <w:rFonts w:ascii="Calibri" w:hAnsi="Calibri" w:cs="Calibri"/>
          <w:i w:val="0"/>
          <w:iCs w:val="0"/>
          <w:color w:val="auto"/>
        </w:rPr>
        <w:t xml:space="preserve">Hvordan kan Bourdieus teori bruges til at forklare ulighed på Statskundskab. </w:t>
      </w:r>
    </w:p>
    <w:p w14:paraId="4157C210" w14:textId="66D35C70" w:rsidR="00C75D8C" w:rsidRPr="00C75D8C" w:rsidRDefault="00C75D8C" w:rsidP="00C75D8C">
      <w:pPr>
        <w:pStyle w:val="Listeafsnit"/>
        <w:numPr>
          <w:ilvl w:val="1"/>
          <w:numId w:val="1"/>
        </w:numPr>
        <w:spacing w:after="160" w:line="259" w:lineRule="auto"/>
        <w:rPr>
          <w:rStyle w:val="Kraftigfremhvning"/>
          <w:rFonts w:ascii="Calibri" w:hAnsi="Calibri" w:cs="Calibri"/>
          <w:i w:val="0"/>
          <w:iCs w:val="0"/>
          <w:color w:val="auto"/>
        </w:rPr>
      </w:pPr>
      <w:r>
        <w:rPr>
          <w:rStyle w:val="Kraftigfremhvning"/>
          <w:rFonts w:ascii="Calibri" w:hAnsi="Calibri" w:cs="Calibri"/>
          <w:i w:val="0"/>
          <w:iCs w:val="0"/>
          <w:color w:val="auto"/>
        </w:rPr>
        <w:lastRenderedPageBreak/>
        <w:t>Find dernæst de kvantitative data om ulighed på videregående uddannelser</w:t>
      </w:r>
      <w:r w:rsidRPr="00C75D8C">
        <w:rPr>
          <w:rStyle w:val="Kraftigfremhvning"/>
          <w:rFonts w:ascii="Calibri" w:hAnsi="Calibri" w:cs="Calibri"/>
          <w:i w:val="0"/>
          <w:iCs w:val="0"/>
          <w:color w:val="auto"/>
        </w:rPr>
        <w:t xml:space="preserve"> på følgende link: </w:t>
      </w:r>
      <w:hyperlink r:id="rId7" w:history="1">
        <w:r w:rsidRPr="00C75D8C">
          <w:rPr>
            <w:rStyle w:val="Hyperlink"/>
            <w:rFonts w:ascii="Calibri" w:hAnsi="Calibri" w:cs="Calibri"/>
          </w:rPr>
          <w:t>https://www.vive.dk/da/udgivelser/social-ulighed-i-adgangen-til-danske-universitetsuddannelser-5xpk94v7/</w:t>
        </w:r>
      </w:hyperlink>
    </w:p>
    <w:p w14:paraId="5EBCC3FD" w14:textId="77777777" w:rsidR="00C75D8C" w:rsidRPr="00C75D8C" w:rsidRDefault="00C75D8C" w:rsidP="00C75D8C">
      <w:pPr>
        <w:pStyle w:val="Listeafsnit"/>
        <w:numPr>
          <w:ilvl w:val="2"/>
          <w:numId w:val="1"/>
        </w:numPr>
        <w:spacing w:after="160" w:line="259" w:lineRule="auto"/>
        <w:rPr>
          <w:rStyle w:val="Kraftigfremhvning"/>
          <w:rFonts w:ascii="Calibri" w:hAnsi="Calibri" w:cs="Calibri"/>
          <w:i w:val="0"/>
          <w:iCs w:val="0"/>
          <w:color w:val="auto"/>
        </w:rPr>
      </w:pPr>
      <w:r w:rsidRPr="00C75D8C">
        <w:rPr>
          <w:rStyle w:val="Kraftigfremhvning"/>
          <w:rFonts w:ascii="Calibri" w:hAnsi="Calibri" w:cs="Calibri"/>
          <w:i w:val="0"/>
          <w:iCs w:val="0"/>
          <w:color w:val="auto"/>
        </w:rPr>
        <w:t>Hvad er de vigtigste pointer i teksten?</w:t>
      </w:r>
    </w:p>
    <w:p w14:paraId="0AB7BB7F" w14:textId="77777777" w:rsidR="00C75D8C" w:rsidRPr="00C75D8C" w:rsidRDefault="00C75D8C" w:rsidP="00C75D8C">
      <w:pPr>
        <w:pStyle w:val="Listeafsnit"/>
        <w:numPr>
          <w:ilvl w:val="2"/>
          <w:numId w:val="1"/>
        </w:numPr>
        <w:spacing w:after="160" w:line="259" w:lineRule="auto"/>
        <w:rPr>
          <w:rStyle w:val="Kraftigfremhvning"/>
          <w:rFonts w:ascii="Calibri" w:hAnsi="Calibri" w:cs="Calibri"/>
          <w:i w:val="0"/>
          <w:iCs w:val="0"/>
          <w:color w:val="auto"/>
        </w:rPr>
      </w:pPr>
      <w:r w:rsidRPr="00C75D8C">
        <w:rPr>
          <w:rStyle w:val="Kraftigfremhvning"/>
          <w:rFonts w:ascii="Calibri" w:hAnsi="Calibri" w:cs="Calibri"/>
          <w:i w:val="0"/>
          <w:iCs w:val="0"/>
          <w:color w:val="auto"/>
        </w:rPr>
        <w:t>Hvad viser figuren om ulighed på udvalgte uddannelser?</w:t>
      </w:r>
    </w:p>
    <w:p w14:paraId="45A0B0E8" w14:textId="77777777" w:rsidR="00C75D8C" w:rsidRPr="00C75D8C" w:rsidRDefault="00C75D8C" w:rsidP="00C75D8C">
      <w:pPr>
        <w:pStyle w:val="Listeafsnit"/>
        <w:numPr>
          <w:ilvl w:val="2"/>
          <w:numId w:val="1"/>
        </w:numPr>
        <w:spacing w:after="160" w:line="259" w:lineRule="auto"/>
        <w:rPr>
          <w:rStyle w:val="Kraftigfremhvning"/>
          <w:rFonts w:ascii="Calibri" w:hAnsi="Calibri" w:cs="Calibri"/>
          <w:i w:val="0"/>
          <w:iCs w:val="0"/>
          <w:color w:val="auto"/>
        </w:rPr>
      </w:pPr>
      <w:r w:rsidRPr="00C75D8C">
        <w:rPr>
          <w:rStyle w:val="Kraftigfremhvning"/>
          <w:rFonts w:ascii="Calibri" w:hAnsi="Calibri" w:cs="Calibri"/>
          <w:i w:val="0"/>
          <w:iCs w:val="0"/>
          <w:color w:val="auto"/>
        </w:rPr>
        <w:t>Hvad viser figuren om ulighed på forskellige institutioner?</w:t>
      </w:r>
    </w:p>
    <w:p w14:paraId="40AF8FD8" w14:textId="77777777" w:rsidR="00C75D8C" w:rsidRPr="00C75D8C" w:rsidRDefault="00C75D8C" w:rsidP="00C75D8C">
      <w:pPr>
        <w:pStyle w:val="Listeafsnit"/>
        <w:numPr>
          <w:ilvl w:val="2"/>
          <w:numId w:val="1"/>
        </w:numPr>
        <w:spacing w:after="160" w:line="259" w:lineRule="auto"/>
        <w:rPr>
          <w:rStyle w:val="Kraftigfremhvning"/>
          <w:rFonts w:ascii="Calibri" w:hAnsi="Calibri" w:cs="Calibri"/>
          <w:i w:val="0"/>
          <w:iCs w:val="0"/>
          <w:color w:val="auto"/>
        </w:rPr>
      </w:pPr>
      <w:r w:rsidRPr="00C75D8C">
        <w:rPr>
          <w:rStyle w:val="Kraftigfremhvning"/>
          <w:rFonts w:ascii="Calibri" w:hAnsi="Calibri" w:cs="Calibri"/>
          <w:i w:val="0"/>
          <w:iCs w:val="0"/>
          <w:color w:val="auto"/>
        </w:rPr>
        <w:t>Hvordan kan vi bruge Bourdieus teori til at forklare pkt. ii og iii?</w:t>
      </w:r>
    </w:p>
    <w:p w14:paraId="2A2E29F6" w14:textId="77777777" w:rsidR="00C75D8C" w:rsidRPr="00C75D8C" w:rsidRDefault="00C75D8C" w:rsidP="00C75D8C">
      <w:pPr>
        <w:pStyle w:val="Listeafsnit"/>
        <w:numPr>
          <w:ilvl w:val="1"/>
          <w:numId w:val="1"/>
        </w:numPr>
        <w:spacing w:after="160" w:line="259" w:lineRule="auto"/>
        <w:rPr>
          <w:rStyle w:val="Kraftigfremhvning"/>
          <w:rFonts w:ascii="Calibri" w:hAnsi="Calibri" w:cs="Calibri"/>
          <w:i w:val="0"/>
          <w:iCs w:val="0"/>
          <w:color w:val="auto"/>
        </w:rPr>
      </w:pPr>
      <w:r w:rsidRPr="00C75D8C">
        <w:rPr>
          <w:rStyle w:val="Kraftigfremhvning"/>
          <w:rFonts w:ascii="Calibri" w:hAnsi="Calibri" w:cs="Calibri"/>
          <w:i w:val="0"/>
          <w:iCs w:val="0"/>
          <w:color w:val="auto"/>
        </w:rPr>
        <w:t xml:space="preserve">Læs også artiklen på følgende link: </w:t>
      </w:r>
    </w:p>
    <w:p w14:paraId="480C89B3" w14:textId="77777777" w:rsidR="00C75D8C" w:rsidRPr="00C75D8C" w:rsidRDefault="00C75D8C" w:rsidP="00C75D8C">
      <w:pPr>
        <w:pStyle w:val="Listeafsnit"/>
        <w:numPr>
          <w:ilvl w:val="2"/>
          <w:numId w:val="1"/>
        </w:numPr>
        <w:spacing w:after="160" w:line="259" w:lineRule="auto"/>
        <w:rPr>
          <w:rStyle w:val="Kraftigfremhvning"/>
          <w:rFonts w:ascii="Calibri" w:hAnsi="Calibri" w:cs="Calibri"/>
          <w:i w:val="0"/>
          <w:iCs w:val="0"/>
          <w:color w:val="auto"/>
        </w:rPr>
      </w:pPr>
      <w:hyperlink r:id="rId8" w:history="1">
        <w:r w:rsidRPr="00C75D8C">
          <w:rPr>
            <w:rStyle w:val="Hyperlink"/>
            <w:rFonts w:ascii="Calibri" w:hAnsi="Calibri" w:cs="Calibri"/>
          </w:rPr>
          <w:t>https://www.kristeligt-dagblad.dk/danmark/professor-skaerpet-adgangskrav-til-gymnasiet-kan-oege-ulighed</w:t>
        </w:r>
      </w:hyperlink>
    </w:p>
    <w:p w14:paraId="240B6EDF" w14:textId="77777777" w:rsidR="00C75D8C" w:rsidRPr="00C75D8C" w:rsidRDefault="00C75D8C" w:rsidP="00C75D8C">
      <w:pPr>
        <w:pStyle w:val="Listeafsnit"/>
        <w:numPr>
          <w:ilvl w:val="2"/>
          <w:numId w:val="1"/>
        </w:numPr>
        <w:spacing w:after="160" w:line="259" w:lineRule="auto"/>
        <w:rPr>
          <w:rStyle w:val="Kraftigfremhvning"/>
          <w:rFonts w:ascii="Calibri" w:hAnsi="Calibri" w:cs="Calibri"/>
          <w:i w:val="0"/>
          <w:iCs w:val="0"/>
          <w:color w:val="auto"/>
        </w:rPr>
      </w:pPr>
      <w:r w:rsidRPr="00C75D8C">
        <w:rPr>
          <w:rStyle w:val="Kraftigfremhvning"/>
          <w:rFonts w:ascii="Calibri" w:hAnsi="Calibri" w:cs="Calibri"/>
          <w:i w:val="0"/>
          <w:iCs w:val="0"/>
          <w:color w:val="auto"/>
        </w:rPr>
        <w:t>Hvad handler artiklen om?</w:t>
      </w:r>
    </w:p>
    <w:p w14:paraId="65A9287E" w14:textId="77777777" w:rsidR="00C75D8C" w:rsidRPr="00C75D8C" w:rsidRDefault="00C75D8C" w:rsidP="00C75D8C">
      <w:pPr>
        <w:pStyle w:val="Listeafsnit"/>
        <w:numPr>
          <w:ilvl w:val="2"/>
          <w:numId w:val="1"/>
        </w:numPr>
        <w:spacing w:after="160" w:line="259" w:lineRule="auto"/>
        <w:rPr>
          <w:rStyle w:val="Kraftigfremhvning"/>
          <w:rFonts w:ascii="Calibri" w:hAnsi="Calibri" w:cs="Calibri"/>
          <w:i w:val="0"/>
          <w:iCs w:val="0"/>
          <w:color w:val="auto"/>
        </w:rPr>
      </w:pPr>
      <w:r w:rsidRPr="00C75D8C">
        <w:rPr>
          <w:rStyle w:val="Kraftigfremhvning"/>
          <w:rFonts w:ascii="Calibri" w:hAnsi="Calibri" w:cs="Calibri"/>
          <w:i w:val="0"/>
          <w:iCs w:val="0"/>
          <w:color w:val="auto"/>
        </w:rPr>
        <w:t xml:space="preserve">Hvilke pointer kommer til udtryk i </w:t>
      </w:r>
      <w:proofErr w:type="spellStart"/>
      <w:r w:rsidRPr="00C75D8C">
        <w:rPr>
          <w:rStyle w:val="Kraftigfremhvning"/>
          <w:rFonts w:ascii="Calibri" w:hAnsi="Calibri" w:cs="Calibri"/>
          <w:i w:val="0"/>
          <w:iCs w:val="0"/>
          <w:color w:val="auto"/>
        </w:rPr>
        <w:t>fht</w:t>
      </w:r>
      <w:proofErr w:type="spellEnd"/>
      <w:r w:rsidRPr="00C75D8C">
        <w:rPr>
          <w:rStyle w:val="Kraftigfremhvning"/>
          <w:rFonts w:ascii="Calibri" w:hAnsi="Calibri" w:cs="Calibri"/>
          <w:i w:val="0"/>
          <w:iCs w:val="0"/>
          <w:color w:val="auto"/>
        </w:rPr>
        <w:t>. ulighed i uddannelsessystemet?</w:t>
      </w:r>
    </w:p>
    <w:p w14:paraId="25834E8E" w14:textId="77777777" w:rsidR="00C75D8C" w:rsidRPr="00C75D8C" w:rsidRDefault="00C75D8C" w:rsidP="00C75D8C">
      <w:pPr>
        <w:pStyle w:val="Listeafsnit"/>
        <w:numPr>
          <w:ilvl w:val="2"/>
          <w:numId w:val="1"/>
        </w:numPr>
        <w:spacing w:after="160" w:line="259" w:lineRule="auto"/>
        <w:rPr>
          <w:rStyle w:val="Kraftigfremhvning"/>
          <w:rFonts w:ascii="Calibri" w:hAnsi="Calibri" w:cs="Calibri"/>
          <w:i w:val="0"/>
          <w:iCs w:val="0"/>
          <w:color w:val="auto"/>
        </w:rPr>
      </w:pPr>
      <w:r w:rsidRPr="00C75D8C">
        <w:rPr>
          <w:rStyle w:val="Kraftigfremhvning"/>
          <w:rFonts w:ascii="Calibri" w:hAnsi="Calibri" w:cs="Calibri"/>
          <w:i w:val="0"/>
          <w:iCs w:val="0"/>
          <w:color w:val="auto"/>
        </w:rPr>
        <w:t>Hvordan kan vi bruge Bourdieu til at forklare dette?</w:t>
      </w:r>
    </w:p>
    <w:p w14:paraId="39695CD3" w14:textId="77777777" w:rsidR="00C75D8C" w:rsidRPr="00C75D8C" w:rsidRDefault="00C75D8C" w:rsidP="00C75D8C">
      <w:pPr>
        <w:pStyle w:val="Listeafsnit"/>
        <w:numPr>
          <w:ilvl w:val="1"/>
          <w:numId w:val="1"/>
        </w:numPr>
        <w:spacing w:after="160" w:line="259" w:lineRule="auto"/>
        <w:rPr>
          <w:rStyle w:val="Kraftigfremhvning"/>
          <w:rFonts w:ascii="Calibri" w:hAnsi="Calibri" w:cs="Calibri"/>
          <w:i w:val="0"/>
          <w:iCs w:val="0"/>
          <w:color w:val="auto"/>
        </w:rPr>
      </w:pPr>
      <w:r w:rsidRPr="00C75D8C">
        <w:rPr>
          <w:rStyle w:val="Kraftigfremhvning"/>
          <w:rFonts w:ascii="Calibri" w:hAnsi="Calibri" w:cs="Calibri"/>
          <w:i w:val="0"/>
          <w:iCs w:val="0"/>
          <w:color w:val="auto"/>
        </w:rPr>
        <w:t>Fælles opsamling</w:t>
      </w:r>
    </w:p>
    <w:p w14:paraId="1A1AF02F" w14:textId="77777777" w:rsidR="00C75D8C" w:rsidRPr="00C75D8C" w:rsidRDefault="00C75D8C" w:rsidP="00C75D8C">
      <w:pPr>
        <w:pStyle w:val="Listeafsnit"/>
        <w:ind w:left="1080"/>
        <w:rPr>
          <w:rFonts w:ascii="Calibri" w:hAnsi="Calibri" w:cs="Calibri"/>
          <w:b/>
          <w:bCs/>
        </w:rPr>
      </w:pPr>
    </w:p>
    <w:p w14:paraId="66DD4C03" w14:textId="77777777" w:rsidR="00C75D8C" w:rsidRPr="00C75D8C" w:rsidRDefault="00C75D8C" w:rsidP="00CC18A4">
      <w:pPr>
        <w:pStyle w:val="Listeafsnit"/>
        <w:rPr>
          <w:rFonts w:ascii="Calibri" w:hAnsi="Calibri" w:cs="Calibri"/>
        </w:rPr>
      </w:pPr>
    </w:p>
    <w:sectPr w:rsidR="00C75D8C" w:rsidRPr="00C75D8C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51F27"/>
    <w:multiLevelType w:val="hybridMultilevel"/>
    <w:tmpl w:val="9B8A65D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64E3"/>
    <w:multiLevelType w:val="hybridMultilevel"/>
    <w:tmpl w:val="BF6407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D6D4C"/>
    <w:multiLevelType w:val="multilevel"/>
    <w:tmpl w:val="8786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D47CDF"/>
    <w:multiLevelType w:val="hybridMultilevel"/>
    <w:tmpl w:val="9808138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713107">
    <w:abstractNumId w:val="1"/>
  </w:num>
  <w:num w:numId="2" w16cid:durableId="1515534993">
    <w:abstractNumId w:val="0"/>
  </w:num>
  <w:num w:numId="3" w16cid:durableId="711928614">
    <w:abstractNumId w:val="2"/>
  </w:num>
  <w:num w:numId="4" w16cid:durableId="545142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B7"/>
    <w:rsid w:val="000D5A78"/>
    <w:rsid w:val="003D5993"/>
    <w:rsid w:val="004D271C"/>
    <w:rsid w:val="00580053"/>
    <w:rsid w:val="006D5035"/>
    <w:rsid w:val="00717A0A"/>
    <w:rsid w:val="00C471B7"/>
    <w:rsid w:val="00C56105"/>
    <w:rsid w:val="00C75D8C"/>
    <w:rsid w:val="00CC18A4"/>
    <w:rsid w:val="00CC431C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C883F"/>
  <w15:chartTrackingRefBased/>
  <w15:docId w15:val="{4A41C632-35C4-884B-9889-291F307F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47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47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471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47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471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471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471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471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471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47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47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47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471B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471B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471B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471B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471B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471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471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47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471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47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471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471B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471B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471B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47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471B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471B7"/>
    <w:rPr>
      <w:b/>
      <w:bCs/>
      <w:smallCaps/>
      <w:color w:val="0F4761" w:themeColor="accent1" w:themeShade="BF"/>
      <w:spacing w:val="5"/>
    </w:rPr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6D503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da-DK"/>
      <w14:ligatures w14:val="none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6D5035"/>
    <w:rPr>
      <w:rFonts w:ascii="Arial" w:eastAsia="Times New Roman" w:hAnsi="Arial" w:cs="Arial"/>
      <w:vanish/>
      <w:kern w:val="0"/>
      <w:sz w:val="16"/>
      <w:szCs w:val="16"/>
      <w:lang w:eastAsia="da-DK"/>
      <w14:ligatures w14:val="none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6D503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da-DK"/>
      <w14:ligatures w14:val="none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6D5035"/>
    <w:rPr>
      <w:rFonts w:ascii="Arial" w:eastAsia="Times New Roman" w:hAnsi="Arial" w:cs="Arial"/>
      <w:vanish/>
      <w:kern w:val="0"/>
      <w:sz w:val="16"/>
      <w:szCs w:val="16"/>
      <w:lang w:eastAsia="da-DK"/>
      <w14:ligatures w14:val="none"/>
    </w:rPr>
  </w:style>
  <w:style w:type="paragraph" w:customStyle="1" w:styleId="stubcombo">
    <w:name w:val="stubcombo"/>
    <w:basedOn w:val="Normal"/>
    <w:rsid w:val="006D503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customStyle="1" w:styleId="apple-converted-space">
    <w:name w:val="apple-converted-space"/>
    <w:basedOn w:val="Standardskrifttypeiafsnit"/>
    <w:rsid w:val="006D5035"/>
  </w:style>
  <w:style w:type="character" w:customStyle="1" w:styleId="sliceselection">
    <w:name w:val="sliceselection"/>
    <w:basedOn w:val="Standardskrifttypeiafsnit"/>
    <w:rsid w:val="006D5035"/>
  </w:style>
  <w:style w:type="paragraph" w:customStyle="1" w:styleId="menuentry1">
    <w:name w:val="menuentry1"/>
    <w:basedOn w:val="Normal"/>
    <w:rsid w:val="006D503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customStyle="1" w:styleId="menuentry2">
    <w:name w:val="menuentry2"/>
    <w:basedOn w:val="Normal"/>
    <w:rsid w:val="006D503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customStyle="1" w:styleId="menuentry3">
    <w:name w:val="menuentry3"/>
    <w:basedOn w:val="Normal"/>
    <w:rsid w:val="006D503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customStyle="1" w:styleId="menuentry4">
    <w:name w:val="menuentry4"/>
    <w:basedOn w:val="Normal"/>
    <w:rsid w:val="006D503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customStyle="1" w:styleId="disabled">
    <w:name w:val="disabled"/>
    <w:basedOn w:val="Standardskrifttypeiafsnit"/>
    <w:rsid w:val="006D5035"/>
  </w:style>
  <w:style w:type="paragraph" w:customStyle="1" w:styleId="menuentry5">
    <w:name w:val="menuentry5"/>
    <w:basedOn w:val="Normal"/>
    <w:rsid w:val="006D503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customStyle="1" w:styleId="menuentry6">
    <w:name w:val="menuentry6"/>
    <w:basedOn w:val="Normal"/>
    <w:rsid w:val="006D503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customStyle="1" w:styleId="menuentry7">
    <w:name w:val="menuentry7"/>
    <w:basedOn w:val="Normal"/>
    <w:rsid w:val="006D503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customStyle="1" w:styleId="menuentry8">
    <w:name w:val="menuentry8"/>
    <w:basedOn w:val="Normal"/>
    <w:rsid w:val="006D503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customStyle="1" w:styleId="parentmenu">
    <w:name w:val="parentmenu"/>
    <w:basedOn w:val="Normal"/>
    <w:rsid w:val="006D503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customStyle="1" w:styleId="headcombo">
    <w:name w:val="headcombo"/>
    <w:basedOn w:val="Normal"/>
    <w:rsid w:val="006D503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customStyle="1" w:styleId="othercombo">
    <w:name w:val="othercombo"/>
    <w:basedOn w:val="Normal"/>
    <w:rsid w:val="006D503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6D5035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D50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11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5462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47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5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isteligt-dagblad.dk/danmark/professor-skaerpet-adgangskrav-til-gymnasiet-kan-oege-ulighe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ive.dk/da/udgivelser/social-ulighed-i-adgangen-til-danske-universitetsuddannelser-5xpk94v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uksamfundetop.dk/film/instruktionsvideoer-kapitel-4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dcterms:created xsi:type="dcterms:W3CDTF">2024-08-19T08:55:00Z</dcterms:created>
  <dcterms:modified xsi:type="dcterms:W3CDTF">2024-08-19T08:55:00Z</dcterms:modified>
</cp:coreProperties>
</file>