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1FDDC" w14:textId="1469448F" w:rsidR="007D36C2" w:rsidRDefault="00CC7D54" w:rsidP="007D36C2">
      <w:pPr>
        <w:pStyle w:val="Titel"/>
        <w:jc w:val="center"/>
        <w:rPr>
          <w:sz w:val="24"/>
          <w:szCs w:val="24"/>
        </w:rPr>
      </w:pPr>
      <w:r>
        <w:t>2u/Lektion 3/</w:t>
      </w:r>
      <w:r w:rsidR="007D36C2">
        <w:t>1. verdenskrig og Palæstinaproblemet</w:t>
      </w:r>
    </w:p>
    <w:p w14:paraId="0DE7EB48" w14:textId="77777777" w:rsidR="00232A97" w:rsidRDefault="004703D7" w:rsidP="00232A97">
      <w:pPr>
        <w:pStyle w:val="Listeafsnit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232A97">
        <w:rPr>
          <w:rFonts w:asciiTheme="majorHAnsi" w:hAnsiTheme="majorHAnsi" w:cstheme="majorHAnsi"/>
          <w:b/>
          <w:bCs/>
          <w:sz w:val="24"/>
          <w:szCs w:val="24"/>
        </w:rPr>
        <w:t>Intro summemøde</w:t>
      </w:r>
      <w:r w:rsidR="00232A97" w:rsidRPr="00232A97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</w:p>
    <w:p w14:paraId="19156D71" w14:textId="77777777" w:rsidR="00232A97" w:rsidRPr="00232A97" w:rsidRDefault="004703D7" w:rsidP="007D36C2">
      <w:pPr>
        <w:pStyle w:val="Listeafsnit"/>
        <w:numPr>
          <w:ilvl w:val="1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232A97">
        <w:rPr>
          <w:rFonts w:asciiTheme="majorHAnsi" w:hAnsiTheme="majorHAnsi" w:cstheme="majorHAnsi"/>
          <w:sz w:val="24"/>
          <w:szCs w:val="24"/>
        </w:rPr>
        <w:t xml:space="preserve">Hvilken rolle spillede afslutningen på 1. verdenskrig </w:t>
      </w:r>
      <w:r w:rsidR="00232A97" w:rsidRPr="00232A97">
        <w:rPr>
          <w:rFonts w:asciiTheme="majorHAnsi" w:hAnsiTheme="majorHAnsi" w:cstheme="majorHAnsi"/>
          <w:sz w:val="24"/>
          <w:szCs w:val="24"/>
        </w:rPr>
        <w:t xml:space="preserve">og Storbritanniens dobbeltspil </w:t>
      </w:r>
      <w:r w:rsidRPr="00232A97">
        <w:rPr>
          <w:rFonts w:asciiTheme="majorHAnsi" w:hAnsiTheme="majorHAnsi" w:cstheme="majorHAnsi"/>
          <w:sz w:val="24"/>
          <w:szCs w:val="24"/>
        </w:rPr>
        <w:t>for Mellemøstens problemer i dag</w:t>
      </w:r>
    </w:p>
    <w:p w14:paraId="72E1CE9F" w14:textId="50379E32" w:rsidR="00232A97" w:rsidRPr="00232A97" w:rsidRDefault="00232A97" w:rsidP="007D36C2">
      <w:pPr>
        <w:pStyle w:val="Listeafsnit"/>
        <w:numPr>
          <w:ilvl w:val="1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232A97">
        <w:rPr>
          <w:rFonts w:asciiTheme="majorHAnsi" w:hAnsiTheme="majorHAnsi" w:cstheme="majorHAnsi"/>
          <w:sz w:val="24"/>
          <w:szCs w:val="24"/>
        </w:rPr>
        <w:t xml:space="preserve">Hvordan </w:t>
      </w:r>
      <w:r>
        <w:rPr>
          <w:rFonts w:asciiTheme="majorHAnsi" w:hAnsiTheme="majorHAnsi" w:cstheme="majorHAnsi"/>
          <w:sz w:val="24"/>
          <w:szCs w:val="24"/>
        </w:rPr>
        <w:t xml:space="preserve">kan </w:t>
      </w:r>
      <w:r w:rsidRPr="00232A97">
        <w:rPr>
          <w:rFonts w:asciiTheme="majorHAnsi" w:hAnsiTheme="majorHAnsi" w:cstheme="majorHAnsi"/>
          <w:sz w:val="24"/>
          <w:szCs w:val="24"/>
        </w:rPr>
        <w:t>briternes dobbeltspil forklares?</w:t>
      </w:r>
    </w:p>
    <w:p w14:paraId="3436F9D0" w14:textId="04D91C5D" w:rsidR="004703D7" w:rsidRDefault="004703D7" w:rsidP="007D36C2">
      <w:pPr>
        <w:rPr>
          <w:sz w:val="24"/>
          <w:szCs w:val="24"/>
        </w:rPr>
      </w:pPr>
      <w:r w:rsidRPr="004703D7">
        <w:rPr>
          <w:noProof/>
          <w:sz w:val="24"/>
          <w:szCs w:val="24"/>
        </w:rPr>
        <w:drawing>
          <wp:inline distT="0" distB="0" distL="0" distR="0" wp14:anchorId="1821D99B" wp14:editId="5D2355C9">
            <wp:extent cx="6115943" cy="3578400"/>
            <wp:effectExtent l="0" t="0" r="5715" b="3175"/>
            <wp:docPr id="6068935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935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3776" cy="35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C7F7" w14:textId="77777777" w:rsidR="004703D7" w:rsidRDefault="004703D7" w:rsidP="007D36C2">
      <w:pPr>
        <w:rPr>
          <w:sz w:val="24"/>
          <w:szCs w:val="24"/>
        </w:rPr>
      </w:pPr>
    </w:p>
    <w:p w14:paraId="04DA090E" w14:textId="661F9813" w:rsidR="004703D7" w:rsidRDefault="004703D7" w:rsidP="007D36C2">
      <w:pPr>
        <w:rPr>
          <w:sz w:val="24"/>
          <w:szCs w:val="24"/>
        </w:rPr>
      </w:pPr>
      <w:r w:rsidRPr="004703D7">
        <w:rPr>
          <w:noProof/>
          <w:sz w:val="24"/>
          <w:szCs w:val="24"/>
        </w:rPr>
        <w:lastRenderedPageBreak/>
        <w:drawing>
          <wp:inline distT="0" distB="0" distL="0" distR="0" wp14:anchorId="6519FCB9" wp14:editId="17A797D6">
            <wp:extent cx="6116320" cy="3808800"/>
            <wp:effectExtent l="0" t="0" r="5080" b="1270"/>
            <wp:docPr id="145007457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745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314" cy="381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6451" w14:textId="77777777" w:rsidR="004703D7" w:rsidRDefault="004703D7" w:rsidP="007D36C2">
      <w:pPr>
        <w:rPr>
          <w:sz w:val="24"/>
          <w:szCs w:val="24"/>
        </w:rPr>
      </w:pPr>
    </w:p>
    <w:p w14:paraId="7FE0758B" w14:textId="4C8835F0" w:rsidR="004703D7" w:rsidRDefault="004703D7" w:rsidP="007D36C2">
      <w:pPr>
        <w:rPr>
          <w:sz w:val="24"/>
          <w:szCs w:val="24"/>
        </w:rPr>
      </w:pPr>
      <w:r w:rsidRPr="004703D7">
        <w:rPr>
          <w:noProof/>
          <w:sz w:val="24"/>
          <w:szCs w:val="24"/>
        </w:rPr>
        <w:drawing>
          <wp:inline distT="0" distB="0" distL="0" distR="0" wp14:anchorId="208A0B96" wp14:editId="0FF0674E">
            <wp:extent cx="6116320" cy="4075200"/>
            <wp:effectExtent l="0" t="0" r="5080" b="1905"/>
            <wp:docPr id="151513239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23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873" cy="40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7D7E" w14:textId="404A4C66" w:rsidR="004703D7" w:rsidRDefault="004703D7" w:rsidP="007D36C2">
      <w:pPr>
        <w:rPr>
          <w:sz w:val="24"/>
          <w:szCs w:val="24"/>
        </w:rPr>
      </w:pPr>
      <w:r w:rsidRPr="001611F8">
        <w:rPr>
          <w:rFonts w:ascii="Garamond" w:hAnsi="Garamond"/>
          <w:noProof/>
          <w:sz w:val="28"/>
          <w:szCs w:val="28"/>
        </w:rPr>
        <w:lastRenderedPageBreak/>
        <w:drawing>
          <wp:inline distT="0" distB="0" distL="0" distR="0" wp14:anchorId="7D61C808" wp14:editId="7C8BE694">
            <wp:extent cx="6116320" cy="3734960"/>
            <wp:effectExtent l="0" t="0" r="5080" b="0"/>
            <wp:docPr id="5" name="Billede 4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kort&#10;&#10;Automatisk genereret beskrivels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348" cy="374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F159" w14:textId="77777777" w:rsidR="004703D7" w:rsidRDefault="004703D7" w:rsidP="007D36C2">
      <w:pPr>
        <w:rPr>
          <w:sz w:val="24"/>
          <w:szCs w:val="24"/>
        </w:rPr>
      </w:pPr>
    </w:p>
    <w:p w14:paraId="6CE0DADC" w14:textId="7AEEDC1A" w:rsidR="004703D7" w:rsidRDefault="00232A97" w:rsidP="00232A97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Kuvertleg. </w:t>
      </w:r>
    </w:p>
    <w:p w14:paraId="203B53EC" w14:textId="628D6E48" w:rsidR="00272F01" w:rsidRDefault="00272F01" w:rsidP="00232A97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 nations fødsel. Se arbejsark.</w:t>
      </w:r>
    </w:p>
    <w:sectPr w:rsidR="00272F01" w:rsidSect="00C1205A">
      <w:pgSz w:w="11900" w:h="16840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1A330" w14:textId="77777777" w:rsidR="00875A41" w:rsidRDefault="00875A41">
      <w:r>
        <w:separator/>
      </w:r>
    </w:p>
  </w:endnote>
  <w:endnote w:type="continuationSeparator" w:id="0">
    <w:p w14:paraId="1940708F" w14:textId="77777777" w:rsidR="00875A41" w:rsidRDefault="0087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A6782A" w14:textId="77777777" w:rsidR="00875A41" w:rsidRDefault="00875A41">
      <w:r>
        <w:separator/>
      </w:r>
    </w:p>
  </w:footnote>
  <w:footnote w:type="continuationSeparator" w:id="0">
    <w:p w14:paraId="422903C9" w14:textId="77777777" w:rsidR="00875A41" w:rsidRDefault="00875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BD0944"/>
    <w:multiLevelType w:val="hybridMultilevel"/>
    <w:tmpl w:val="290CF85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885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6C2"/>
    <w:rsid w:val="000778CF"/>
    <w:rsid w:val="000C614F"/>
    <w:rsid w:val="000D5A78"/>
    <w:rsid w:val="00100771"/>
    <w:rsid w:val="0012583A"/>
    <w:rsid w:val="00232A97"/>
    <w:rsid w:val="00272F01"/>
    <w:rsid w:val="002F641B"/>
    <w:rsid w:val="0039092A"/>
    <w:rsid w:val="004703D7"/>
    <w:rsid w:val="005C2016"/>
    <w:rsid w:val="0067016A"/>
    <w:rsid w:val="007258F4"/>
    <w:rsid w:val="007D36C2"/>
    <w:rsid w:val="00875A41"/>
    <w:rsid w:val="008E5B17"/>
    <w:rsid w:val="009172F7"/>
    <w:rsid w:val="00A57671"/>
    <w:rsid w:val="00C1205A"/>
    <w:rsid w:val="00C178CB"/>
    <w:rsid w:val="00CC7D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0AAA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36C2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D36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7D36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evel1">
    <w:name w:val="Level 1"/>
    <w:uiPriority w:val="99"/>
    <w:rsid w:val="007D36C2"/>
    <w:pPr>
      <w:autoSpaceDE w:val="0"/>
      <w:autoSpaceDN w:val="0"/>
      <w:adjustRightInd w:val="0"/>
      <w:ind w:left="720"/>
    </w:pPr>
    <w:rPr>
      <w:rFonts w:ascii="Times New Roman" w:hAnsi="Times New Roman" w:cs="Times New Roman"/>
    </w:rPr>
  </w:style>
  <w:style w:type="paragraph" w:customStyle="1" w:styleId="H3">
    <w:name w:val="H3"/>
    <w:uiPriority w:val="99"/>
    <w:rsid w:val="007D36C2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b/>
      <w:bCs/>
      <w:sz w:val="28"/>
      <w:szCs w:val="28"/>
      <w:lang w:eastAsia="da-DK"/>
    </w:rPr>
  </w:style>
  <w:style w:type="paragraph" w:customStyle="1" w:styleId="Blockquote">
    <w:name w:val="Blockquote"/>
    <w:uiPriority w:val="99"/>
    <w:rsid w:val="007D36C2"/>
    <w:pPr>
      <w:widowControl w:val="0"/>
      <w:tabs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autoSpaceDE w:val="0"/>
      <w:autoSpaceDN w:val="0"/>
      <w:adjustRightInd w:val="0"/>
      <w:ind w:left="360" w:right="360"/>
      <w:jc w:val="both"/>
    </w:pPr>
    <w:rPr>
      <w:rFonts w:ascii="Times New Roman" w:eastAsiaTheme="minorEastAsia" w:hAnsi="Times New Roman" w:cs="Times New Roman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7D36C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7D36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dnotetekst">
    <w:name w:val="footnote text"/>
    <w:basedOn w:val="Normal"/>
    <w:link w:val="FodnotetekstTegn"/>
    <w:uiPriority w:val="99"/>
    <w:unhideWhenUsed/>
    <w:rsid w:val="007D36C2"/>
  </w:style>
  <w:style w:type="character" w:customStyle="1" w:styleId="FodnotetekstTegn">
    <w:name w:val="Fodnotetekst Tegn"/>
    <w:basedOn w:val="Standardskrifttypeiafsnit"/>
    <w:link w:val="Fodnotetekst"/>
    <w:uiPriority w:val="99"/>
    <w:rsid w:val="007D36C2"/>
    <w:rPr>
      <w:rFonts w:ascii="Times New Roman" w:hAnsi="Times New Roman" w:cs="Times New Roman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7D36C2"/>
    <w:rPr>
      <w:vertAlign w:val="superscript"/>
    </w:rPr>
  </w:style>
  <w:style w:type="paragraph" w:styleId="Listeafsnit">
    <w:name w:val="List Paragraph"/>
    <w:basedOn w:val="Normal"/>
    <w:uiPriority w:val="34"/>
    <w:qFormat/>
    <w:rsid w:val="00232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</vt:lpstr>
      <vt:lpstr>    Tekst 1</vt:lpstr>
      <vt:lpstr>    Tekst 2</vt:lpstr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cp:lastModifiedBy>Maj-Britt Agerskov</cp:lastModifiedBy>
  <cp:revision>2</cp:revision>
  <cp:lastPrinted>2014-08-25T09:34:00Z</cp:lastPrinted>
  <dcterms:created xsi:type="dcterms:W3CDTF">2024-08-21T09:48:00Z</dcterms:created>
  <dcterms:modified xsi:type="dcterms:W3CDTF">2024-08-21T09:48:00Z</dcterms:modified>
</cp:coreProperties>
</file>