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413741" w14:textId="77777777" w:rsidR="00975A7B" w:rsidRDefault="00975A7B" w:rsidP="00975A7B">
      <w:pPr>
        <w:pStyle w:val="Titel"/>
      </w:pPr>
      <w:r>
        <w:t>Hormoner – kroppens signalveje</w:t>
      </w:r>
    </w:p>
    <w:p w14:paraId="1AF160A1" w14:textId="77777777" w:rsidR="00066A4A" w:rsidRPr="00066A4A" w:rsidRDefault="00066A4A" w:rsidP="00066A4A">
      <w:pPr>
        <w:pStyle w:val="Overskrift1"/>
      </w:pPr>
      <w:r>
        <w:t>Kommunikation mellem kroppens celler</w:t>
      </w:r>
    </w:p>
    <w:p w14:paraId="3914B3D1" w14:textId="77777777" w:rsidR="00066A4A" w:rsidRDefault="006779DB" w:rsidP="00066A4A">
      <w:pPr>
        <w:pStyle w:val="Listeafsnit"/>
        <w:numPr>
          <w:ilvl w:val="0"/>
          <w:numId w:val="1"/>
        </w:num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657760E" wp14:editId="1CBAF455">
            <wp:simplePos x="0" y="0"/>
            <wp:positionH relativeFrom="column">
              <wp:posOffset>3020060</wp:posOffset>
            </wp:positionH>
            <wp:positionV relativeFrom="paragraph">
              <wp:posOffset>130175</wp:posOffset>
            </wp:positionV>
            <wp:extent cx="3009900" cy="3849872"/>
            <wp:effectExtent l="0" t="0" r="0" b="0"/>
            <wp:wrapTight wrapText="bothSides">
              <wp:wrapPolygon edited="0">
                <wp:start x="0" y="0"/>
                <wp:lineTo x="0" y="21486"/>
                <wp:lineTo x="21463" y="21486"/>
                <wp:lineTo x="21463" y="0"/>
                <wp:lineTo x="0" y="0"/>
              </wp:wrapPolygon>
            </wp:wrapTight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646" t="12174" r="32663" b="6660"/>
                    <a:stretch/>
                  </pic:blipFill>
                  <pic:spPr bwMode="auto">
                    <a:xfrm>
                      <a:off x="0" y="0"/>
                      <a:ext cx="3009900" cy="38498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066A4A">
        <w:t>Hvilke 2 systemer er med til at styre kroppens normale funktioner?</w:t>
      </w:r>
    </w:p>
    <w:p w14:paraId="6A4333A9" w14:textId="77777777" w:rsidR="00066A4A" w:rsidRDefault="00066A4A" w:rsidP="00975A7B">
      <w:pPr>
        <w:pStyle w:val="Listeafsnit"/>
        <w:numPr>
          <w:ilvl w:val="0"/>
          <w:numId w:val="1"/>
        </w:numPr>
      </w:pPr>
      <w:r>
        <w:t>Hvad er forskellen på de 2 systemer?</w:t>
      </w:r>
    </w:p>
    <w:p w14:paraId="2F21D953" w14:textId="6B29ECCD" w:rsidR="00975A7B" w:rsidRDefault="00975A7B" w:rsidP="00975A7B">
      <w:pPr>
        <w:pStyle w:val="Listeafsnit"/>
        <w:numPr>
          <w:ilvl w:val="0"/>
          <w:numId w:val="1"/>
        </w:numPr>
      </w:pPr>
      <w:r>
        <w:t xml:space="preserve">Find </w:t>
      </w:r>
      <w:r w:rsidR="00337E2C">
        <w:t xml:space="preserve">ordene: </w:t>
      </w:r>
      <w:proofErr w:type="spellStart"/>
      <w:r w:rsidR="00337E2C">
        <w:t>Parakrin</w:t>
      </w:r>
      <w:proofErr w:type="spellEnd"/>
      <w:r w:rsidR="00054E17">
        <w:t xml:space="preserve">, endokrin, koglekirtel, hypofyse, </w:t>
      </w:r>
      <w:proofErr w:type="spellStart"/>
      <w:r w:rsidR="00054E17">
        <w:t>hypothalamus</w:t>
      </w:r>
      <w:proofErr w:type="spellEnd"/>
      <w:r w:rsidR="00054E17">
        <w:t xml:space="preserve">, binyre, bugspytkirtel, hormon, </w:t>
      </w:r>
      <w:proofErr w:type="spellStart"/>
      <w:r w:rsidR="00054E17">
        <w:t>signalsstoffer</w:t>
      </w:r>
      <w:proofErr w:type="spellEnd"/>
      <w:r w:rsidR="00B27DFB">
        <w:t xml:space="preserve"> i ”skema” til højre</w:t>
      </w:r>
    </w:p>
    <w:p w14:paraId="409B1374" w14:textId="77777777" w:rsidR="00975A7B" w:rsidRDefault="00DD3ADB" w:rsidP="00975A7B">
      <w:pPr>
        <w:pStyle w:val="Listeafsnit"/>
        <w:numPr>
          <w:ilvl w:val="0"/>
          <w:numId w:val="1"/>
        </w:numPr>
      </w:pPr>
      <w:r>
        <w:t>Skriv en kort beskrivelse til hvert af begreberne</w:t>
      </w:r>
    </w:p>
    <w:p w14:paraId="18461BDD" w14:textId="77777777" w:rsidR="00066A4A" w:rsidRDefault="00066A4A" w:rsidP="00066A4A">
      <w:pPr>
        <w:pStyle w:val="Listeafsnit"/>
        <w:numPr>
          <w:ilvl w:val="0"/>
          <w:numId w:val="1"/>
        </w:numPr>
      </w:pPr>
      <w:r>
        <w:t xml:space="preserve">Hvad er forskellen på </w:t>
      </w:r>
      <w:proofErr w:type="spellStart"/>
      <w:r>
        <w:t>parakrin</w:t>
      </w:r>
      <w:proofErr w:type="spellEnd"/>
      <w:r>
        <w:t xml:space="preserve"> og endokrin signalering?</w:t>
      </w:r>
    </w:p>
    <w:p w14:paraId="40DD0756" w14:textId="77777777" w:rsidR="00066A4A" w:rsidRDefault="00066A4A" w:rsidP="00066A4A">
      <w:pPr>
        <w:pStyle w:val="Overskrift1"/>
      </w:pPr>
      <w:r>
        <w:t>Regulering af kroppens hormoner</w:t>
      </w:r>
    </w:p>
    <w:p w14:paraId="7A6F3F3D" w14:textId="77777777" w:rsidR="00066A4A" w:rsidRDefault="00066A4A" w:rsidP="00066A4A">
      <w:pPr>
        <w:pStyle w:val="Listeafsnit"/>
        <w:numPr>
          <w:ilvl w:val="0"/>
          <w:numId w:val="2"/>
        </w:numPr>
      </w:pPr>
      <w:r>
        <w:t xml:space="preserve">forklar begreberne </w:t>
      </w:r>
    </w:p>
    <w:p w14:paraId="18D9EE90" w14:textId="77777777" w:rsidR="00066A4A" w:rsidRDefault="00066A4A" w:rsidP="00066A4A">
      <w:pPr>
        <w:pStyle w:val="Listeafsnit"/>
        <w:numPr>
          <w:ilvl w:val="1"/>
          <w:numId w:val="2"/>
        </w:numPr>
      </w:pPr>
      <w:proofErr w:type="spellStart"/>
      <w:r>
        <w:t>Homeostase</w:t>
      </w:r>
      <w:proofErr w:type="spellEnd"/>
    </w:p>
    <w:p w14:paraId="7BA1D743" w14:textId="77777777" w:rsidR="00066A4A" w:rsidRDefault="00066A4A" w:rsidP="00066A4A">
      <w:pPr>
        <w:pStyle w:val="Listeafsnit"/>
        <w:numPr>
          <w:ilvl w:val="1"/>
          <w:numId w:val="2"/>
        </w:numPr>
      </w:pPr>
      <w:r>
        <w:t>Negativ feedback</w:t>
      </w:r>
    </w:p>
    <w:p w14:paraId="0ACC1416" w14:textId="77777777" w:rsidR="00066A4A" w:rsidRDefault="00066A4A" w:rsidP="00066A4A">
      <w:pPr>
        <w:pStyle w:val="Listeafsnit"/>
        <w:numPr>
          <w:ilvl w:val="1"/>
          <w:numId w:val="2"/>
        </w:numPr>
      </w:pPr>
      <w:r>
        <w:t>Positiv feedback</w:t>
      </w:r>
    </w:p>
    <w:p w14:paraId="522B5573" w14:textId="77777777" w:rsidR="009771E7" w:rsidRDefault="009771E7" w:rsidP="009771E7"/>
    <w:p w14:paraId="637A053A" w14:textId="77777777" w:rsidR="00066A4A" w:rsidRDefault="00066A4A" w:rsidP="00066A4A">
      <w:pPr>
        <w:pStyle w:val="Overskrift1"/>
      </w:pPr>
      <w:r>
        <w:t>Hormonernes virkning på målcellerne</w:t>
      </w:r>
    </w:p>
    <w:p w14:paraId="5B2763DA" w14:textId="77777777" w:rsidR="00292AB3" w:rsidRDefault="009771E7" w:rsidP="009771E7">
      <w:pPr>
        <w:pStyle w:val="Listeafsnit"/>
        <w:numPr>
          <w:ilvl w:val="0"/>
          <w:numId w:val="2"/>
        </w:numPr>
      </w:pPr>
      <w:r>
        <w:t>Hvad er forudsætningen for at en celle kan reagere på et hormon?</w:t>
      </w:r>
    </w:p>
    <w:p w14:paraId="112E7D9C" w14:textId="77777777" w:rsidR="009771E7" w:rsidRDefault="009771E7" w:rsidP="009771E7">
      <w:pPr>
        <w:pStyle w:val="Listeafsnit"/>
        <w:numPr>
          <w:ilvl w:val="0"/>
          <w:numId w:val="2"/>
        </w:numPr>
      </w:pPr>
      <w:r>
        <w:t xml:space="preserve">Hvilke forskellige </w:t>
      </w:r>
      <w:proofErr w:type="gramStart"/>
      <w:r>
        <w:t>respons</w:t>
      </w:r>
      <w:proofErr w:type="gramEnd"/>
      <w:r>
        <w:t xml:space="preserve"> kan der være på et hormon?</w:t>
      </w:r>
    </w:p>
    <w:p w14:paraId="3F95943A" w14:textId="77777777" w:rsidR="009771E7" w:rsidRDefault="009771E7" w:rsidP="009771E7">
      <w:pPr>
        <w:pStyle w:val="Listeafsnit"/>
        <w:numPr>
          <w:ilvl w:val="0"/>
          <w:numId w:val="2"/>
        </w:numPr>
      </w:pPr>
      <w:r>
        <w:t xml:space="preserve">Hvad er et hormons halveringstid? </w:t>
      </w:r>
    </w:p>
    <w:p w14:paraId="686444A4" w14:textId="77777777" w:rsidR="009771E7" w:rsidRDefault="009771E7" w:rsidP="009771E7">
      <w:pPr>
        <w:pStyle w:val="Listeafsnit"/>
        <w:numPr>
          <w:ilvl w:val="0"/>
          <w:numId w:val="2"/>
        </w:numPr>
      </w:pPr>
      <w:r>
        <w:t>Hvilke to typer hormoner skelnes der mellem?</w:t>
      </w:r>
    </w:p>
    <w:p w14:paraId="69AA4408" w14:textId="77777777" w:rsidR="009771E7" w:rsidRDefault="009771E7" w:rsidP="009771E7">
      <w:pPr>
        <w:pStyle w:val="Listeafsnit"/>
        <w:numPr>
          <w:ilvl w:val="0"/>
          <w:numId w:val="2"/>
        </w:numPr>
      </w:pPr>
      <w:r>
        <w:t>Hvorfor kan de ikke begge diffundere gennem cellemembranen?</w:t>
      </w:r>
    </w:p>
    <w:p w14:paraId="4400DBCB" w14:textId="77777777" w:rsidR="009771E7" w:rsidRDefault="009771E7" w:rsidP="009771E7">
      <w:pPr>
        <w:pStyle w:val="Listeafsnit"/>
        <w:numPr>
          <w:ilvl w:val="0"/>
          <w:numId w:val="2"/>
        </w:numPr>
      </w:pPr>
      <w:r>
        <w:t>Giver ét hormon den samme respons i alle målceller? Giv et eksempel</w:t>
      </w:r>
    </w:p>
    <w:p w14:paraId="5A97A310" w14:textId="77777777" w:rsidR="009771E7" w:rsidRPr="009771E7" w:rsidRDefault="009771E7" w:rsidP="006779DB"/>
    <w:sectPr w:rsidR="009771E7" w:rsidRPr="009771E7">
      <w:head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928014" w14:textId="77777777" w:rsidR="00E61DD2" w:rsidRDefault="00E61DD2" w:rsidP="00E61DD2">
      <w:pPr>
        <w:spacing w:after="0" w:line="240" w:lineRule="auto"/>
      </w:pPr>
      <w:r>
        <w:separator/>
      </w:r>
    </w:p>
  </w:endnote>
  <w:endnote w:type="continuationSeparator" w:id="0">
    <w:p w14:paraId="14227A04" w14:textId="77777777" w:rsidR="00E61DD2" w:rsidRDefault="00E61DD2" w:rsidP="00E61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CDE3E4" w14:textId="77777777" w:rsidR="00E61DD2" w:rsidRDefault="00E61DD2" w:rsidP="00E61DD2">
      <w:pPr>
        <w:spacing w:after="0" w:line="240" w:lineRule="auto"/>
      </w:pPr>
      <w:r>
        <w:separator/>
      </w:r>
    </w:p>
  </w:footnote>
  <w:footnote w:type="continuationSeparator" w:id="0">
    <w:p w14:paraId="771C3279" w14:textId="77777777" w:rsidR="00E61DD2" w:rsidRDefault="00E61DD2" w:rsidP="00E61D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6E0171" w14:textId="18F508FE" w:rsidR="00E61DD2" w:rsidRDefault="00E61DD2">
    <w:pPr>
      <w:pStyle w:val="Sidehoved"/>
    </w:pPr>
    <w:r>
      <w:t>Forløb 12: Nerve- og hormonsystemet</w:t>
    </w:r>
    <w:r>
      <w:tab/>
    </w:r>
    <w:r>
      <w:tab/>
      <w:t>KG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86335D"/>
    <w:multiLevelType w:val="hybridMultilevel"/>
    <w:tmpl w:val="2F2E62B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AC3264"/>
    <w:multiLevelType w:val="hybridMultilevel"/>
    <w:tmpl w:val="C032D03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392738">
    <w:abstractNumId w:val="1"/>
  </w:num>
  <w:num w:numId="2" w16cid:durableId="862671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A7B"/>
    <w:rsid w:val="00054E17"/>
    <w:rsid w:val="00066A4A"/>
    <w:rsid w:val="00181FFE"/>
    <w:rsid w:val="00292AB3"/>
    <w:rsid w:val="00337E2C"/>
    <w:rsid w:val="004A59B8"/>
    <w:rsid w:val="004C3FD9"/>
    <w:rsid w:val="0061766A"/>
    <w:rsid w:val="006779DB"/>
    <w:rsid w:val="00925FE9"/>
    <w:rsid w:val="00975A7B"/>
    <w:rsid w:val="009771E7"/>
    <w:rsid w:val="00B27DFB"/>
    <w:rsid w:val="00DD3ADB"/>
    <w:rsid w:val="00E61DD2"/>
    <w:rsid w:val="00EE0FDD"/>
    <w:rsid w:val="00F31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6BD0AB9"/>
  <w15:chartTrackingRefBased/>
  <w15:docId w15:val="{87FEB039-C7A0-4827-BDCC-3937E534A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66A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975A7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975A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afsnit">
    <w:name w:val="List Paragraph"/>
    <w:basedOn w:val="Normal"/>
    <w:uiPriority w:val="34"/>
    <w:qFormat/>
    <w:rsid w:val="00975A7B"/>
    <w:pPr>
      <w:ind w:left="720"/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066A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9771E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9771E7"/>
    <w:rPr>
      <w:rFonts w:eastAsiaTheme="minorEastAsia"/>
      <w:color w:val="5A5A5A" w:themeColor="text1" w:themeTint="A5"/>
      <w:spacing w:val="15"/>
    </w:rPr>
  </w:style>
  <w:style w:type="table" w:styleId="Tabel-Gitter">
    <w:name w:val="Table Grid"/>
    <w:basedOn w:val="Tabel-Normal"/>
    <w:uiPriority w:val="39"/>
    <w:rsid w:val="009771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E0F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E0FDD"/>
    <w:rPr>
      <w:rFonts w:ascii="Segoe UI" w:hAnsi="Segoe UI" w:cs="Segoe UI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E61D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61DD2"/>
  </w:style>
  <w:style w:type="paragraph" w:styleId="Sidefod">
    <w:name w:val="footer"/>
    <w:basedOn w:val="Normal"/>
    <w:link w:val="SidefodTegn"/>
    <w:uiPriority w:val="99"/>
    <w:unhideWhenUsed/>
    <w:rsid w:val="00E61D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61D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Vigga N�rgaard Madsb�ll</dc:creator>
  <cp:keywords/>
  <dc:description/>
  <cp:lastModifiedBy>Kirstin Godsk</cp:lastModifiedBy>
  <cp:revision>5</cp:revision>
  <cp:lastPrinted>2024-12-11T08:33:00Z</cp:lastPrinted>
  <dcterms:created xsi:type="dcterms:W3CDTF">2020-11-23T08:59:00Z</dcterms:created>
  <dcterms:modified xsi:type="dcterms:W3CDTF">2024-12-11T08:34:00Z</dcterms:modified>
</cp:coreProperties>
</file>