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8288D" w14:textId="4077FEF2" w:rsidR="007E261A" w:rsidRDefault="007E261A" w:rsidP="007E261A">
      <w:r w:rsidRPr="007E261A">
        <w:fldChar w:fldCharType="begin"/>
      </w:r>
      <w:r w:rsidRPr="007E261A">
        <w:instrText xml:space="preserve"> INCLUDEPICTURE "/Users/merete/Library/Group Containers/UBF8T346G9.ms/WebArchiveCopyPasteTempFiles/com.microsoft.Word/Logo?code=JYP" \* MERGEFORMATINET </w:instrText>
      </w:r>
      <w:r w:rsidRPr="007E261A">
        <w:fldChar w:fldCharType="separate"/>
      </w:r>
      <w:r w:rsidRPr="007E261A">
        <w:drawing>
          <wp:inline distT="0" distB="0" distL="0" distR="0" wp14:anchorId="74D2E828" wp14:editId="0EBE9572">
            <wp:extent cx="1524000" cy="381000"/>
            <wp:effectExtent l="0" t="0" r="0" b="0"/>
            <wp:docPr id="891630981"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381000"/>
                    </a:xfrm>
                    <a:prstGeom prst="rect">
                      <a:avLst/>
                    </a:prstGeom>
                    <a:noFill/>
                    <a:ln>
                      <a:noFill/>
                    </a:ln>
                  </pic:spPr>
                </pic:pic>
              </a:graphicData>
            </a:graphic>
          </wp:inline>
        </w:drawing>
      </w:r>
      <w:r w:rsidRPr="007E261A">
        <w:fldChar w:fldCharType="end"/>
      </w:r>
    </w:p>
    <w:p w14:paraId="0AF4075F" w14:textId="77777777" w:rsidR="007E261A" w:rsidRPr="007E261A" w:rsidRDefault="007E261A" w:rsidP="007E261A"/>
    <w:p w14:paraId="6AA878A5" w14:textId="77777777" w:rsidR="007E261A" w:rsidRPr="007E261A" w:rsidRDefault="007E261A" w:rsidP="007E261A">
      <w:pPr>
        <w:rPr>
          <w:b/>
          <w:bCs/>
          <w:sz w:val="32"/>
          <w:szCs w:val="32"/>
        </w:rPr>
      </w:pPr>
      <w:r w:rsidRPr="007E261A">
        <w:rPr>
          <w:b/>
          <w:bCs/>
          <w:sz w:val="32"/>
          <w:szCs w:val="32"/>
        </w:rPr>
        <w:t>Israel godkender våbenhvile med Libanon, men meget kan stadig gå galt</w:t>
      </w:r>
    </w:p>
    <w:p w14:paraId="10EB3B0D" w14:textId="77777777" w:rsidR="007E261A" w:rsidRDefault="007E261A" w:rsidP="007E261A">
      <w:r w:rsidRPr="007E261A">
        <w:t> </w:t>
      </w:r>
    </w:p>
    <w:p w14:paraId="5C294076" w14:textId="2F7404DC" w:rsidR="007E261A" w:rsidRDefault="007E261A" w:rsidP="007E261A">
      <w:r w:rsidRPr="007E261A">
        <w:t>27. november 2024 Jyllands-Posten Sektion 1 Side 2 HEIDI PLOUGSGAARD Jyllands-Postens korrespondent i Istanbul ... 774 ord Id: ea7cd390</w:t>
      </w:r>
    </w:p>
    <w:p w14:paraId="70A43D49" w14:textId="77777777" w:rsidR="007E261A" w:rsidRPr="007E261A" w:rsidRDefault="007E261A" w:rsidP="007E261A"/>
    <w:p w14:paraId="359AC5A3" w14:textId="28F2DCD1" w:rsidR="007E261A" w:rsidRPr="007E261A" w:rsidRDefault="007E261A" w:rsidP="007E261A">
      <w:r w:rsidRPr="007E261A">
        <w:fldChar w:fldCharType="begin"/>
      </w:r>
      <w:r w:rsidRPr="007E261A">
        <w:instrText xml:space="preserve"> INCLUDEPICTURE "/Users/merete/Library/Group Containers/UBF8T346G9.ms/WebArchiveCopyPasteTempFiles/com.microsoft.Word/Resource?duid=ea7cd390&amp;page=1&amp;fileType=1" \* MERGEFORMATINET </w:instrText>
      </w:r>
      <w:r w:rsidRPr="007E261A">
        <w:fldChar w:fldCharType="separate"/>
      </w:r>
      <w:r w:rsidRPr="007E261A">
        <w:drawing>
          <wp:inline distT="0" distB="0" distL="0" distR="0" wp14:anchorId="5A21362C" wp14:editId="1D0A2324">
            <wp:extent cx="2882900" cy="3810000"/>
            <wp:effectExtent l="0" t="0" r="0" b="0"/>
            <wp:docPr id="757161384" name="Billede 3"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humbna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2900" cy="3810000"/>
                    </a:xfrm>
                    <a:prstGeom prst="rect">
                      <a:avLst/>
                    </a:prstGeom>
                    <a:noFill/>
                    <a:ln>
                      <a:noFill/>
                    </a:ln>
                  </pic:spPr>
                </pic:pic>
              </a:graphicData>
            </a:graphic>
          </wp:inline>
        </w:drawing>
      </w:r>
      <w:r w:rsidRPr="007E261A">
        <w:fldChar w:fldCharType="end"/>
      </w:r>
    </w:p>
    <w:p w14:paraId="176D4AD8" w14:textId="77777777" w:rsidR="007E261A" w:rsidRDefault="007E261A" w:rsidP="007E261A"/>
    <w:p w14:paraId="3252C42B" w14:textId="4A937E9E" w:rsidR="007E261A" w:rsidRDefault="007E261A" w:rsidP="007E261A">
      <w:r w:rsidRPr="007E261A">
        <w:t xml:space="preserve">ANALYSE </w:t>
      </w:r>
    </w:p>
    <w:p w14:paraId="239FF555" w14:textId="77777777" w:rsidR="007E261A" w:rsidRDefault="007E261A" w:rsidP="007E261A"/>
    <w:p w14:paraId="0D9CBEBB" w14:textId="2C3C629D" w:rsidR="007E261A" w:rsidRDefault="007E261A" w:rsidP="007E261A">
      <w:r w:rsidRPr="007E261A">
        <w:t>Israels premierminister, Benjamin Netanyahu, har meget at vinde med en våbenhvile, men kigger man på historien, er der er grund til at være skeptisk.</w:t>
      </w:r>
    </w:p>
    <w:p w14:paraId="7561FE44" w14:textId="77777777" w:rsidR="007E261A" w:rsidRPr="007E261A" w:rsidRDefault="007E261A" w:rsidP="007E261A"/>
    <w:p w14:paraId="514DCE78" w14:textId="77777777" w:rsidR="007E261A" w:rsidRDefault="007E261A" w:rsidP="007E261A">
      <w:r w:rsidRPr="007E261A">
        <w:t>Israel og Libanon har prøvet det her før.</w:t>
      </w:r>
    </w:p>
    <w:p w14:paraId="64A8FCB0" w14:textId="77777777" w:rsidR="007E261A" w:rsidRPr="007E261A" w:rsidRDefault="007E261A" w:rsidP="007E261A"/>
    <w:p w14:paraId="30F6B6D3" w14:textId="77777777" w:rsidR="007E261A" w:rsidRDefault="007E261A" w:rsidP="007E261A">
      <w:r w:rsidRPr="007E261A">
        <w:t>Senest efter krigen i 2006, da der blev indgået en lignende våbenhvile.</w:t>
      </w:r>
    </w:p>
    <w:p w14:paraId="1E5A1E43" w14:textId="77777777" w:rsidR="007E261A" w:rsidRPr="007E261A" w:rsidRDefault="007E261A" w:rsidP="007E261A"/>
    <w:p w14:paraId="03D07F58" w14:textId="77777777" w:rsidR="007E261A" w:rsidRDefault="007E261A" w:rsidP="007E261A">
      <w:r w:rsidRPr="007E261A">
        <w:t>Den holdt i det store hele 17 år.</w:t>
      </w:r>
    </w:p>
    <w:p w14:paraId="148C1643" w14:textId="77777777" w:rsidR="007E261A" w:rsidRPr="007E261A" w:rsidRDefault="007E261A" w:rsidP="007E261A"/>
    <w:p w14:paraId="70B1F968" w14:textId="77777777" w:rsidR="007E261A" w:rsidRDefault="007E261A" w:rsidP="007E261A">
      <w:r w:rsidRPr="007E261A">
        <w:t>I hvert fald på overfladen.</w:t>
      </w:r>
    </w:p>
    <w:p w14:paraId="4995D6AA" w14:textId="77777777" w:rsidR="007E261A" w:rsidRPr="007E261A" w:rsidRDefault="007E261A" w:rsidP="007E261A"/>
    <w:p w14:paraId="76B9EB96" w14:textId="77777777" w:rsidR="007E261A" w:rsidRPr="007E261A" w:rsidRDefault="007E261A" w:rsidP="007E261A">
      <w:r w:rsidRPr="007E261A">
        <w:t>Reelt blev vilkårene, der skulle sikre, at konflikten mellem Israel og Libanons Iran-støttede Hizbollahbevægelse ikke brød ud igen, aldrig implementeret.</w:t>
      </w:r>
    </w:p>
    <w:p w14:paraId="35BA86A3" w14:textId="77777777" w:rsidR="007E261A" w:rsidRDefault="007E261A" w:rsidP="007E261A"/>
    <w:p w14:paraId="558FCD68" w14:textId="14590251" w:rsidR="007E261A" w:rsidRDefault="007E261A" w:rsidP="007E261A">
      <w:r w:rsidRPr="007E261A">
        <w:lastRenderedPageBreak/>
        <w:t>I stedet for at trække sig fra en bufferzone langs grænsen til Israel, styrkede Hizbollah sin militære tilstedeværelse.</w:t>
      </w:r>
    </w:p>
    <w:p w14:paraId="5DF53239" w14:textId="77777777" w:rsidR="007E261A" w:rsidRPr="007E261A" w:rsidRDefault="007E261A" w:rsidP="007E261A"/>
    <w:p w14:paraId="08C7E8A0" w14:textId="77777777" w:rsidR="007E261A" w:rsidRDefault="007E261A" w:rsidP="007E261A">
      <w:r w:rsidRPr="007E261A">
        <w:t>Nu spørger mange israelere sig selv - og særligt israelere fra det nordlige Israel, som er blevet tvunget til at evakuere pga. Hizbollahs daglige raketangreb - om historien er ved gentage sig. Om det her blot er en ny, midlertidig løsning før den næste krig.</w:t>
      </w:r>
    </w:p>
    <w:p w14:paraId="3A3E4ABC" w14:textId="77777777" w:rsidR="007E261A" w:rsidRPr="007E261A" w:rsidRDefault="007E261A" w:rsidP="007E261A"/>
    <w:p w14:paraId="7833ED6E" w14:textId="77777777" w:rsidR="007E261A" w:rsidRDefault="007E261A" w:rsidP="007E261A">
      <w:r w:rsidRPr="007E261A">
        <w:t>Derfor var der tirsdag protester i Israel mod aftalen.</w:t>
      </w:r>
    </w:p>
    <w:p w14:paraId="7EAF09A4" w14:textId="77777777" w:rsidR="007E261A" w:rsidRPr="007E261A" w:rsidRDefault="007E261A" w:rsidP="007E261A"/>
    <w:p w14:paraId="7B2894B6" w14:textId="77777777" w:rsidR="007E261A" w:rsidRDefault="007E261A" w:rsidP="007E261A">
      <w:r w:rsidRPr="007E261A">
        <w:t>Mange mener stadig ikke, at det vil gøre det sikkert for dem at flytte hjem.</w:t>
      </w:r>
    </w:p>
    <w:p w14:paraId="723AEA66" w14:textId="77777777" w:rsidR="007E261A" w:rsidRPr="007E261A" w:rsidRDefault="007E261A" w:rsidP="007E261A"/>
    <w:p w14:paraId="5EDDFEC7" w14:textId="77777777" w:rsidR="007E261A" w:rsidRDefault="007E261A" w:rsidP="007E261A">
      <w:r w:rsidRPr="007E261A">
        <w:t>Aftalen ventes at træde i kraft onsdag morgen - 12 timer efter at den er blevet meddelt. Den blev godkendt af det israelske sikkerhedskabinet tirsdag, bekræftede Israels premierminister, Benjamin Netanyahu, i en tv-tale tirsdag aften.</w:t>
      </w:r>
    </w:p>
    <w:p w14:paraId="6BD2592C" w14:textId="77777777" w:rsidR="007E261A" w:rsidRPr="007E261A" w:rsidRDefault="007E261A" w:rsidP="007E261A"/>
    <w:p w14:paraId="05841175" w14:textId="77777777" w:rsidR="007E261A" w:rsidRDefault="007E261A" w:rsidP="007E261A">
      <w:r w:rsidRPr="007E261A">
        <w:t>»For tre måneder siden lød det her som science fiction, men vi gjorde det,« sagde Netanyahu.</w:t>
      </w:r>
    </w:p>
    <w:p w14:paraId="332C4CCB" w14:textId="77777777" w:rsidR="007E261A" w:rsidRPr="007E261A" w:rsidRDefault="007E261A" w:rsidP="007E261A"/>
    <w:p w14:paraId="369E5DF7" w14:textId="77777777" w:rsidR="007E261A" w:rsidRDefault="007E261A" w:rsidP="007E261A">
      <w:r w:rsidRPr="007E261A">
        <w:t>En sejr for Netanyahu Målet er at sikre, at de over 60.000 israelere, som i et år har været tvunget væk fra deres hjem i det nordlige Israel, kan vende tilbage igen, fortsatte han. Det vil samtidig give Israel ro til at fokusere på den iranske trussel og give Israels »heroiske soldater« en pause, sagde han.</w:t>
      </w:r>
    </w:p>
    <w:p w14:paraId="7B1CD340" w14:textId="77777777" w:rsidR="007E261A" w:rsidRPr="007E261A" w:rsidRDefault="007E261A" w:rsidP="007E261A"/>
    <w:p w14:paraId="7487A9DD" w14:textId="77777777" w:rsidR="007E261A" w:rsidRDefault="007E261A" w:rsidP="007E261A">
      <w:r w:rsidRPr="007E261A">
        <w:t>Diplomater håber, at aftalen vil afslutte en over et år lang krig, der har kostet over 3.500 mennesker livet i Libanon og over 140 i Israel. Den blev udløst, da Hizbollah den 8. oktober - dagen efter Hamas-angrebet mod Israel - dagligt begyndte at beskyde Israel med raketter.</w:t>
      </w:r>
    </w:p>
    <w:p w14:paraId="278263CA" w14:textId="77777777" w:rsidR="007E261A" w:rsidRPr="007E261A" w:rsidRDefault="007E261A" w:rsidP="007E261A"/>
    <w:p w14:paraId="138C7B06" w14:textId="77777777" w:rsidR="007E261A" w:rsidRDefault="007E261A" w:rsidP="007E261A">
      <w:r w:rsidRPr="007E261A">
        <w:t>Den indebærer, at Israel - næsten to måneder efter sin invasion - trækker alle sine tropper ud af det sydlige Libanon. Samtidig skal Hizbollah flytte alle sine tunge våben nord for Litanifloden med henblik på at skabe en afmilitariseret bufferzone.</w:t>
      </w:r>
    </w:p>
    <w:p w14:paraId="05AAFC10" w14:textId="77777777" w:rsidR="007E261A" w:rsidRPr="007E261A" w:rsidRDefault="007E261A" w:rsidP="007E261A"/>
    <w:p w14:paraId="0F5852B3" w14:textId="77777777" w:rsidR="007E261A" w:rsidRDefault="007E261A" w:rsidP="007E261A">
      <w:r w:rsidRPr="007E261A">
        <w:t xml:space="preserve">I stedet skal soldater fra den libanesiske hær rykke ind for at sikre, at det rent faktisk også sker. Den får støtte fra </w:t>
      </w:r>
      <w:proofErr w:type="spellStart"/>
      <w:r w:rsidRPr="007E261A">
        <w:t>FN"s</w:t>
      </w:r>
      <w:proofErr w:type="spellEnd"/>
      <w:r w:rsidRPr="007E261A">
        <w:t xml:space="preserve"> fredsbevarende styrker, </w:t>
      </w:r>
      <w:proofErr w:type="spellStart"/>
      <w:r w:rsidRPr="007E261A">
        <w:t>Unifil</w:t>
      </w:r>
      <w:proofErr w:type="spellEnd"/>
      <w:r w:rsidRPr="007E261A">
        <w:t>, som allerede er i området.</w:t>
      </w:r>
    </w:p>
    <w:p w14:paraId="62CC2013" w14:textId="77777777" w:rsidR="007E261A" w:rsidRPr="007E261A" w:rsidRDefault="007E261A" w:rsidP="007E261A"/>
    <w:p w14:paraId="4A695560" w14:textId="77777777" w:rsidR="007E261A" w:rsidRDefault="007E261A" w:rsidP="007E261A">
      <w:r w:rsidRPr="007E261A">
        <w:t>Der er afsat 60 dage til at implementere aftalen.</w:t>
      </w:r>
    </w:p>
    <w:p w14:paraId="6EEDFDFD" w14:textId="77777777" w:rsidR="007E261A" w:rsidRPr="007E261A" w:rsidRDefault="007E261A" w:rsidP="007E261A"/>
    <w:p w14:paraId="45FD0E21" w14:textId="77777777" w:rsidR="007E261A" w:rsidRDefault="007E261A" w:rsidP="007E261A">
      <w:r w:rsidRPr="007E261A">
        <w:t xml:space="preserve">Problemet med aftalen består i, at det samme aftalte de to parter også efter krigen i 2006. Faktisk bygger våbenhvilen på den samme Resolution 1701 fra </w:t>
      </w:r>
      <w:proofErr w:type="spellStart"/>
      <w:r w:rsidRPr="007E261A">
        <w:t>FN"s</w:t>
      </w:r>
      <w:proofErr w:type="spellEnd"/>
      <w:r w:rsidRPr="007E261A">
        <w:t xml:space="preserve"> Sikkerhedsråd, der sluttede krigen dengang.</w:t>
      </w:r>
    </w:p>
    <w:p w14:paraId="1858CF16" w14:textId="77777777" w:rsidR="007E261A" w:rsidRPr="007E261A" w:rsidRDefault="007E261A" w:rsidP="007E261A"/>
    <w:p w14:paraId="1813E20E" w14:textId="77777777" w:rsidR="007E261A" w:rsidRDefault="007E261A" w:rsidP="007E261A">
      <w:r w:rsidRPr="007E261A">
        <w:t>Da var det også den libanesiske hær, som skulle sikre, at aftalen blev implementeret.</w:t>
      </w:r>
    </w:p>
    <w:p w14:paraId="6E33A453" w14:textId="77777777" w:rsidR="007E261A" w:rsidRPr="007E261A" w:rsidRDefault="007E261A" w:rsidP="007E261A"/>
    <w:p w14:paraId="4DD3F34D" w14:textId="77777777" w:rsidR="007E261A" w:rsidRDefault="007E261A" w:rsidP="007E261A">
      <w:r w:rsidRPr="007E261A">
        <w:t>Men den var svag og ude af stand til at konfrontere Hizbollahs militser. Havde den forsøgt, kunne det meget vel have udløst en ny libanesisk borgerkrig. Det er sådan set også situationen i dag.</w:t>
      </w:r>
    </w:p>
    <w:p w14:paraId="3BA95377" w14:textId="77777777" w:rsidR="007E261A" w:rsidRPr="007E261A" w:rsidRDefault="007E261A" w:rsidP="007E261A"/>
    <w:p w14:paraId="57299DFF" w14:textId="77777777" w:rsidR="007E261A" w:rsidRPr="007E261A" w:rsidRDefault="007E261A" w:rsidP="007E261A">
      <w:r w:rsidRPr="007E261A">
        <w:t>Der er derfor alle mulige grunde til at være skeptisk.</w:t>
      </w:r>
    </w:p>
    <w:p w14:paraId="729F3559" w14:textId="77777777" w:rsidR="007E261A" w:rsidRDefault="007E261A" w:rsidP="007E261A">
      <w:r w:rsidRPr="007E261A">
        <w:lastRenderedPageBreak/>
        <w:t>Også selv, hvis Hizbollah siger, at den bakker aftalen op. Det gjorde den også i 2006.</w:t>
      </w:r>
    </w:p>
    <w:p w14:paraId="49DB688C" w14:textId="77777777" w:rsidR="007E261A" w:rsidRPr="007E261A" w:rsidRDefault="007E261A" w:rsidP="007E261A"/>
    <w:p w14:paraId="60CE7EE2" w14:textId="77777777" w:rsidR="007E261A" w:rsidRDefault="007E261A" w:rsidP="007E261A">
      <w:r w:rsidRPr="007E261A">
        <w:t>Alligevel slog Netanyahu en optimistisk, nærmest jublende tone an. Ifølge ham vil Israel bevare retten til at gribe militært ind, hvis aftalen ikke bliver fulgt. I hvert fald har der været lagt op til, at USA ville give Israel sådan en garanti, men det er ikke bekræftet.</w:t>
      </w:r>
    </w:p>
    <w:p w14:paraId="0E692005" w14:textId="77777777" w:rsidR="007E261A" w:rsidRPr="007E261A" w:rsidRDefault="007E261A" w:rsidP="007E261A"/>
    <w:p w14:paraId="6CE67EFD" w14:textId="77777777" w:rsidR="007E261A" w:rsidRDefault="007E261A" w:rsidP="007E261A">
      <w:r w:rsidRPr="007E261A">
        <w:t>I modsætning til aftalen i 2006 er der ifølge flere rapporter også lagt op til, at der bliver oprettet en tilsynskomité, som bl.a. USA vil sidde med i. Den skal hjælpe med at holde øje med, at aftalen bliver overholdt.</w:t>
      </w:r>
    </w:p>
    <w:p w14:paraId="3BF798C1" w14:textId="77777777" w:rsidR="007E261A" w:rsidRPr="007E261A" w:rsidRDefault="007E261A" w:rsidP="007E261A"/>
    <w:p w14:paraId="61A29669" w14:textId="77777777" w:rsidR="007E261A" w:rsidRDefault="007E261A" w:rsidP="007E261A">
      <w:r w:rsidRPr="007E261A">
        <w:t>Det er også lykkedes Israel at svække Hizbollah så meget, at den har accepteret en våbenhvile, selv om krigen i Gaza fortsætter. Det har den tidligere nægtet.</w:t>
      </w:r>
    </w:p>
    <w:p w14:paraId="76373FEE" w14:textId="77777777" w:rsidR="007E261A" w:rsidRPr="007E261A" w:rsidRDefault="007E261A" w:rsidP="007E261A"/>
    <w:p w14:paraId="35712691" w14:textId="77777777" w:rsidR="007E261A" w:rsidRDefault="007E261A" w:rsidP="007E261A">
      <w:r w:rsidRPr="007E261A">
        <w:t xml:space="preserve">Aftalen er også god for Netanyahu af en anden grund. Før indsættelsen af </w:t>
      </w:r>
      <w:proofErr w:type="spellStart"/>
      <w:r w:rsidRPr="007E261A">
        <w:t>USA"s</w:t>
      </w:r>
      <w:proofErr w:type="spellEnd"/>
      <w:r w:rsidRPr="007E261A">
        <w:t xml:space="preserve"> næste præsident, Donald Trump, viser den israelske premierminister, at han tager Trumps budskaber seriøst. Trump har sagt, at han vil have Mellemøstens krige afsluttet. Nu er én i hvert fald i hus. På papiret.</w:t>
      </w:r>
    </w:p>
    <w:p w14:paraId="4E476349" w14:textId="77777777" w:rsidR="007E261A" w:rsidRPr="007E261A" w:rsidRDefault="007E261A" w:rsidP="007E261A"/>
    <w:p w14:paraId="50E15C25" w14:textId="77777777" w:rsidR="007E261A" w:rsidRPr="007E261A" w:rsidRDefault="007E261A" w:rsidP="007E261A">
      <w:r w:rsidRPr="007E261A">
        <w:t>Aftalen lægger dog ikke direkte op til, at Hizbollah skal afvæbnes. Med andre ord vil den formentlig beholde sine våben, som består af tusinder af missiler, droner og raketter, om end mange af dens lagre er blevet ødelagt i de israelske bombardementer.</w:t>
      </w:r>
    </w:p>
    <w:p w14:paraId="7098DE9D" w14:textId="77777777" w:rsidR="007E261A" w:rsidRDefault="007E261A" w:rsidP="007E261A">
      <w:r w:rsidRPr="007E261A">
        <w:t>Aftalen sikrer heller ikke en død bufferzone.</w:t>
      </w:r>
    </w:p>
    <w:p w14:paraId="005AA98F" w14:textId="77777777" w:rsidR="007E261A" w:rsidRPr="007E261A" w:rsidRDefault="007E261A" w:rsidP="007E261A"/>
    <w:p w14:paraId="33A131CF" w14:textId="77777777" w:rsidR="007E261A" w:rsidRDefault="007E261A" w:rsidP="007E261A">
      <w:r w:rsidRPr="007E261A">
        <w:t>Libanesere, der før krigen boede i landsbyer tæt på grænsen, kan ifølge de foreløbige rapporter efter de 60 dage flytte hjem igen.</w:t>
      </w:r>
    </w:p>
    <w:p w14:paraId="516E9706" w14:textId="77777777" w:rsidR="007E261A" w:rsidRPr="007E261A" w:rsidRDefault="007E261A" w:rsidP="007E261A"/>
    <w:p w14:paraId="4A00A6F1" w14:textId="77777777" w:rsidR="007E261A" w:rsidRPr="007E261A" w:rsidRDefault="007E261A" w:rsidP="007E261A">
      <w:r w:rsidRPr="007E261A">
        <w:t>Det er mange israelere ikke glade for. Langt de fleste er som Hizbollah shiamuslimer, og det kan Hizbollah udnytte til at bygge militære anlæg i deres baghaver. Det er svært at kontrollere.</w:t>
      </w:r>
    </w:p>
    <w:p w14:paraId="1611561A" w14:textId="7D273B0C" w:rsidR="007E261A" w:rsidRDefault="007E261A" w:rsidP="007E261A">
      <w:hyperlink r:id="rId9" w:history="1">
        <w:r w:rsidRPr="007E261A">
          <w:rPr>
            <w:rStyle w:val="Hyperlink"/>
          </w:rPr>
          <w:t>heidi.plougsgaard@jp.dk</w:t>
        </w:r>
      </w:hyperlink>
      <w:r w:rsidRPr="007E261A">
        <w:t> </w:t>
      </w:r>
    </w:p>
    <w:p w14:paraId="3A2925FA" w14:textId="77777777" w:rsidR="007E261A" w:rsidRPr="007E261A" w:rsidRDefault="007E261A" w:rsidP="007E261A"/>
    <w:p w14:paraId="3220E229" w14:textId="77777777" w:rsidR="007E261A" w:rsidRDefault="007E261A" w:rsidP="007E261A">
      <w:r w:rsidRPr="007E261A">
        <w:t>Problemet med aftalen består i, at det samme aftalte de to parter også efter krigen i 2006.</w:t>
      </w:r>
    </w:p>
    <w:p w14:paraId="351EEE7F" w14:textId="77777777" w:rsidR="007E261A" w:rsidRPr="007E261A" w:rsidRDefault="007E261A" w:rsidP="007E261A"/>
    <w:p w14:paraId="32911A02" w14:textId="77777777" w:rsidR="007E261A" w:rsidRPr="007E261A" w:rsidRDefault="007E261A" w:rsidP="007E261A">
      <w:pPr>
        <w:numPr>
          <w:ilvl w:val="0"/>
          <w:numId w:val="1"/>
        </w:numPr>
      </w:pPr>
      <w:r w:rsidRPr="007E261A">
        <w:t xml:space="preserve">Ifølge en ny våbenhvile vil israelske soldater nu blive trukket ud af Sydlibanon. Foto: </w:t>
      </w:r>
      <w:proofErr w:type="spellStart"/>
      <w:r w:rsidRPr="007E261A">
        <w:t>Ayal</w:t>
      </w:r>
      <w:proofErr w:type="spellEnd"/>
      <w:r w:rsidRPr="007E261A">
        <w:t xml:space="preserve"> Margolin/Reuters</w:t>
      </w:r>
    </w:p>
    <w:p w14:paraId="4583FB54" w14:textId="77777777" w:rsidR="00320682" w:rsidRDefault="00320682"/>
    <w:sectPr w:rsidR="005F00E5" w:rsidSect="004D56B0">
      <w:footerReference w:type="even" r:id="rId10"/>
      <w:footerReference w:type="default" r:id="rId11"/>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43FD1" w14:textId="77777777" w:rsidR="00320682" w:rsidRDefault="00320682" w:rsidP="00320682">
      <w:r>
        <w:separator/>
      </w:r>
    </w:p>
  </w:endnote>
  <w:endnote w:type="continuationSeparator" w:id="0">
    <w:p w14:paraId="33F8C4F8" w14:textId="77777777" w:rsidR="00320682" w:rsidRDefault="00320682" w:rsidP="00320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
      </w:rPr>
      <w:id w:val="1718389334"/>
      <w:docPartObj>
        <w:docPartGallery w:val="Page Numbers (Bottom of Page)"/>
        <w:docPartUnique/>
      </w:docPartObj>
    </w:sdtPr>
    <w:sdtContent>
      <w:p w14:paraId="15E26EDD" w14:textId="380F04C2" w:rsidR="00320682" w:rsidRDefault="00320682" w:rsidP="006F7A08">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4A115478" w14:textId="77777777" w:rsidR="00320682" w:rsidRDefault="00320682" w:rsidP="0032068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
      </w:rPr>
      <w:id w:val="-548998681"/>
      <w:docPartObj>
        <w:docPartGallery w:val="Page Numbers (Bottom of Page)"/>
        <w:docPartUnique/>
      </w:docPartObj>
    </w:sdtPr>
    <w:sdtContent>
      <w:p w14:paraId="591DF485" w14:textId="09653A4C" w:rsidR="00320682" w:rsidRDefault="00320682" w:rsidP="006F7A08">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3</w:t>
        </w:r>
        <w:r>
          <w:rPr>
            <w:rStyle w:val="Sidetal"/>
          </w:rPr>
          <w:fldChar w:fldCharType="end"/>
        </w:r>
      </w:p>
    </w:sdtContent>
  </w:sdt>
  <w:p w14:paraId="2371A043" w14:textId="77777777" w:rsidR="00320682" w:rsidRDefault="00320682" w:rsidP="00320682">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02DF4" w14:textId="77777777" w:rsidR="00320682" w:rsidRDefault="00320682" w:rsidP="00320682">
      <w:r>
        <w:separator/>
      </w:r>
    </w:p>
  </w:footnote>
  <w:footnote w:type="continuationSeparator" w:id="0">
    <w:p w14:paraId="32D64B2E" w14:textId="77777777" w:rsidR="00320682" w:rsidRDefault="00320682" w:rsidP="00320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805705"/>
    <w:multiLevelType w:val="multilevel"/>
    <w:tmpl w:val="5512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9289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revisionView w:inkAnnotation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61A"/>
    <w:rsid w:val="00075C03"/>
    <w:rsid w:val="002F4BD0"/>
    <w:rsid w:val="00320682"/>
    <w:rsid w:val="00360F71"/>
    <w:rsid w:val="004D56B0"/>
    <w:rsid w:val="005B1635"/>
    <w:rsid w:val="007E261A"/>
    <w:rsid w:val="00CF4109"/>
    <w:rsid w:val="00E459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2E99931"/>
  <w14:defaultImageDpi w14:val="32767"/>
  <w15:chartTrackingRefBased/>
  <w15:docId w15:val="{CBF1AA0D-F33B-3B4E-AFFB-E846C691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E26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7E26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7E261A"/>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7E261A"/>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7E261A"/>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7E261A"/>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E261A"/>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E261A"/>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E261A"/>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E261A"/>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7E261A"/>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7E261A"/>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7E261A"/>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7E261A"/>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7E261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E261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E261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E261A"/>
    <w:rPr>
      <w:rFonts w:eastAsiaTheme="majorEastAsia" w:cstheme="majorBidi"/>
      <w:color w:val="272727" w:themeColor="text1" w:themeTint="D8"/>
    </w:rPr>
  </w:style>
  <w:style w:type="paragraph" w:styleId="Titel">
    <w:name w:val="Title"/>
    <w:basedOn w:val="Normal"/>
    <w:next w:val="Normal"/>
    <w:link w:val="TitelTegn"/>
    <w:uiPriority w:val="10"/>
    <w:qFormat/>
    <w:rsid w:val="007E261A"/>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E261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E261A"/>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E261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E261A"/>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7E261A"/>
    <w:rPr>
      <w:i/>
      <w:iCs/>
      <w:color w:val="404040" w:themeColor="text1" w:themeTint="BF"/>
    </w:rPr>
  </w:style>
  <w:style w:type="paragraph" w:styleId="Listeafsnit">
    <w:name w:val="List Paragraph"/>
    <w:basedOn w:val="Normal"/>
    <w:uiPriority w:val="34"/>
    <w:qFormat/>
    <w:rsid w:val="007E261A"/>
    <w:pPr>
      <w:ind w:left="720"/>
      <w:contextualSpacing/>
    </w:pPr>
  </w:style>
  <w:style w:type="character" w:styleId="Kraftigfremhvning">
    <w:name w:val="Intense Emphasis"/>
    <w:basedOn w:val="Standardskrifttypeiafsnit"/>
    <w:uiPriority w:val="21"/>
    <w:qFormat/>
    <w:rsid w:val="007E261A"/>
    <w:rPr>
      <w:i/>
      <w:iCs/>
      <w:color w:val="2F5496" w:themeColor="accent1" w:themeShade="BF"/>
    </w:rPr>
  </w:style>
  <w:style w:type="paragraph" w:styleId="Strktcitat">
    <w:name w:val="Intense Quote"/>
    <w:basedOn w:val="Normal"/>
    <w:next w:val="Normal"/>
    <w:link w:val="StrktcitatTegn"/>
    <w:uiPriority w:val="30"/>
    <w:qFormat/>
    <w:rsid w:val="007E26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7E261A"/>
    <w:rPr>
      <w:i/>
      <w:iCs/>
      <w:color w:val="2F5496" w:themeColor="accent1" w:themeShade="BF"/>
    </w:rPr>
  </w:style>
  <w:style w:type="character" w:styleId="Kraftighenvisning">
    <w:name w:val="Intense Reference"/>
    <w:basedOn w:val="Standardskrifttypeiafsnit"/>
    <w:uiPriority w:val="32"/>
    <w:qFormat/>
    <w:rsid w:val="007E261A"/>
    <w:rPr>
      <w:b/>
      <w:bCs/>
      <w:smallCaps/>
      <w:color w:val="2F5496" w:themeColor="accent1" w:themeShade="BF"/>
      <w:spacing w:val="5"/>
    </w:rPr>
  </w:style>
  <w:style w:type="character" w:styleId="Hyperlink">
    <w:name w:val="Hyperlink"/>
    <w:basedOn w:val="Standardskrifttypeiafsnit"/>
    <w:uiPriority w:val="99"/>
    <w:unhideWhenUsed/>
    <w:rsid w:val="007E261A"/>
    <w:rPr>
      <w:color w:val="0563C1" w:themeColor="hyperlink"/>
      <w:u w:val="single"/>
    </w:rPr>
  </w:style>
  <w:style w:type="character" w:styleId="Ulstomtale">
    <w:name w:val="Unresolved Mention"/>
    <w:basedOn w:val="Standardskrifttypeiafsnit"/>
    <w:uiPriority w:val="99"/>
    <w:rsid w:val="007E261A"/>
    <w:rPr>
      <w:color w:val="605E5C"/>
      <w:shd w:val="clear" w:color="auto" w:fill="E1DFDD"/>
    </w:rPr>
  </w:style>
  <w:style w:type="paragraph" w:styleId="Sidefod">
    <w:name w:val="footer"/>
    <w:basedOn w:val="Normal"/>
    <w:link w:val="SidefodTegn"/>
    <w:uiPriority w:val="99"/>
    <w:unhideWhenUsed/>
    <w:rsid w:val="00320682"/>
    <w:pPr>
      <w:tabs>
        <w:tab w:val="center" w:pos="4819"/>
        <w:tab w:val="right" w:pos="9638"/>
      </w:tabs>
    </w:pPr>
  </w:style>
  <w:style w:type="character" w:customStyle="1" w:styleId="SidefodTegn">
    <w:name w:val="Sidefod Tegn"/>
    <w:basedOn w:val="Standardskrifttypeiafsnit"/>
    <w:link w:val="Sidefod"/>
    <w:uiPriority w:val="99"/>
    <w:rsid w:val="00320682"/>
  </w:style>
  <w:style w:type="character" w:styleId="Sidetal">
    <w:name w:val="page number"/>
    <w:basedOn w:val="Standardskrifttypeiafsnit"/>
    <w:uiPriority w:val="99"/>
    <w:semiHidden/>
    <w:unhideWhenUsed/>
    <w:rsid w:val="00320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90835">
      <w:bodyDiv w:val="1"/>
      <w:marLeft w:val="0"/>
      <w:marRight w:val="0"/>
      <w:marTop w:val="0"/>
      <w:marBottom w:val="0"/>
      <w:divBdr>
        <w:top w:val="none" w:sz="0" w:space="0" w:color="auto"/>
        <w:left w:val="none" w:sz="0" w:space="0" w:color="auto"/>
        <w:bottom w:val="none" w:sz="0" w:space="0" w:color="auto"/>
        <w:right w:val="none" w:sz="0" w:space="0" w:color="auto"/>
      </w:divBdr>
      <w:divsChild>
        <w:div w:id="2045321431">
          <w:marLeft w:val="0"/>
          <w:marRight w:val="2010"/>
          <w:marTop w:val="300"/>
          <w:marBottom w:val="450"/>
          <w:divBdr>
            <w:top w:val="none" w:sz="0" w:space="0" w:color="auto"/>
            <w:left w:val="none" w:sz="0" w:space="0" w:color="auto"/>
            <w:bottom w:val="none" w:sz="0" w:space="0" w:color="auto"/>
            <w:right w:val="none" w:sz="0" w:space="0" w:color="auto"/>
          </w:divBdr>
        </w:div>
        <w:div w:id="1222907482">
          <w:marLeft w:val="0"/>
          <w:marRight w:val="0"/>
          <w:marTop w:val="0"/>
          <w:marBottom w:val="0"/>
          <w:divBdr>
            <w:top w:val="none" w:sz="0" w:space="0" w:color="auto"/>
            <w:left w:val="none" w:sz="0" w:space="0" w:color="auto"/>
            <w:bottom w:val="none" w:sz="0" w:space="0" w:color="auto"/>
            <w:right w:val="none" w:sz="0" w:space="0" w:color="auto"/>
          </w:divBdr>
          <w:divsChild>
            <w:div w:id="2081780411">
              <w:marLeft w:val="360"/>
              <w:marRight w:val="0"/>
              <w:marTop w:val="0"/>
              <w:marBottom w:val="360"/>
              <w:divBdr>
                <w:top w:val="single" w:sz="6" w:space="2" w:color="C7C7C4"/>
                <w:left w:val="single" w:sz="6" w:space="2" w:color="C7C7C4"/>
                <w:bottom w:val="single" w:sz="6" w:space="2" w:color="C7C7C4"/>
                <w:right w:val="single" w:sz="6" w:space="2" w:color="C7C7C4"/>
              </w:divBdr>
            </w:div>
            <w:div w:id="346181984">
              <w:marLeft w:val="0"/>
              <w:marRight w:val="0"/>
              <w:marTop w:val="0"/>
              <w:marBottom w:val="0"/>
              <w:divBdr>
                <w:top w:val="none" w:sz="0" w:space="0" w:color="auto"/>
                <w:left w:val="none" w:sz="0" w:space="0" w:color="auto"/>
                <w:bottom w:val="none" w:sz="0" w:space="0" w:color="auto"/>
                <w:right w:val="none" w:sz="0" w:space="0" w:color="auto"/>
              </w:divBdr>
            </w:div>
            <w:div w:id="20826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40608">
      <w:bodyDiv w:val="1"/>
      <w:marLeft w:val="0"/>
      <w:marRight w:val="0"/>
      <w:marTop w:val="0"/>
      <w:marBottom w:val="0"/>
      <w:divBdr>
        <w:top w:val="none" w:sz="0" w:space="0" w:color="auto"/>
        <w:left w:val="none" w:sz="0" w:space="0" w:color="auto"/>
        <w:bottom w:val="none" w:sz="0" w:space="0" w:color="auto"/>
        <w:right w:val="none" w:sz="0" w:space="0" w:color="auto"/>
      </w:divBdr>
      <w:divsChild>
        <w:div w:id="356002196">
          <w:marLeft w:val="0"/>
          <w:marRight w:val="2010"/>
          <w:marTop w:val="300"/>
          <w:marBottom w:val="450"/>
          <w:divBdr>
            <w:top w:val="none" w:sz="0" w:space="0" w:color="auto"/>
            <w:left w:val="none" w:sz="0" w:space="0" w:color="auto"/>
            <w:bottom w:val="none" w:sz="0" w:space="0" w:color="auto"/>
            <w:right w:val="none" w:sz="0" w:space="0" w:color="auto"/>
          </w:divBdr>
        </w:div>
        <w:div w:id="1466004469">
          <w:marLeft w:val="0"/>
          <w:marRight w:val="0"/>
          <w:marTop w:val="0"/>
          <w:marBottom w:val="0"/>
          <w:divBdr>
            <w:top w:val="none" w:sz="0" w:space="0" w:color="auto"/>
            <w:left w:val="none" w:sz="0" w:space="0" w:color="auto"/>
            <w:bottom w:val="none" w:sz="0" w:space="0" w:color="auto"/>
            <w:right w:val="none" w:sz="0" w:space="0" w:color="auto"/>
          </w:divBdr>
          <w:divsChild>
            <w:div w:id="405495164">
              <w:marLeft w:val="360"/>
              <w:marRight w:val="0"/>
              <w:marTop w:val="0"/>
              <w:marBottom w:val="360"/>
              <w:divBdr>
                <w:top w:val="single" w:sz="6" w:space="2" w:color="C7C7C4"/>
                <w:left w:val="single" w:sz="6" w:space="2" w:color="C7C7C4"/>
                <w:bottom w:val="single" w:sz="6" w:space="2" w:color="C7C7C4"/>
                <w:right w:val="single" w:sz="6" w:space="2" w:color="C7C7C4"/>
              </w:divBdr>
            </w:div>
            <w:div w:id="2007517024">
              <w:marLeft w:val="0"/>
              <w:marRight w:val="0"/>
              <w:marTop w:val="0"/>
              <w:marBottom w:val="0"/>
              <w:divBdr>
                <w:top w:val="none" w:sz="0" w:space="0" w:color="auto"/>
                <w:left w:val="none" w:sz="0" w:space="0" w:color="auto"/>
                <w:bottom w:val="none" w:sz="0" w:space="0" w:color="auto"/>
                <w:right w:val="none" w:sz="0" w:space="0" w:color="auto"/>
              </w:divBdr>
            </w:div>
            <w:div w:id="13409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eidi.plougsgaard@jp.dk"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765</Words>
  <Characters>4670</Characters>
  <Application>Microsoft Office Word</Application>
  <DocSecurity>0</DocSecurity>
  <Lines>38</Lines>
  <Paragraphs>10</Paragraphs>
  <ScaleCrop>false</ScaleCrop>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Søndergaard</dc:creator>
  <cp:keywords/>
  <dc:description/>
  <cp:lastModifiedBy>Merete Søndergaard</cp:lastModifiedBy>
  <cp:revision>2</cp:revision>
  <dcterms:created xsi:type="dcterms:W3CDTF">2024-12-01T21:57:00Z</dcterms:created>
  <dcterms:modified xsi:type="dcterms:W3CDTF">2024-12-01T22:05:00Z</dcterms:modified>
</cp:coreProperties>
</file>