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23D3B" w14:textId="77777777" w:rsidR="00EC43E0" w:rsidRDefault="00EC43E0" w:rsidP="00EC43E0">
      <w:r>
        <w:t>Modul 4:</w:t>
      </w:r>
    </w:p>
    <w:p w14:paraId="6133C969" w14:textId="77777777" w:rsidR="00EC43E0" w:rsidRDefault="00EC43E0" w:rsidP="00EC43E0">
      <w:pPr>
        <w:pStyle w:val="Listeafsnit"/>
        <w:numPr>
          <w:ilvl w:val="0"/>
          <w:numId w:val="1"/>
        </w:numPr>
      </w:pPr>
      <w:r>
        <w:t>Læringsformål:</w:t>
      </w:r>
    </w:p>
    <w:p w14:paraId="1AC2BE34" w14:textId="77777777" w:rsidR="00EC43E0" w:rsidRDefault="00EC43E0" w:rsidP="00EC43E0">
      <w:pPr>
        <w:pStyle w:val="Listeafsnit"/>
        <w:numPr>
          <w:ilvl w:val="1"/>
          <w:numId w:val="1"/>
        </w:numPr>
      </w:pPr>
      <w:r>
        <w:t>Tematik</w:t>
      </w:r>
    </w:p>
    <w:p w14:paraId="3C078A70" w14:textId="77777777" w:rsidR="00EC43E0" w:rsidRDefault="00EC43E0" w:rsidP="00EC43E0">
      <w:pPr>
        <w:pStyle w:val="Listeafsnit"/>
        <w:numPr>
          <w:ilvl w:val="1"/>
          <w:numId w:val="1"/>
        </w:numPr>
      </w:pPr>
      <w:r>
        <w:t>Komposition</w:t>
      </w:r>
    </w:p>
    <w:p w14:paraId="0856B159" w14:textId="77777777" w:rsidR="00EC43E0" w:rsidRDefault="00EC43E0" w:rsidP="00EC43E0">
      <w:pPr>
        <w:pStyle w:val="Listeafsnit"/>
        <w:numPr>
          <w:ilvl w:val="0"/>
          <w:numId w:val="1"/>
        </w:numPr>
      </w:pPr>
      <w:r>
        <w:t>Lektie:</w:t>
      </w:r>
    </w:p>
    <w:p w14:paraId="00DE61D4" w14:textId="77777777" w:rsidR="00EC43E0" w:rsidRDefault="00EC43E0" w:rsidP="00EC43E0">
      <w:pPr>
        <w:pStyle w:val="Listeafsnit"/>
        <w:numPr>
          <w:ilvl w:val="1"/>
          <w:numId w:val="1"/>
        </w:numPr>
      </w:pPr>
      <w:r>
        <w:t>”Sildig opvågnen” s. 119, l. 14 (”Da jeg var færdig med læsningen”) – s. 124, l. 21 (”… og aldrig ganske forglemmes”).</w:t>
      </w:r>
    </w:p>
    <w:p w14:paraId="6E5BA1DC" w14:textId="77777777" w:rsidR="00EC43E0" w:rsidRDefault="00EC43E0" w:rsidP="00EC43E0">
      <w:pPr>
        <w:pStyle w:val="Listeafsnit"/>
        <w:numPr>
          <w:ilvl w:val="2"/>
          <w:numId w:val="1"/>
        </w:numPr>
      </w:pPr>
      <w:r>
        <w:t>Læseformål: Hvordan oplever I Wilhelm C’s væremåde i novellens slutning?</w:t>
      </w:r>
    </w:p>
    <w:p w14:paraId="443CCE05" w14:textId="77777777" w:rsidR="00EC43E0" w:rsidRDefault="00EC43E0" w:rsidP="00EC43E0">
      <w:pPr>
        <w:pStyle w:val="Listeafsnit"/>
        <w:ind w:left="2160"/>
      </w:pPr>
    </w:p>
    <w:p w14:paraId="2E39080F" w14:textId="4D6EC8B8" w:rsidR="00EC43E0" w:rsidRDefault="00EC43E0" w:rsidP="00EC43E0">
      <w:pPr>
        <w:pStyle w:val="Listeafsnit"/>
        <w:numPr>
          <w:ilvl w:val="0"/>
          <w:numId w:val="3"/>
        </w:numPr>
      </w:pPr>
      <w:r>
        <w:t>Miljø og personer:</w:t>
      </w:r>
    </w:p>
    <w:p w14:paraId="5CF6F838" w14:textId="77777777" w:rsidR="00EC43E0" w:rsidRDefault="00EC43E0" w:rsidP="00EC43E0">
      <w:pPr>
        <w:pStyle w:val="Listeafsnit"/>
        <w:numPr>
          <w:ilvl w:val="1"/>
          <w:numId w:val="2"/>
        </w:numPr>
      </w:pPr>
      <w:r>
        <w:t>Som beskrevet i teorien om personkarakteristik skal man kigge på handlen og ikke-handlen. Wilhelm C sover over sig i det afgørende øjeblik og forhindrer ikke mødet mellem Elise og doktoren og dermed doktorens bebudede selvmord. Hvordan forstår I dette?</w:t>
      </w:r>
    </w:p>
    <w:p w14:paraId="099D7535" w14:textId="77777777" w:rsidR="00EC43E0" w:rsidRDefault="00EC43E0" w:rsidP="00EC43E0">
      <w:pPr>
        <w:pStyle w:val="Listeafsnit"/>
        <w:numPr>
          <w:ilvl w:val="1"/>
          <w:numId w:val="2"/>
        </w:numPr>
      </w:pPr>
      <w:r>
        <w:t>Giv tre bud på, hvorfor han fortæller historien.</w:t>
      </w:r>
    </w:p>
    <w:p w14:paraId="18EE2983" w14:textId="196D9826" w:rsidR="00EC43E0" w:rsidRDefault="00EC43E0" w:rsidP="00EC43E0">
      <w:pPr>
        <w:pStyle w:val="Listeafsnit"/>
        <w:numPr>
          <w:ilvl w:val="0"/>
          <w:numId w:val="3"/>
        </w:numPr>
      </w:pPr>
      <w:r>
        <w:t xml:space="preserve">Kort opgave: Besvar individuelt de to spørgsmål: </w:t>
      </w:r>
    </w:p>
    <w:p w14:paraId="03BB568B" w14:textId="77777777" w:rsidR="00EC43E0" w:rsidRDefault="00EC43E0" w:rsidP="00EC43E0">
      <w:pPr>
        <w:pStyle w:val="Listeafsnit"/>
        <w:numPr>
          <w:ilvl w:val="1"/>
          <w:numId w:val="3"/>
        </w:numPr>
      </w:pPr>
      <w:r>
        <w:t xml:space="preserve">Beskriv novellens motiv på maks. fem linjer. </w:t>
      </w:r>
    </w:p>
    <w:p w14:paraId="44F3BEB4" w14:textId="77777777" w:rsidR="00EC43E0" w:rsidRDefault="00EC43E0" w:rsidP="00EC43E0">
      <w:pPr>
        <w:pStyle w:val="Listeafsnit"/>
        <w:numPr>
          <w:ilvl w:val="1"/>
          <w:numId w:val="3"/>
        </w:numPr>
      </w:pPr>
      <w:r>
        <w:t xml:space="preserve">Formulér en tolkning af novellens tema på maks. fem linjer. </w:t>
      </w:r>
    </w:p>
    <w:p w14:paraId="39EB3DCC" w14:textId="06CBBA5A" w:rsidR="00EC43E0" w:rsidRDefault="00EC43E0" w:rsidP="00EC43E0">
      <w:pPr>
        <w:pStyle w:val="Listeafsnit"/>
        <w:numPr>
          <w:ilvl w:val="0"/>
          <w:numId w:val="3"/>
        </w:numPr>
      </w:pPr>
      <w:r>
        <w:t>Udfold en tolkning af novellen, og diskutér</w:t>
      </w:r>
      <w:r w:rsidR="00A503EA">
        <w:t xml:space="preserve"> de </w:t>
      </w:r>
      <w:r>
        <w:t>fire temaer</w:t>
      </w:r>
      <w:r w:rsidR="00A503EA">
        <w:t>:</w:t>
      </w:r>
      <w:r>
        <w:t xml:space="preserve"> fremmedheden, det kvindelige oprør, den erotiske trekant og ”Ak! Hvor forandret!</w:t>
      </w:r>
    </w:p>
    <w:p w14:paraId="10AE8332" w14:textId="77777777" w:rsidR="00EC43E0" w:rsidRDefault="00EC43E0" w:rsidP="00EC43E0">
      <w:pPr>
        <w:pStyle w:val="Listeafsnit"/>
        <w:numPr>
          <w:ilvl w:val="1"/>
          <w:numId w:val="3"/>
        </w:numPr>
      </w:pPr>
      <w:r>
        <w:t>Hvilke dikotomier er der i novellen? Hvilket livssyn lægger novellen derigennem op til?</w:t>
      </w:r>
    </w:p>
    <w:p w14:paraId="11EBBE9A" w14:textId="77777777" w:rsidR="00EC43E0" w:rsidRDefault="00EC43E0" w:rsidP="00EC43E0">
      <w:pPr>
        <w:pStyle w:val="Listeafsnit"/>
        <w:numPr>
          <w:ilvl w:val="1"/>
          <w:numId w:val="3"/>
        </w:numPr>
      </w:pPr>
      <w:r>
        <w:t>I novellens afslutning er fortællerens dom over Elise entydig (s. 124, l 17-21). Hvad mener I om denne dom? Er den retfærdig?</w:t>
      </w:r>
    </w:p>
    <w:p w14:paraId="1BFBDE95" w14:textId="77777777" w:rsidR="00EC43E0" w:rsidRDefault="00EC43E0" w:rsidP="00EC43E0">
      <w:pPr>
        <w:pStyle w:val="Listeafsnit"/>
        <w:numPr>
          <w:ilvl w:val="1"/>
          <w:numId w:val="3"/>
        </w:numPr>
      </w:pPr>
      <w:r>
        <w:t>Hvordan skal vi forstå titlen ”Sildig opvågnen”? Kom med mindst tre bud.</w:t>
      </w:r>
    </w:p>
    <w:p w14:paraId="7F364B8F" w14:textId="77777777" w:rsidR="00EC43E0" w:rsidRDefault="00EC43E0" w:rsidP="00EC43E0"/>
    <w:p w14:paraId="2B80674F" w14:textId="77777777" w:rsidR="009F1267" w:rsidRDefault="009F1267"/>
    <w:sectPr w:rsidR="009F12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2DF8"/>
    <w:multiLevelType w:val="hybridMultilevel"/>
    <w:tmpl w:val="23FA8050"/>
    <w:lvl w:ilvl="0" w:tplc="76C6E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45146"/>
    <w:multiLevelType w:val="hybridMultilevel"/>
    <w:tmpl w:val="0D6E8998"/>
    <w:lvl w:ilvl="0" w:tplc="A1A4B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4E2164"/>
    <w:multiLevelType w:val="hybridMultilevel"/>
    <w:tmpl w:val="29ECBF94"/>
    <w:lvl w:ilvl="0" w:tplc="A4CA6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0725895">
    <w:abstractNumId w:val="0"/>
  </w:num>
  <w:num w:numId="2" w16cid:durableId="1875389397">
    <w:abstractNumId w:val="2"/>
  </w:num>
  <w:num w:numId="3" w16cid:durableId="895163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E0"/>
    <w:rsid w:val="009F1267"/>
    <w:rsid w:val="00A503EA"/>
    <w:rsid w:val="00EC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6DB1"/>
  <w15:chartTrackingRefBased/>
  <w15:docId w15:val="{6F84C8CE-5A34-4832-9D88-EC1AC09C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3E0"/>
  </w:style>
  <w:style w:type="paragraph" w:styleId="Overskrift1">
    <w:name w:val="heading 1"/>
    <w:basedOn w:val="Normal"/>
    <w:next w:val="Normal"/>
    <w:link w:val="Overskrift1Tegn"/>
    <w:uiPriority w:val="9"/>
    <w:qFormat/>
    <w:rsid w:val="00EC4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4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4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4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4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4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4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4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4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C4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C4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C4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43E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C43E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C43E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C43E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C43E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C43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C4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C4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C4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C4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C4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C43E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C43E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C43E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C4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C43E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C4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2</cp:revision>
  <dcterms:created xsi:type="dcterms:W3CDTF">2024-02-29T17:54:00Z</dcterms:created>
  <dcterms:modified xsi:type="dcterms:W3CDTF">2024-02-29T19:25:00Z</dcterms:modified>
</cp:coreProperties>
</file>