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26A4" w14:textId="7B931885" w:rsidR="00CF681B" w:rsidRPr="00D2263C" w:rsidRDefault="00CF681B" w:rsidP="00D2263C">
      <w:pPr>
        <w:spacing w:line="276" w:lineRule="auto"/>
        <w:rPr>
          <w:b/>
          <w:bCs/>
          <w:sz w:val="32"/>
          <w:szCs w:val="32"/>
          <w:lang w:val="en-US"/>
        </w:rPr>
      </w:pPr>
      <w:r w:rsidRPr="00D2263C">
        <w:rPr>
          <w:b/>
          <w:bCs/>
          <w:sz w:val="32"/>
          <w:szCs w:val="32"/>
          <w:lang w:val="en-US"/>
        </w:rPr>
        <w:t>Murder Mysteries – the short stories</w:t>
      </w:r>
    </w:p>
    <w:p w14:paraId="6178A470" w14:textId="4FED356E" w:rsidR="00CF681B" w:rsidRDefault="00CF681B" w:rsidP="00D2263C">
      <w:pPr>
        <w:spacing w:line="276" w:lineRule="auto"/>
        <w:rPr>
          <w:lang w:val="en-US"/>
        </w:rPr>
      </w:pPr>
    </w:p>
    <w:p w14:paraId="5D7FF2B9" w14:textId="6922E5BD" w:rsidR="00CF681B" w:rsidRDefault="00CF681B" w:rsidP="00D2263C">
      <w:pPr>
        <w:spacing w:line="276" w:lineRule="auto"/>
        <w:rPr>
          <w:lang w:val="en-US"/>
        </w:rPr>
      </w:pPr>
    </w:p>
    <w:p w14:paraId="6F8E5B0F" w14:textId="795708EA" w:rsidR="00CF681B" w:rsidRDefault="00D2263C" w:rsidP="00D2263C">
      <w:pPr>
        <w:spacing w:line="276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23976D" wp14:editId="1CAA7128">
            <wp:simplePos x="0" y="0"/>
            <wp:positionH relativeFrom="margin">
              <wp:posOffset>3120390</wp:posOffset>
            </wp:positionH>
            <wp:positionV relativeFrom="paragraph">
              <wp:posOffset>15875</wp:posOffset>
            </wp:positionV>
            <wp:extent cx="3002280" cy="1715135"/>
            <wp:effectExtent l="0" t="0" r="7620" b="0"/>
            <wp:wrapTight wrapText="bothSides">
              <wp:wrapPolygon edited="0">
                <wp:start x="0" y="0"/>
                <wp:lineTo x="0" y="21352"/>
                <wp:lineTo x="21518" y="21352"/>
                <wp:lineTo x="21518" y="0"/>
                <wp:lineTo x="0" y="0"/>
              </wp:wrapPolygon>
            </wp:wrapTight>
            <wp:docPr id="1679573932" name="Billede 1" descr="Free Blinding Lights Images | Download at Stock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linding Lights Images | Download at StockCa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F681B">
        <w:rPr>
          <w:lang w:val="en-US"/>
        </w:rPr>
        <w:t>As</w:t>
      </w:r>
      <w:proofErr w:type="gramEnd"/>
      <w:r w:rsidR="00CF681B">
        <w:rPr>
          <w:lang w:val="en-US"/>
        </w:rPr>
        <w:t xml:space="preserve"> many former private </w:t>
      </w:r>
      <w:proofErr w:type="gramStart"/>
      <w:r w:rsidR="00CF681B">
        <w:rPr>
          <w:lang w:val="en-US"/>
        </w:rPr>
        <w:t>investigators</w:t>
      </w:r>
      <w:proofErr w:type="gramEnd"/>
      <w:r w:rsidR="00CF681B">
        <w:rPr>
          <w:lang w:val="en-US"/>
        </w:rPr>
        <w:t xml:space="preserve"> you have decided to become a writer and tell the world about your most exciting case. Sit </w:t>
      </w:r>
      <w:r>
        <w:rPr>
          <w:lang w:val="en-US"/>
        </w:rPr>
        <w:t>down</w:t>
      </w:r>
      <w:r w:rsidR="00CF681B">
        <w:rPr>
          <w:lang w:val="en-US"/>
        </w:rPr>
        <w:t xml:space="preserve"> in your comfortable chair behind that big mahogany desk in your office with the blinds in the window casting shadows on the wall</w:t>
      </w:r>
      <w:r>
        <w:rPr>
          <w:lang w:val="en-US"/>
        </w:rPr>
        <w:t>;</w:t>
      </w:r>
      <w:r w:rsidR="00CF681B">
        <w:rPr>
          <w:lang w:val="en-US"/>
        </w:rPr>
        <w:t xml:space="preserve"> maybe pour yourself a glass of whiskey and start writing…</w:t>
      </w:r>
    </w:p>
    <w:p w14:paraId="4051D4FB" w14:textId="77777777" w:rsidR="00CF681B" w:rsidRDefault="00CF681B" w:rsidP="00D2263C">
      <w:pPr>
        <w:spacing w:line="276" w:lineRule="auto"/>
        <w:rPr>
          <w:lang w:val="en-US"/>
        </w:rPr>
      </w:pPr>
    </w:p>
    <w:p w14:paraId="3D86F379" w14:textId="77777777" w:rsidR="00D2263C" w:rsidRDefault="00D2263C" w:rsidP="00D2263C">
      <w:pPr>
        <w:spacing w:line="276" w:lineRule="auto"/>
        <w:rPr>
          <w:lang w:val="en-US"/>
        </w:rPr>
      </w:pPr>
    </w:p>
    <w:p w14:paraId="185AACF5" w14:textId="22F06496" w:rsidR="00D2263C" w:rsidRDefault="00D2263C" w:rsidP="00D2263C">
      <w:pPr>
        <w:spacing w:line="276" w:lineRule="auto"/>
        <w:rPr>
          <w:lang w:val="en-US"/>
        </w:rPr>
      </w:pPr>
    </w:p>
    <w:p w14:paraId="26E64771" w14:textId="705EF148" w:rsidR="00D2263C" w:rsidRPr="009D35F0" w:rsidRDefault="00D2263C" w:rsidP="00D2263C">
      <w:pPr>
        <w:spacing w:line="276" w:lineRule="auto"/>
        <w:rPr>
          <w:lang w:val="en-US"/>
        </w:rPr>
      </w:pPr>
      <w:r>
        <w:rPr>
          <w:lang w:val="en-US"/>
        </w:rPr>
        <w:t xml:space="preserve">Instructions: </w:t>
      </w:r>
    </w:p>
    <w:p w14:paraId="6E033E90" w14:textId="7D11FACB" w:rsidR="00CF681B" w:rsidRDefault="00CF681B" w:rsidP="00D2263C">
      <w:pPr>
        <w:spacing w:line="276" w:lineRule="auto"/>
        <w:rPr>
          <w:lang w:val="en-US"/>
        </w:rPr>
      </w:pPr>
      <w:r>
        <w:rPr>
          <w:lang w:val="en-US"/>
        </w:rPr>
        <w:t xml:space="preserve">The group you worked with solving the case last time </w:t>
      </w:r>
      <w:proofErr w:type="gramStart"/>
      <w:r>
        <w:rPr>
          <w:lang w:val="en-US"/>
        </w:rPr>
        <w:t>is to be split</w:t>
      </w:r>
      <w:proofErr w:type="gramEnd"/>
      <w:r>
        <w:rPr>
          <w:lang w:val="en-US"/>
        </w:rPr>
        <w:t xml:space="preserve"> into two halves. </w:t>
      </w:r>
    </w:p>
    <w:p w14:paraId="1C9E924C" w14:textId="47E4F973" w:rsidR="00CF681B" w:rsidRDefault="00CF681B" w:rsidP="00D2263C">
      <w:pPr>
        <w:spacing w:line="276" w:lineRule="auto"/>
        <w:rPr>
          <w:lang w:val="en-US"/>
        </w:rPr>
      </w:pPr>
      <w:r>
        <w:rPr>
          <w:lang w:val="en-US"/>
        </w:rPr>
        <w:t>One half writes a whodunit crime story of the case</w:t>
      </w:r>
      <w:r w:rsidR="00D2263C">
        <w:rPr>
          <w:lang w:val="en-US"/>
        </w:rPr>
        <w:t>, t</w:t>
      </w:r>
      <w:r>
        <w:rPr>
          <w:lang w:val="en-US"/>
        </w:rPr>
        <w:t>he other half writes a howcatchem.</w:t>
      </w:r>
    </w:p>
    <w:p w14:paraId="0A5F2536" w14:textId="74521463" w:rsidR="00CF681B" w:rsidRDefault="00CF681B" w:rsidP="00D2263C">
      <w:pPr>
        <w:spacing w:line="276" w:lineRule="auto"/>
        <w:rPr>
          <w:lang w:val="en-US"/>
        </w:rPr>
      </w:pPr>
      <w:r>
        <w:rPr>
          <w:lang w:val="en-US"/>
        </w:rPr>
        <w:t xml:space="preserve">Your story must be very </w:t>
      </w:r>
      <w:r w:rsidRPr="009D35F0">
        <w:rPr>
          <w:lang w:val="en-US"/>
        </w:rPr>
        <w:t>genre-specific</w:t>
      </w:r>
      <w:r>
        <w:rPr>
          <w:lang w:val="en-US"/>
        </w:rPr>
        <w:t xml:space="preserve"> (check your notes!)</w:t>
      </w:r>
    </w:p>
    <w:p w14:paraId="0779AF9D" w14:textId="5D0D45C2" w:rsidR="00C25771" w:rsidRDefault="00CF681B" w:rsidP="00D2263C">
      <w:pPr>
        <w:spacing w:line="276" w:lineRule="auto"/>
        <w:rPr>
          <w:lang w:val="en-US"/>
        </w:rPr>
      </w:pPr>
      <w:r>
        <w:rPr>
          <w:lang w:val="en-US"/>
        </w:rPr>
        <w:t>You decide if your howcatchem/whodunnit is going to be a typical British crime story (set in the countryside</w:t>
      </w:r>
      <w:r w:rsidR="00D2263C">
        <w:rPr>
          <w:lang w:val="en-US"/>
        </w:rPr>
        <w:t>, not really that action-packed</w:t>
      </w:r>
      <w:r>
        <w:rPr>
          <w:lang w:val="en-US"/>
        </w:rPr>
        <w:t>) or a typical American crime story (action-packed, urban setting), and whether it is going to be a classic/traditional crime story (focus on plot and detection) or a modern crime story (a very psychological approach + focus on forensics). Remember the archetypical characters.</w:t>
      </w:r>
      <w:r w:rsidR="00D2263C">
        <w:rPr>
          <w:lang w:val="en-US"/>
        </w:rPr>
        <w:t xml:space="preserve"> </w:t>
      </w:r>
      <w:proofErr w:type="gramStart"/>
      <w:r w:rsidR="00C25771">
        <w:rPr>
          <w:lang w:val="en-US"/>
        </w:rPr>
        <w:t>And also</w:t>
      </w:r>
      <w:proofErr w:type="gramEnd"/>
      <w:r w:rsidR="00C25771">
        <w:rPr>
          <w:lang w:val="en-US"/>
        </w:rPr>
        <w:t xml:space="preserve">, make some quick decisions about e.g. the type of narrator – </w:t>
      </w:r>
      <w:r w:rsidR="00D2263C">
        <w:rPr>
          <w:lang w:val="en-US"/>
        </w:rPr>
        <w:t xml:space="preserve">you need to </w:t>
      </w:r>
      <w:r w:rsidR="00C25771">
        <w:rPr>
          <w:lang w:val="en-US"/>
        </w:rPr>
        <w:t>get going with the writing, the books won’t sell themselves, and you really need the money to pay for your daughter’s knee surgery.</w:t>
      </w:r>
    </w:p>
    <w:p w14:paraId="6AE00E70" w14:textId="3454B44D" w:rsidR="00CE1BFF" w:rsidRPr="00C25771" w:rsidRDefault="00D2263C" w:rsidP="00D2263C">
      <w:pPr>
        <w:spacing w:line="276" w:lineRule="auto"/>
        <w:rPr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34F4A469" wp14:editId="3095B023">
            <wp:simplePos x="0" y="0"/>
            <wp:positionH relativeFrom="margin">
              <wp:align>right</wp:align>
            </wp:positionH>
            <wp:positionV relativeFrom="paragraph">
              <wp:posOffset>213360</wp:posOffset>
            </wp:positionV>
            <wp:extent cx="3436918" cy="1775614"/>
            <wp:effectExtent l="0" t="0" r="0" b="0"/>
            <wp:wrapTight wrapText="bothSides">
              <wp:wrapPolygon edited="0">
                <wp:start x="0" y="0"/>
                <wp:lineTo x="0" y="21322"/>
                <wp:lineTo x="21432" y="21322"/>
                <wp:lineTo x="21432" y="0"/>
                <wp:lineTo x="0" y="0"/>
              </wp:wrapPolygon>
            </wp:wrapTight>
            <wp:docPr id="1201952545" name="Billede 4" descr="Et billede, der indeholder tekst, håndskrift, Papirprodukt, Opslagstavl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52545" name="Billede 4" descr="Et billede, der indeholder tekst, håndskrift, Papirprodukt, Opslagstavl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18" cy="177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6A3CDD4" wp14:editId="7134BE4F">
            <wp:simplePos x="0" y="0"/>
            <wp:positionH relativeFrom="margin">
              <wp:posOffset>38100</wp:posOffset>
            </wp:positionH>
            <wp:positionV relativeFrom="paragraph">
              <wp:posOffset>212090</wp:posOffset>
            </wp:positionV>
            <wp:extent cx="3406435" cy="1790855"/>
            <wp:effectExtent l="0" t="0" r="3810" b="0"/>
            <wp:wrapTight wrapText="bothSides">
              <wp:wrapPolygon edited="0">
                <wp:start x="0" y="0"/>
                <wp:lineTo x="0" y="21370"/>
                <wp:lineTo x="21503" y="21370"/>
                <wp:lineTo x="21503" y="0"/>
                <wp:lineTo x="0" y="0"/>
              </wp:wrapPolygon>
            </wp:wrapTight>
            <wp:docPr id="1618805133" name="Billede 2" descr="Et billede, der indeholder Ansigt, person, tekst, mennes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05133" name="Billede 2" descr="Et billede, der indeholder Ansigt, person, tekst, mennesk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D1C7F" w14:textId="0E281FB2" w:rsidR="00CF681B" w:rsidRPr="00C25771" w:rsidRDefault="00D2263C" w:rsidP="00D2263C">
      <w:pPr>
        <w:spacing w:line="276" w:lineRule="auto"/>
        <w:rPr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7897691" wp14:editId="5637D8F9">
            <wp:simplePos x="0" y="0"/>
            <wp:positionH relativeFrom="column">
              <wp:posOffset>1466850</wp:posOffset>
            </wp:positionH>
            <wp:positionV relativeFrom="paragraph">
              <wp:posOffset>1613535</wp:posOffset>
            </wp:positionV>
            <wp:extent cx="3375953" cy="1806097"/>
            <wp:effectExtent l="0" t="0" r="0" b="3810"/>
            <wp:wrapTight wrapText="bothSides">
              <wp:wrapPolygon edited="0">
                <wp:start x="0" y="0"/>
                <wp:lineTo x="0" y="21418"/>
                <wp:lineTo x="21454" y="21418"/>
                <wp:lineTo x="21454" y="0"/>
                <wp:lineTo x="0" y="0"/>
              </wp:wrapPolygon>
            </wp:wrapTight>
            <wp:docPr id="1243762486" name="Billede 3" descr="Et billede, der indeholder tekst, tøj, menneske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62486" name="Billede 3" descr="Et billede, der indeholder tekst, tøj, menneske, person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953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FE88C" w14:textId="517C8E7D" w:rsidR="00CF681B" w:rsidRPr="00C25771" w:rsidRDefault="00CF681B">
      <w:pPr>
        <w:rPr>
          <w:lang w:val="en-US"/>
        </w:rPr>
      </w:pPr>
    </w:p>
    <w:p w14:paraId="7807343F" w14:textId="0F573D92" w:rsidR="00CF681B" w:rsidRDefault="00CF681B"/>
    <w:p w14:paraId="6FCCB226" w14:textId="05B0C126" w:rsidR="00D2263C" w:rsidRDefault="00D2263C"/>
    <w:p w14:paraId="413A38AC" w14:textId="13409E70" w:rsidR="00D2263C" w:rsidRDefault="00D2263C"/>
    <w:sectPr w:rsidR="00D226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1B"/>
    <w:rsid w:val="001F0D8C"/>
    <w:rsid w:val="007C5013"/>
    <w:rsid w:val="00C25771"/>
    <w:rsid w:val="00CE1BFF"/>
    <w:rsid w:val="00CF681B"/>
    <w:rsid w:val="00D2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8E9F"/>
  <w15:chartTrackingRefBased/>
  <w15:docId w15:val="{99EF6E2C-942D-4E80-B1AC-69B11B63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1B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68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68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68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68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68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68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68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68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68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6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6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6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68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68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68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68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68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68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6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F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68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68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F68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68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F68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68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6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3</cp:revision>
  <dcterms:created xsi:type="dcterms:W3CDTF">2025-02-03T09:28:00Z</dcterms:created>
  <dcterms:modified xsi:type="dcterms:W3CDTF">2025-02-03T09:49:00Z</dcterms:modified>
</cp:coreProperties>
</file>