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C4BD" w14:textId="312217E5" w:rsidR="00E85F53" w:rsidRPr="00116E5D" w:rsidRDefault="00E954C1" w:rsidP="00DD1F5F">
      <w:pPr>
        <w:pStyle w:val="Overskrift1"/>
        <w:rPr>
          <w:b/>
          <w:bCs/>
          <w:color w:val="000000" w:themeColor="text1"/>
        </w:rPr>
      </w:pPr>
      <w:r w:rsidRPr="00116E5D">
        <w:rPr>
          <w:b/>
          <w:bCs/>
          <w:color w:val="000000" w:themeColor="text1"/>
        </w:rPr>
        <w:t xml:space="preserve">Skumtennis og fysiologi og træning </w:t>
      </w:r>
      <w:r w:rsidR="001C0076" w:rsidRPr="00116E5D">
        <w:rPr>
          <w:b/>
          <w:bCs/>
          <w:color w:val="000000" w:themeColor="text1"/>
        </w:rPr>
        <w:t>–</w:t>
      </w:r>
      <w:r w:rsidRPr="00116E5D">
        <w:rPr>
          <w:b/>
          <w:bCs/>
          <w:color w:val="000000" w:themeColor="text1"/>
        </w:rPr>
        <w:t xml:space="preserve"> </w:t>
      </w:r>
      <w:r w:rsidR="00692ADF">
        <w:rPr>
          <w:b/>
          <w:bCs/>
          <w:color w:val="000000" w:themeColor="text1"/>
        </w:rPr>
        <w:t>A</w:t>
      </w:r>
      <w:r w:rsidR="00DD4431">
        <w:rPr>
          <w:b/>
          <w:bCs/>
          <w:color w:val="000000" w:themeColor="text1"/>
        </w:rPr>
        <w:t>n</w:t>
      </w:r>
      <w:r w:rsidR="00552B26">
        <w:rPr>
          <w:b/>
          <w:bCs/>
          <w:color w:val="000000" w:themeColor="text1"/>
        </w:rPr>
        <w:t>aerobt arbejde og fysiologi</w:t>
      </w:r>
    </w:p>
    <w:p w14:paraId="0968B769" w14:textId="77777777" w:rsidR="001C0076" w:rsidRPr="00116E5D" w:rsidRDefault="001C0076" w:rsidP="001C0076"/>
    <w:p w14:paraId="1B9BD575" w14:textId="0E2844D6" w:rsidR="00605061" w:rsidRDefault="00605061" w:rsidP="001C0076">
      <w:r w:rsidRPr="00AD2F5F">
        <w:rPr>
          <w:b/>
          <w:bCs/>
        </w:rPr>
        <w:t>B- for bedre</w:t>
      </w:r>
      <w:r w:rsidR="00552B26" w:rsidRPr="00AD2F5F">
        <w:rPr>
          <w:b/>
          <w:bCs/>
        </w:rPr>
        <w:t xml:space="preserve"> (Grønne bog):</w:t>
      </w:r>
      <w:r w:rsidR="00552B26">
        <w:t xml:space="preserve"> </w:t>
      </w:r>
      <w:r w:rsidR="00AD2F5F">
        <w:t xml:space="preserve">s. </w:t>
      </w:r>
      <w:r w:rsidR="00DD4431">
        <w:t>92-104</w:t>
      </w:r>
    </w:p>
    <w:p w14:paraId="1915D028" w14:textId="02E8F3D2" w:rsidR="00404C1C" w:rsidRPr="00404C1C" w:rsidRDefault="00404C1C" w:rsidP="00404C1C">
      <w:pPr>
        <w:rPr>
          <w:b/>
          <w:bCs/>
        </w:rPr>
      </w:pPr>
      <w:r w:rsidRPr="00404C1C">
        <w:rPr>
          <w:b/>
          <w:bCs/>
        </w:rPr>
        <w:t>Anaerobe processer</w:t>
      </w:r>
      <w:r>
        <w:rPr>
          <w:b/>
          <w:bCs/>
        </w:rPr>
        <w:t>:</w:t>
      </w:r>
    </w:p>
    <w:p w14:paraId="2CFC8180" w14:textId="77777777" w:rsidR="00404C1C" w:rsidRPr="00692ADF" w:rsidRDefault="00404C1C" w:rsidP="00404C1C">
      <w:r w:rsidRPr="00692ADF">
        <w:t xml:space="preserve">Beskriv </w:t>
      </w:r>
      <w:proofErr w:type="spellStart"/>
      <w:r w:rsidRPr="00692ADF">
        <w:t>hhv</w:t>
      </w:r>
      <w:proofErr w:type="spellEnd"/>
      <w:r w:rsidRPr="00692ADF">
        <w:t xml:space="preserve">: </w:t>
      </w:r>
    </w:p>
    <w:p w14:paraId="199E6EBF" w14:textId="385593CF" w:rsidR="00404C1C" w:rsidRPr="000040DB" w:rsidRDefault="00404C1C" w:rsidP="00404C1C">
      <w:r w:rsidRPr="000040DB">
        <w:t>KP-spaltning:</w:t>
      </w:r>
    </w:p>
    <w:p w14:paraId="6E0B65C8" w14:textId="767622E1" w:rsidR="00404C1C" w:rsidRDefault="00404C1C" w:rsidP="00404C1C">
      <w:r w:rsidRPr="000040DB">
        <w:t>Glykolyse:</w:t>
      </w:r>
    </w:p>
    <w:p w14:paraId="79009B1B" w14:textId="77777777" w:rsidR="005F1D25" w:rsidRPr="005F1D25" w:rsidRDefault="005F1D25" w:rsidP="005F1D25">
      <w:pPr>
        <w:rPr>
          <w:b/>
          <w:bCs/>
        </w:rPr>
      </w:pPr>
      <w:r w:rsidRPr="005F1D25">
        <w:rPr>
          <w:b/>
          <w:bCs/>
        </w:rPr>
        <w:t>Anaerob træning</w:t>
      </w:r>
    </w:p>
    <w:p w14:paraId="274B46EF" w14:textId="086B31D9" w:rsidR="005F1D25" w:rsidRDefault="005F1D25" w:rsidP="005F1D25">
      <w:r w:rsidRPr="009F3618">
        <w:t xml:space="preserve">Hvad er det? </w:t>
      </w:r>
    </w:p>
    <w:p w14:paraId="0DECF680" w14:textId="102FA724" w:rsidR="005F1D25" w:rsidRPr="00A367CC" w:rsidRDefault="00913530" w:rsidP="00913530">
      <w:pPr>
        <w:rPr>
          <w:b/>
          <w:bCs/>
        </w:rPr>
      </w:pPr>
      <w:r>
        <w:t>Giv eksempler på dette</w:t>
      </w:r>
    </w:p>
    <w:p w14:paraId="56B93E67" w14:textId="2FB57DE0" w:rsidR="005F1D25" w:rsidRPr="00D94611" w:rsidRDefault="00D94611" w:rsidP="00D94611">
      <w:pPr>
        <w:rPr>
          <w:b/>
          <w:bCs/>
        </w:rPr>
      </w:pPr>
      <w:r>
        <w:rPr>
          <w:b/>
          <w:bCs/>
        </w:rPr>
        <w:t xml:space="preserve">Par opgave </w:t>
      </w:r>
      <w:r w:rsidR="005F1D25" w:rsidRPr="00D94611">
        <w:rPr>
          <w:b/>
          <w:bCs/>
        </w:rPr>
        <w:t xml:space="preserve">om anaerob træning </w:t>
      </w:r>
    </w:p>
    <w:p w14:paraId="1B9BCE36" w14:textId="0B6A2B8C" w:rsidR="005F1D25" w:rsidRDefault="005F1D25" w:rsidP="00D94611">
      <w:r w:rsidRPr="00A367CC">
        <w:t>I skal gå sammen to og to – I skal hver især sætte jer ind i et af nedenstående emner. I har 1</w:t>
      </w:r>
      <w:r w:rsidR="007804C1">
        <w:t>0</w:t>
      </w:r>
      <w:r w:rsidRPr="00A367CC">
        <w:t xml:space="preserve"> min. til at forberede forelæsningen. </w:t>
      </w:r>
    </w:p>
    <w:p w14:paraId="4342AA76" w14:textId="77777777" w:rsidR="005F1D25" w:rsidRDefault="005F1D25" w:rsidP="005F1D25">
      <w:pPr>
        <w:pStyle w:val="Listeafsnit"/>
        <w:numPr>
          <w:ilvl w:val="2"/>
          <w:numId w:val="7"/>
        </w:numPr>
      </w:pPr>
      <w:r>
        <w:t>Anaerob effekt s. 99-100 (Grøn bog)</w:t>
      </w:r>
    </w:p>
    <w:p w14:paraId="1B9276EC" w14:textId="77777777" w:rsidR="000040DB" w:rsidRDefault="000040DB" w:rsidP="00404C1C"/>
    <w:p w14:paraId="51C62736" w14:textId="2A980022" w:rsidR="006F6649" w:rsidRDefault="006F6649" w:rsidP="00404C1C">
      <w:pPr>
        <w:rPr>
          <w:sz w:val="24"/>
          <w:szCs w:val="24"/>
        </w:rPr>
      </w:pPr>
      <w:r w:rsidRPr="009B62E2">
        <w:rPr>
          <w:sz w:val="24"/>
          <w:szCs w:val="24"/>
        </w:rPr>
        <w:t>Gæt en sportsgren</w:t>
      </w:r>
      <w:r w:rsidR="00A43E25">
        <w:rPr>
          <w:sz w:val="24"/>
          <w:szCs w:val="24"/>
        </w:rPr>
        <w:t xml:space="preserve"> 2 og 2</w:t>
      </w:r>
      <w:r w:rsidRPr="009B62E2">
        <w:rPr>
          <w:sz w:val="24"/>
          <w:szCs w:val="24"/>
        </w:rPr>
        <w:t xml:space="preserve">: </w:t>
      </w:r>
      <w:hyperlink r:id="rId10" w:history="1">
        <w:r w:rsidR="00A43E25" w:rsidRPr="009069AF">
          <w:rPr>
            <w:rStyle w:val="Hyperlink"/>
            <w:sz w:val="24"/>
            <w:szCs w:val="24"/>
          </w:rPr>
          <w:t>https://www.dr.dk/sporten/webfeature/gaetsportsgren?fbclid=IwAR2GsTbGTyt5OK_W6egtvHjAUpqe193XQsZab8mBHuSPY2QBPQG8-th79KQ</w:t>
        </w:r>
      </w:hyperlink>
    </w:p>
    <w:p w14:paraId="73A859F7" w14:textId="77777777" w:rsidR="00A43E25" w:rsidRPr="000040DB" w:rsidRDefault="00A43E25" w:rsidP="00404C1C"/>
    <w:p w14:paraId="73F58A58" w14:textId="77777777" w:rsidR="00DD4431" w:rsidRPr="0007678D" w:rsidRDefault="00DD4431" w:rsidP="001C0076"/>
    <w:sectPr w:rsidR="00DD4431" w:rsidRPr="0007678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F455" w14:textId="77777777" w:rsidR="00CD4BDE" w:rsidRDefault="00CD4BDE" w:rsidP="001F5B1C">
      <w:pPr>
        <w:spacing w:after="0" w:line="240" w:lineRule="auto"/>
      </w:pPr>
      <w:r>
        <w:separator/>
      </w:r>
    </w:p>
  </w:endnote>
  <w:endnote w:type="continuationSeparator" w:id="0">
    <w:p w14:paraId="4B9ABDF6" w14:textId="77777777" w:rsidR="00CD4BDE" w:rsidRDefault="00CD4BDE" w:rsidP="001F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ED35" w14:textId="77777777" w:rsidR="00CD4BDE" w:rsidRDefault="00CD4BDE" w:rsidP="001F5B1C">
      <w:pPr>
        <w:spacing w:after="0" w:line="240" w:lineRule="auto"/>
      </w:pPr>
      <w:r>
        <w:separator/>
      </w:r>
    </w:p>
  </w:footnote>
  <w:footnote w:type="continuationSeparator" w:id="0">
    <w:p w14:paraId="7141FD27" w14:textId="77777777" w:rsidR="00CD4BDE" w:rsidRDefault="00CD4BDE" w:rsidP="001F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1364" w14:textId="34B11D4F" w:rsidR="001F5B1C" w:rsidRDefault="001F5B1C">
    <w:pPr>
      <w:pStyle w:val="Sidehoved"/>
    </w:pPr>
    <w:r>
      <w:t>Forløb 5: Skumtennis og fysiologi og træning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2012"/>
    <w:multiLevelType w:val="hybridMultilevel"/>
    <w:tmpl w:val="2A3A76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833"/>
    <w:multiLevelType w:val="hybridMultilevel"/>
    <w:tmpl w:val="8C2AAB44"/>
    <w:lvl w:ilvl="0" w:tplc="2118075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061D"/>
    <w:multiLevelType w:val="hybridMultilevel"/>
    <w:tmpl w:val="DD5EF7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BB88F6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31E3"/>
    <w:multiLevelType w:val="hybridMultilevel"/>
    <w:tmpl w:val="AE2C47AE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A43549"/>
    <w:multiLevelType w:val="hybridMultilevel"/>
    <w:tmpl w:val="5554EBB4"/>
    <w:lvl w:ilvl="0" w:tplc="EA1492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5214D"/>
    <w:multiLevelType w:val="hybridMultilevel"/>
    <w:tmpl w:val="85128DEC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161FB"/>
    <w:multiLevelType w:val="hybridMultilevel"/>
    <w:tmpl w:val="BF084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9753">
    <w:abstractNumId w:val="1"/>
  </w:num>
  <w:num w:numId="2" w16cid:durableId="1701205611">
    <w:abstractNumId w:val="2"/>
  </w:num>
  <w:num w:numId="3" w16cid:durableId="282469191">
    <w:abstractNumId w:val="3"/>
  </w:num>
  <w:num w:numId="4" w16cid:durableId="587808845">
    <w:abstractNumId w:val="0"/>
  </w:num>
  <w:num w:numId="5" w16cid:durableId="1239440299">
    <w:abstractNumId w:val="5"/>
  </w:num>
  <w:num w:numId="6" w16cid:durableId="493569014">
    <w:abstractNumId w:val="6"/>
  </w:num>
  <w:num w:numId="7" w16cid:durableId="181275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5F"/>
    <w:rsid w:val="000040DB"/>
    <w:rsid w:val="000273BF"/>
    <w:rsid w:val="000352C9"/>
    <w:rsid w:val="00075F5F"/>
    <w:rsid w:val="0007678D"/>
    <w:rsid w:val="000A3C23"/>
    <w:rsid w:val="000A5507"/>
    <w:rsid w:val="000C2EDE"/>
    <w:rsid w:val="00116E5D"/>
    <w:rsid w:val="001B66F8"/>
    <w:rsid w:val="001C0076"/>
    <w:rsid w:val="001E2C3F"/>
    <w:rsid w:val="001F5B1C"/>
    <w:rsid w:val="00275EEC"/>
    <w:rsid w:val="00286A50"/>
    <w:rsid w:val="002C27AF"/>
    <w:rsid w:val="002D06AF"/>
    <w:rsid w:val="002F3624"/>
    <w:rsid w:val="00310754"/>
    <w:rsid w:val="003351B6"/>
    <w:rsid w:val="00382FB2"/>
    <w:rsid w:val="003961FD"/>
    <w:rsid w:val="003C2AF7"/>
    <w:rsid w:val="004033D6"/>
    <w:rsid w:val="00404C1C"/>
    <w:rsid w:val="0042093F"/>
    <w:rsid w:val="004432BD"/>
    <w:rsid w:val="004440D4"/>
    <w:rsid w:val="0046481B"/>
    <w:rsid w:val="00486258"/>
    <w:rsid w:val="0049497D"/>
    <w:rsid w:val="004C0825"/>
    <w:rsid w:val="00545CA5"/>
    <w:rsid w:val="00552B26"/>
    <w:rsid w:val="005B7D51"/>
    <w:rsid w:val="005F1D25"/>
    <w:rsid w:val="00602F7A"/>
    <w:rsid w:val="00605061"/>
    <w:rsid w:val="00605773"/>
    <w:rsid w:val="0061557B"/>
    <w:rsid w:val="00642FFC"/>
    <w:rsid w:val="00663621"/>
    <w:rsid w:val="00692ADF"/>
    <w:rsid w:val="00693A86"/>
    <w:rsid w:val="006C22DD"/>
    <w:rsid w:val="006F6649"/>
    <w:rsid w:val="00711CB6"/>
    <w:rsid w:val="007638DC"/>
    <w:rsid w:val="007804C1"/>
    <w:rsid w:val="00783E34"/>
    <w:rsid w:val="007C18F5"/>
    <w:rsid w:val="007E36C0"/>
    <w:rsid w:val="00874C07"/>
    <w:rsid w:val="00892BB3"/>
    <w:rsid w:val="00913530"/>
    <w:rsid w:val="00924B96"/>
    <w:rsid w:val="00934CFE"/>
    <w:rsid w:val="0098193F"/>
    <w:rsid w:val="009C3A4D"/>
    <w:rsid w:val="009E63D0"/>
    <w:rsid w:val="00A40A75"/>
    <w:rsid w:val="00A43E25"/>
    <w:rsid w:val="00A7191F"/>
    <w:rsid w:val="00A932DE"/>
    <w:rsid w:val="00A9631D"/>
    <w:rsid w:val="00AD2F5F"/>
    <w:rsid w:val="00B3737F"/>
    <w:rsid w:val="00B53B7E"/>
    <w:rsid w:val="00B93BBE"/>
    <w:rsid w:val="00BA21D3"/>
    <w:rsid w:val="00BF2881"/>
    <w:rsid w:val="00C32979"/>
    <w:rsid w:val="00C514A5"/>
    <w:rsid w:val="00C5317B"/>
    <w:rsid w:val="00C62A6A"/>
    <w:rsid w:val="00CA54FA"/>
    <w:rsid w:val="00CD49C9"/>
    <w:rsid w:val="00CD4BDE"/>
    <w:rsid w:val="00CE4D0C"/>
    <w:rsid w:val="00D16F50"/>
    <w:rsid w:val="00D429CA"/>
    <w:rsid w:val="00D54890"/>
    <w:rsid w:val="00D6562A"/>
    <w:rsid w:val="00D66323"/>
    <w:rsid w:val="00D94611"/>
    <w:rsid w:val="00D9561A"/>
    <w:rsid w:val="00DB2790"/>
    <w:rsid w:val="00DC39BF"/>
    <w:rsid w:val="00DD1F5F"/>
    <w:rsid w:val="00DD28BE"/>
    <w:rsid w:val="00DD4431"/>
    <w:rsid w:val="00DD6E1B"/>
    <w:rsid w:val="00DF4A70"/>
    <w:rsid w:val="00E51BE5"/>
    <w:rsid w:val="00E74DF9"/>
    <w:rsid w:val="00E7529E"/>
    <w:rsid w:val="00E85F53"/>
    <w:rsid w:val="00E919E8"/>
    <w:rsid w:val="00E954C1"/>
    <w:rsid w:val="00EB4D0E"/>
    <w:rsid w:val="00EC5957"/>
    <w:rsid w:val="00F200F9"/>
    <w:rsid w:val="00F25526"/>
    <w:rsid w:val="00F3055C"/>
    <w:rsid w:val="00F70FE4"/>
    <w:rsid w:val="00F7413A"/>
    <w:rsid w:val="00F84864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10A7D"/>
  <w15:chartTrackingRefBased/>
  <w15:docId w15:val="{D96912F3-F91A-455B-8E2B-E96F2C9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F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D1F5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1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DD1F5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1F5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F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5B1C"/>
  </w:style>
  <w:style w:type="paragraph" w:styleId="Sidefod">
    <w:name w:val="footer"/>
    <w:basedOn w:val="Normal"/>
    <w:link w:val="SidefodTegn"/>
    <w:uiPriority w:val="99"/>
    <w:unhideWhenUsed/>
    <w:rsid w:val="001F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r.dk/sporten/webfeature/gaetsportsgren?fbclid=IwAR2GsTbGTyt5OK_W6egtvHjAUpqe193XQsZab8mBHuSPY2QBPQG8-th79K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8de45b-5ac4-40f4-a297-eb3375d108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24E060DA3CB43AAF3C587343B057D" ma:contentTypeVersion="7" ma:contentTypeDescription="Create a new document." ma:contentTypeScope="" ma:versionID="15a07bba97af3c0a376693fe86458173">
  <xsd:schema xmlns:xsd="http://www.w3.org/2001/XMLSchema" xmlns:xs="http://www.w3.org/2001/XMLSchema" xmlns:p="http://schemas.microsoft.com/office/2006/metadata/properties" xmlns:ns3="188de45b-5ac4-40f4-a297-eb3375d1083c" xmlns:ns4="c3bd46ff-7205-4240-aa2c-f4df99e30fb0" targetNamespace="http://schemas.microsoft.com/office/2006/metadata/properties" ma:root="true" ma:fieldsID="58ed64b08c5c1d5f8b0622836f44c2b8" ns3:_="" ns4:_="">
    <xsd:import namespace="188de45b-5ac4-40f4-a297-eb3375d1083c"/>
    <xsd:import namespace="c3bd46ff-7205-4240-aa2c-f4df99e30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de45b-5ac4-40f4-a297-eb3375d10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46ff-7205-4240-aa2c-f4df99e3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8F372-031B-461A-B294-DC50EB1F4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25F9F-77AF-41B6-9B36-55C5D659F99F}">
  <ds:schemaRefs>
    <ds:schemaRef ds:uri="http://schemas.microsoft.com/office/2006/metadata/properties"/>
    <ds:schemaRef ds:uri="http://schemas.microsoft.com/office/infopath/2007/PartnerControls"/>
    <ds:schemaRef ds:uri="188de45b-5ac4-40f4-a297-eb3375d1083c"/>
  </ds:schemaRefs>
</ds:datastoreItem>
</file>

<file path=customXml/itemProps3.xml><?xml version="1.0" encoding="utf-8"?>
<ds:datastoreItem xmlns:ds="http://schemas.openxmlformats.org/officeDocument/2006/customXml" ds:itemID="{E9CAC022-93E6-4FCF-B62B-5A4A2400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de45b-5ac4-40f4-a297-eb3375d1083c"/>
    <ds:schemaRef ds:uri="c3bd46ff-7205-4240-aa2c-f4df99e3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13</cp:revision>
  <dcterms:created xsi:type="dcterms:W3CDTF">2025-03-07T09:46:00Z</dcterms:created>
  <dcterms:modified xsi:type="dcterms:W3CDTF">2025-03-09T17:20:00Z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0x01010086024E060DA3CB43AAF3C587343B057D</vt:lpwstr>
  </property>
</Properties>
</file>