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EF99" w14:textId="3765C560" w:rsidR="00000000" w:rsidRDefault="00082C5C">
      <w:r w:rsidRPr="000F4AB9">
        <w:rPr>
          <w:b/>
          <w:bCs/>
          <w:sz w:val="36"/>
          <w:szCs w:val="36"/>
          <w:u w:val="single"/>
        </w:rPr>
        <w:t>Jeppe Aakjær: 2 tekster + intro til perioden</w:t>
      </w:r>
    </w:p>
    <w:p w14:paraId="28D41213" w14:textId="77777777" w:rsidR="00082C5C" w:rsidRDefault="00082C5C" w:rsidP="00082C5C">
      <w:pPr>
        <w:rPr>
          <w:b/>
          <w:bCs/>
        </w:rPr>
      </w:pPr>
    </w:p>
    <w:p w14:paraId="4D893EC7" w14:textId="609D5A44" w:rsidR="00082C5C" w:rsidRPr="00082C5C" w:rsidRDefault="00082C5C" w:rsidP="00082C5C">
      <w:r>
        <w:t>I har læst afsnit</w:t>
      </w:r>
      <w:r>
        <w:t>tet</w:t>
      </w:r>
      <w:r>
        <w:t xml:space="preserve"> ’</w:t>
      </w:r>
      <w:r w:rsidRPr="006D5781">
        <w:rPr>
          <w:rFonts w:eastAsia="Times New Roman" w:cstheme="minorHAnsi"/>
          <w:kern w:val="36"/>
          <w:lang w:eastAsia="da-DK"/>
        </w:rPr>
        <w:t>PERIODEN</w:t>
      </w:r>
      <w:r>
        <w:rPr>
          <w:rFonts w:eastAsia="Times New Roman" w:cstheme="minorHAnsi"/>
          <w:kern w:val="36"/>
          <w:lang w:eastAsia="da-DK"/>
        </w:rPr>
        <w:t>OTER</w:t>
      </w:r>
      <w:r w:rsidRPr="006D5781">
        <w:rPr>
          <w:rFonts w:eastAsia="Times New Roman" w:cstheme="minorHAnsi"/>
          <w:kern w:val="36"/>
          <w:lang w:eastAsia="da-DK"/>
        </w:rPr>
        <w:t>: HJEMSTAVN OG MODERNITET (1890-1915)</w:t>
      </w:r>
      <w:r>
        <w:rPr>
          <w:rFonts w:eastAsia="Times New Roman" w:cstheme="minorHAnsi"/>
          <w:kern w:val="36"/>
          <w:lang w:eastAsia="da-DK"/>
        </w:rPr>
        <w:t>’.</w:t>
      </w:r>
    </w:p>
    <w:p w14:paraId="253A45B1" w14:textId="77777777" w:rsidR="00082C5C" w:rsidRDefault="00082C5C" w:rsidP="00082C5C">
      <w:r>
        <w:t>Hvordan beskriver litteraturhistorien:</w:t>
      </w:r>
    </w:p>
    <w:p w14:paraId="47905245" w14:textId="77777777" w:rsidR="00082C5C" w:rsidRDefault="00082C5C" w:rsidP="00082C5C">
      <w:pPr>
        <w:pStyle w:val="Listeafsnit"/>
        <w:numPr>
          <w:ilvl w:val="0"/>
          <w:numId w:val="1"/>
        </w:numPr>
      </w:pPr>
      <w:r w:rsidRPr="00360780">
        <w:t xml:space="preserve">tiden/historien </w:t>
      </w:r>
    </w:p>
    <w:p w14:paraId="06B0F909" w14:textId="77777777" w:rsidR="00082C5C" w:rsidRDefault="00082C5C" w:rsidP="00082C5C">
      <w:pPr>
        <w:pStyle w:val="Listeafsnit"/>
        <w:numPr>
          <w:ilvl w:val="0"/>
          <w:numId w:val="1"/>
        </w:numPr>
      </w:pPr>
      <w:r w:rsidRPr="00360780">
        <w:t>en ny realisme</w:t>
      </w:r>
    </w:p>
    <w:p w14:paraId="4E4E8B30" w14:textId="77777777" w:rsidR="00082C5C" w:rsidRDefault="00082C5C" w:rsidP="00082C5C">
      <w:pPr>
        <w:pStyle w:val="Listeafsnit"/>
        <w:numPr>
          <w:ilvl w:val="0"/>
          <w:numId w:val="1"/>
        </w:numPr>
      </w:pPr>
      <w:r>
        <w:t xml:space="preserve">de </w:t>
      </w:r>
      <w:r w:rsidRPr="00360780">
        <w:t xml:space="preserve">centrale forfattere </w:t>
      </w:r>
    </w:p>
    <w:p w14:paraId="363E7DC4" w14:textId="77777777" w:rsidR="00082C5C" w:rsidRDefault="00082C5C" w:rsidP="00082C5C">
      <w:pPr>
        <w:pStyle w:val="Listeafsnit"/>
        <w:numPr>
          <w:ilvl w:val="0"/>
          <w:numId w:val="1"/>
        </w:numPr>
      </w:pPr>
      <w:r>
        <w:t xml:space="preserve">de </w:t>
      </w:r>
      <w:r w:rsidRPr="00360780">
        <w:t>litterære temaer.</w:t>
      </w:r>
    </w:p>
    <w:p w14:paraId="50014E9F" w14:textId="77777777" w:rsidR="00082C5C" w:rsidRDefault="00082C5C" w:rsidP="00082C5C">
      <w:pPr>
        <w:rPr>
          <w:b/>
          <w:bCs/>
        </w:rPr>
      </w:pPr>
    </w:p>
    <w:p w14:paraId="6BDDE498" w14:textId="77777777" w:rsidR="00782803" w:rsidRDefault="00782803" w:rsidP="00082C5C">
      <w:pPr>
        <w:pBdr>
          <w:bottom w:val="single" w:sz="6" w:space="1" w:color="auto"/>
        </w:pBdr>
        <w:rPr>
          <w:b/>
          <w:bCs/>
        </w:rPr>
      </w:pPr>
    </w:p>
    <w:p w14:paraId="403E762C" w14:textId="77777777" w:rsidR="00782803" w:rsidRDefault="00782803" w:rsidP="00082C5C">
      <w:pPr>
        <w:rPr>
          <w:b/>
          <w:bCs/>
        </w:rPr>
      </w:pPr>
    </w:p>
    <w:p w14:paraId="61F7C5AB" w14:textId="77777777" w:rsidR="00082C5C" w:rsidRDefault="00082C5C" w:rsidP="00082C5C">
      <w:pPr>
        <w:rPr>
          <w:b/>
          <w:bCs/>
        </w:rPr>
      </w:pPr>
    </w:p>
    <w:p w14:paraId="761A92DD" w14:textId="5D31FE5B" w:rsidR="00082C5C" w:rsidRPr="008C1F85" w:rsidRDefault="00082C5C" w:rsidP="00082C5C">
      <w:pPr>
        <w:rPr>
          <w:b/>
          <w:bCs/>
        </w:rPr>
      </w:pPr>
      <w:r w:rsidRPr="008C1F85">
        <w:rPr>
          <w:b/>
          <w:bCs/>
        </w:rPr>
        <w:t>Opgave:</w:t>
      </w:r>
    </w:p>
    <w:p w14:paraId="7481294F" w14:textId="77777777" w:rsidR="00082C5C" w:rsidRDefault="00082C5C" w:rsidP="00082C5C">
      <w:r w:rsidRPr="00F74915">
        <w:rPr>
          <w:i/>
          <w:iCs/>
        </w:rPr>
        <w:t>Jens Vejmand</w:t>
      </w:r>
      <w:r>
        <w:rPr>
          <w:i/>
          <w:iCs/>
        </w:rPr>
        <w:t xml:space="preserve"> (</w:t>
      </w:r>
      <w:hyperlink r:id="rId5" w:anchor="c12398" w:history="1">
        <w:r w:rsidRPr="00787D84">
          <w:rPr>
            <w:rStyle w:val="Hyperlink"/>
            <w:i/>
            <w:iCs/>
          </w:rPr>
          <w:t>https://litteraturportalen.systime.dk/?id=1075#c12398</w:t>
        </w:r>
      </w:hyperlink>
      <w:r>
        <w:rPr>
          <w:i/>
          <w:iCs/>
        </w:rPr>
        <w:t xml:space="preserve">)  </w:t>
      </w:r>
      <w:r>
        <w:t xml:space="preserve">vs. </w:t>
      </w:r>
      <w:r w:rsidRPr="00F74915">
        <w:rPr>
          <w:i/>
          <w:iCs/>
        </w:rPr>
        <w:t>Når rugen skal ind</w:t>
      </w:r>
    </w:p>
    <w:p w14:paraId="1A1AB3A9" w14:textId="77777777" w:rsidR="00082C5C" w:rsidRDefault="00082C5C" w:rsidP="00082C5C">
      <w:r>
        <w:t>(begge digte af Jeppe Aakjær)</w:t>
      </w:r>
    </w:p>
    <w:p w14:paraId="0D6B2CE5" w14:textId="77777777" w:rsidR="00082C5C" w:rsidRDefault="00082C5C" w:rsidP="00082C5C">
      <w:r>
        <w:t>Kom i en sammenlignende analyse ind på:</w:t>
      </w:r>
    </w:p>
    <w:p w14:paraId="63A60024" w14:textId="77777777" w:rsidR="00082C5C" w:rsidRDefault="00082C5C" w:rsidP="00082C5C"/>
    <w:p w14:paraId="726052B2" w14:textId="77777777" w:rsidR="00082C5C" w:rsidRDefault="00082C5C" w:rsidP="00082C5C">
      <w:r>
        <w:t>•</w:t>
      </w:r>
      <w:r>
        <w:tab/>
      </w:r>
      <w:r w:rsidRPr="004F0347">
        <w:rPr>
          <w:u w:val="single"/>
        </w:rPr>
        <w:t>Skildringen af personerne; brug tekste</w:t>
      </w:r>
      <w:r>
        <w:rPr>
          <w:u w:val="single"/>
        </w:rPr>
        <w:t>rne</w:t>
      </w:r>
      <w:r w:rsidRPr="004F0347">
        <w:rPr>
          <w:u w:val="single"/>
        </w:rPr>
        <w:t xml:space="preserve"> til at vise, hvordan de skildres.</w:t>
      </w:r>
    </w:p>
    <w:p w14:paraId="74516CE6" w14:textId="77777777" w:rsidR="00082C5C" w:rsidRDefault="00082C5C" w:rsidP="00082C5C">
      <w:r>
        <w:tab/>
      </w:r>
    </w:p>
    <w:p w14:paraId="72CBA585" w14:textId="77777777" w:rsidR="00082C5C" w:rsidRDefault="00082C5C" w:rsidP="00082C5C">
      <w:r>
        <w:t>•</w:t>
      </w:r>
      <w:r>
        <w:tab/>
      </w:r>
      <w:r w:rsidRPr="004F0347">
        <w:rPr>
          <w:u w:val="single"/>
        </w:rPr>
        <w:t>Hvordan livet på landet skildres; herunder de sociale klasser/forhold.</w:t>
      </w:r>
    </w:p>
    <w:p w14:paraId="0999C3CD" w14:textId="77777777" w:rsidR="00082C5C" w:rsidRDefault="00082C5C" w:rsidP="00082C5C">
      <w:r>
        <w:tab/>
      </w:r>
    </w:p>
    <w:p w14:paraId="6AF932E9" w14:textId="77777777" w:rsidR="00082C5C" w:rsidRPr="00527591" w:rsidRDefault="00082C5C" w:rsidP="00082C5C">
      <w:r>
        <w:t>•</w:t>
      </w:r>
      <w:r>
        <w:tab/>
      </w:r>
      <w:r w:rsidRPr="00527591">
        <w:rPr>
          <w:u w:val="single"/>
        </w:rPr>
        <w:t xml:space="preserve">Hvem fortællerstemmen er, og hvilken status han har. Hvordan fortælleren forholder   </w:t>
      </w:r>
      <w:r w:rsidRPr="00527591">
        <w:t xml:space="preserve">    </w:t>
      </w:r>
    </w:p>
    <w:p w14:paraId="7523119F" w14:textId="77777777" w:rsidR="00082C5C" w:rsidRPr="00527591" w:rsidRDefault="00082C5C" w:rsidP="00082C5C">
      <w:pPr>
        <w:rPr>
          <w:u w:val="single"/>
        </w:rPr>
      </w:pPr>
      <w:r w:rsidRPr="00527591">
        <w:tab/>
      </w:r>
      <w:r w:rsidRPr="00527591">
        <w:rPr>
          <w:u w:val="single"/>
        </w:rPr>
        <w:t>sig til personerne?</w:t>
      </w:r>
    </w:p>
    <w:p w14:paraId="5D680010" w14:textId="77777777" w:rsidR="00082C5C" w:rsidRDefault="00082C5C" w:rsidP="00082C5C">
      <w:r>
        <w:tab/>
      </w:r>
    </w:p>
    <w:p w14:paraId="79D75707" w14:textId="77777777" w:rsidR="00082C5C" w:rsidRDefault="00082C5C" w:rsidP="00082C5C">
      <w:pPr>
        <w:rPr>
          <w:u w:val="single"/>
        </w:rPr>
      </w:pPr>
      <w:r>
        <w:t>•</w:t>
      </w:r>
      <w:r>
        <w:tab/>
      </w:r>
      <w:r w:rsidRPr="00527591">
        <w:rPr>
          <w:u w:val="single"/>
        </w:rPr>
        <w:t>Gud/tro.</w:t>
      </w:r>
    </w:p>
    <w:p w14:paraId="553292FD" w14:textId="77777777" w:rsidR="00082C5C" w:rsidRPr="00024C59" w:rsidRDefault="00082C5C" w:rsidP="00082C5C">
      <w:pPr>
        <w:rPr>
          <w:u w:val="single"/>
        </w:rPr>
      </w:pPr>
    </w:p>
    <w:p w14:paraId="103DDFE3" w14:textId="77777777" w:rsidR="00082C5C" w:rsidRDefault="00082C5C" w:rsidP="00082C5C">
      <w:r>
        <w:t>•</w:t>
      </w:r>
      <w:r>
        <w:tab/>
      </w:r>
      <w:r w:rsidRPr="00AD41BA">
        <w:rPr>
          <w:u w:val="single"/>
        </w:rPr>
        <w:t>Digtenes centrale motiver.</w:t>
      </w:r>
    </w:p>
    <w:p w14:paraId="5CAD0EB8" w14:textId="77777777" w:rsidR="00082C5C" w:rsidRDefault="00082C5C"/>
    <w:sectPr w:rsidR="00082C5C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591"/>
    <w:multiLevelType w:val="hybridMultilevel"/>
    <w:tmpl w:val="01D0E2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2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C"/>
    <w:rsid w:val="00082C5C"/>
    <w:rsid w:val="00263A39"/>
    <w:rsid w:val="00782803"/>
    <w:rsid w:val="00962E45"/>
    <w:rsid w:val="00B01630"/>
    <w:rsid w:val="00C03F73"/>
    <w:rsid w:val="00C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741E9"/>
  <w14:defaultImageDpi w14:val="32767"/>
  <w15:chartTrackingRefBased/>
  <w15:docId w15:val="{D27A4A02-8076-C843-B963-7A67290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2C5C"/>
  </w:style>
  <w:style w:type="paragraph" w:styleId="Overskrift1">
    <w:name w:val="heading 1"/>
    <w:basedOn w:val="Normal"/>
    <w:next w:val="Normal"/>
    <w:link w:val="Overskrift1Tegn"/>
    <w:uiPriority w:val="9"/>
    <w:qFormat/>
    <w:rsid w:val="0008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2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2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2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2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2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2C5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2C5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2C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2C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2C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2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2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2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2C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2C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2C5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2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2C5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2C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82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tteraturportalen.systime.dk/?id=1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686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</cp:revision>
  <dcterms:created xsi:type="dcterms:W3CDTF">2025-03-05T18:39:00Z</dcterms:created>
  <dcterms:modified xsi:type="dcterms:W3CDTF">2025-03-05T18:44:00Z</dcterms:modified>
</cp:coreProperties>
</file>