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9413" w14:textId="35643702" w:rsidR="0063692C" w:rsidRDefault="00D30465" w:rsidP="00281375">
      <w:pPr>
        <w:pStyle w:val="Sidehoved"/>
        <w:rPr>
          <w:b/>
          <w:bCs/>
        </w:rPr>
      </w:pPr>
      <w:r>
        <w:rPr>
          <w:b/>
          <w:bCs/>
        </w:rPr>
        <w:t>23U</w:t>
      </w:r>
      <w:r w:rsidR="0063692C">
        <w:rPr>
          <w:b/>
          <w:bCs/>
        </w:rPr>
        <w:t xml:space="preserve"> – start på forløbet Opdagelser og kolonisering i </w:t>
      </w:r>
      <w:proofErr w:type="spellStart"/>
      <w:r w:rsidR="0063692C">
        <w:rPr>
          <w:b/>
          <w:bCs/>
        </w:rPr>
        <w:t>Mesoamerika</w:t>
      </w:r>
      <w:proofErr w:type="spellEnd"/>
      <w:r w:rsidR="0063692C">
        <w:rPr>
          <w:b/>
          <w:bCs/>
        </w:rPr>
        <w:t xml:space="preserve"> (1/2 blok)</w:t>
      </w:r>
    </w:p>
    <w:p w14:paraId="14949A2E" w14:textId="6BFDCDC3" w:rsidR="00281375" w:rsidRPr="007F3712" w:rsidRDefault="00281375" w:rsidP="00281375">
      <w:pPr>
        <w:pStyle w:val="Sidehoved"/>
        <w:rPr>
          <w:b/>
          <w:bCs/>
        </w:rPr>
      </w:pPr>
      <w:r w:rsidRPr="007F3712">
        <w:rPr>
          <w:b/>
          <w:bCs/>
        </w:rPr>
        <w:t>Fokuspunkter i dag:</w:t>
      </w:r>
    </w:p>
    <w:p w14:paraId="2F62100A" w14:textId="522C5CA5" w:rsidR="007F3712" w:rsidRDefault="007F3712" w:rsidP="007F3712">
      <w:pPr>
        <w:pStyle w:val="Sidehoved"/>
        <w:numPr>
          <w:ilvl w:val="0"/>
          <w:numId w:val="1"/>
        </w:numPr>
      </w:pPr>
      <w:r>
        <w:t>Introduktion</w:t>
      </w:r>
      <w:r w:rsidR="00790CFD">
        <w:t xml:space="preserve"> (se</w:t>
      </w:r>
      <w:r w:rsidR="0034336D">
        <w:t xml:space="preserve"> klip fra </w:t>
      </w:r>
      <w:proofErr w:type="spellStart"/>
      <w:r w:rsidR="0034336D">
        <w:rPr>
          <w:i/>
          <w:iCs/>
        </w:rPr>
        <w:t>Apocalypto</w:t>
      </w:r>
      <w:proofErr w:type="spellEnd"/>
      <w:r w:rsidR="0034336D">
        <w:t xml:space="preserve"> +</w:t>
      </w:r>
      <w:r w:rsidR="00790CFD">
        <w:t xml:space="preserve"> PP)</w:t>
      </w:r>
    </w:p>
    <w:p w14:paraId="7D567980" w14:textId="5D01F6B3" w:rsidR="007F3712" w:rsidRDefault="007F3712" w:rsidP="007F3712">
      <w:pPr>
        <w:pStyle w:val="Sidehoved"/>
        <w:numPr>
          <w:ilvl w:val="1"/>
          <w:numId w:val="1"/>
        </w:numPr>
      </w:pPr>
      <w:r>
        <w:t>Afgrænsning af forløbet</w:t>
      </w:r>
    </w:p>
    <w:p w14:paraId="79801E4E" w14:textId="6050DF7F" w:rsidR="007F3712" w:rsidRDefault="007F3712" w:rsidP="007F3712">
      <w:pPr>
        <w:pStyle w:val="Sidehoved"/>
        <w:numPr>
          <w:ilvl w:val="1"/>
          <w:numId w:val="1"/>
        </w:numPr>
      </w:pPr>
      <w:r>
        <w:t xml:space="preserve">Det præcolumbianske </w:t>
      </w:r>
      <w:proofErr w:type="spellStart"/>
      <w:r>
        <w:t>Mesoamerika</w:t>
      </w:r>
      <w:proofErr w:type="spellEnd"/>
      <w:r>
        <w:t xml:space="preserve"> (</w:t>
      </w:r>
      <w:proofErr w:type="spellStart"/>
      <w:r>
        <w:t>Mesoamerika</w:t>
      </w:r>
      <w:proofErr w:type="spellEnd"/>
      <w:r>
        <w:t xml:space="preserve"> </w:t>
      </w:r>
      <w:r>
        <w:rPr>
          <w:i/>
          <w:iCs/>
        </w:rPr>
        <w:t>før</w:t>
      </w:r>
      <w:r>
        <w:t xml:space="preserve"> Columbus)</w:t>
      </w:r>
    </w:p>
    <w:p w14:paraId="7481B85C" w14:textId="4609668A" w:rsidR="00281375" w:rsidRDefault="007F3712" w:rsidP="0063692C">
      <w:pPr>
        <w:pStyle w:val="Sidehoved"/>
        <w:numPr>
          <w:ilvl w:val="1"/>
          <w:numId w:val="1"/>
        </w:numPr>
      </w:pPr>
      <w:r>
        <w:t>Opdaget? Bogens titel</w:t>
      </w:r>
      <w:r w:rsidR="0063692C">
        <w:t xml:space="preserve"> </w:t>
      </w:r>
    </w:p>
    <w:p w14:paraId="1798C0A1" w14:textId="77777777" w:rsidR="0034336D" w:rsidRDefault="0034336D" w:rsidP="00281375">
      <w:pPr>
        <w:pStyle w:val="Sidehoved"/>
      </w:pPr>
    </w:p>
    <w:p w14:paraId="3D6D671E" w14:textId="2919CDC8" w:rsidR="0063692C" w:rsidRPr="0063692C" w:rsidRDefault="0063692C" w:rsidP="00281375">
      <w:pPr>
        <w:pStyle w:val="Sidehoved"/>
        <w:rPr>
          <w:b/>
          <w:bCs/>
        </w:rPr>
      </w:pPr>
      <w:r w:rsidRPr="0063692C">
        <w:rPr>
          <w:b/>
          <w:bCs/>
        </w:rPr>
        <w:t xml:space="preserve">Filmklip: </w:t>
      </w:r>
      <w:proofErr w:type="spellStart"/>
      <w:r w:rsidRPr="0063692C">
        <w:rPr>
          <w:b/>
          <w:bCs/>
        </w:rPr>
        <w:t>Apocalypto</w:t>
      </w:r>
      <w:proofErr w:type="spellEnd"/>
      <w:r w:rsidRPr="0063692C">
        <w:rPr>
          <w:b/>
          <w:bCs/>
        </w:rPr>
        <w:t xml:space="preserve"> Gibson, 2006</w:t>
      </w:r>
    </w:p>
    <w:p w14:paraId="1BC66371" w14:textId="519432CB" w:rsidR="00281375" w:rsidRDefault="0034336D" w:rsidP="00281375">
      <w:pPr>
        <w:pStyle w:val="Sidehoved"/>
      </w:pPr>
      <w:r>
        <w:t xml:space="preserve">Vi ser klip fra filmen </w:t>
      </w:r>
      <w:proofErr w:type="spellStart"/>
      <w:r>
        <w:t>Apocalypto</w:t>
      </w:r>
      <w:proofErr w:type="spellEnd"/>
      <w:r w:rsidR="0063692C">
        <w:t>:</w:t>
      </w:r>
      <w:r>
        <w:t xml:space="preserve"> – (hvem er </w:t>
      </w:r>
      <w:r>
        <w:rPr>
          <w:i/>
          <w:iCs/>
        </w:rPr>
        <w:t>”de andre”</w:t>
      </w:r>
      <w:r>
        <w:t>?)</w:t>
      </w:r>
    </w:p>
    <w:p w14:paraId="18A28F71" w14:textId="77777777" w:rsidR="0063692C" w:rsidRDefault="0063692C" w:rsidP="00281375">
      <w:pPr>
        <w:pStyle w:val="Sidehoved"/>
      </w:pPr>
      <w:r>
        <w:t xml:space="preserve">Filmen handler om </w:t>
      </w:r>
      <w:proofErr w:type="spellStart"/>
      <w:r>
        <w:t>Maya-indianerne</w:t>
      </w:r>
      <w:proofErr w:type="spellEnd"/>
      <w:r>
        <w:t xml:space="preserve"> – IKKE AZTEKERNE, som vi vil have mest fokus på. </w:t>
      </w:r>
    </w:p>
    <w:p w14:paraId="546B3163" w14:textId="18F20B27" w:rsidR="0034336D" w:rsidRDefault="0034336D" w:rsidP="00281375">
      <w:pPr>
        <w:pStyle w:val="Sidehoved"/>
      </w:pPr>
      <w:r>
        <w:t>OBS på:</w:t>
      </w:r>
    </w:p>
    <w:p w14:paraId="793566EE" w14:textId="4E8A49C4" w:rsidR="0034336D" w:rsidRDefault="0034336D" w:rsidP="0034336D">
      <w:pPr>
        <w:pStyle w:val="Sidehoved"/>
        <w:numPr>
          <w:ilvl w:val="0"/>
          <w:numId w:val="1"/>
        </w:numPr>
      </w:pPr>
      <w:r>
        <w:t>Hvordan fremstilles præsten (der taler) og h</w:t>
      </w:r>
      <w:r w:rsidR="007662E7">
        <w:t>ø</w:t>
      </w:r>
      <w:r>
        <w:t>vdingen (der sidder øverst)? Hvad lægger I mærke til?</w:t>
      </w:r>
    </w:p>
    <w:p w14:paraId="36FB3A5E" w14:textId="14862615" w:rsidR="0034336D" w:rsidRDefault="0063692C" w:rsidP="0034336D">
      <w:pPr>
        <w:pStyle w:val="Sidehoved"/>
        <w:numPr>
          <w:ilvl w:val="0"/>
          <w:numId w:val="1"/>
        </w:numPr>
      </w:pPr>
      <w:r>
        <w:t xml:space="preserve">Hvad foregår der øverst på pyramiden, hvor præsten og høvdingen sidder? Og hvad er formålet med det? </w:t>
      </w:r>
    </w:p>
    <w:p w14:paraId="796FAD19" w14:textId="62600CDB" w:rsidR="0063692C" w:rsidRDefault="0063692C" w:rsidP="0034336D">
      <w:pPr>
        <w:pStyle w:val="Sidehoved"/>
        <w:numPr>
          <w:ilvl w:val="0"/>
          <w:numId w:val="1"/>
        </w:numPr>
      </w:pPr>
      <w:r>
        <w:t>Er det en realistisk fremstilling? Hvorfor/hvorfor ikke?</w:t>
      </w:r>
    </w:p>
    <w:p w14:paraId="19DA2213" w14:textId="71AF94C5" w:rsidR="0063692C" w:rsidRDefault="0063692C" w:rsidP="0034336D">
      <w:pPr>
        <w:pStyle w:val="Sidehoved"/>
        <w:numPr>
          <w:ilvl w:val="0"/>
          <w:numId w:val="1"/>
        </w:numPr>
      </w:pPr>
      <w:r>
        <w:t>Diskutér, hvorfor Mayaerne fremstilles på denne måde. Kender I noget til skuespilleren Mel Gibson og hans film?</w:t>
      </w:r>
    </w:p>
    <w:p w14:paraId="3D211CF5" w14:textId="767402BF" w:rsidR="004574F2" w:rsidRDefault="0063692C" w:rsidP="0063692C">
      <w:pPr>
        <w:pStyle w:val="Sidehoved"/>
        <w:numPr>
          <w:ilvl w:val="0"/>
          <w:numId w:val="1"/>
        </w:numPr>
      </w:pPr>
      <w:r>
        <w:t>Vi læser sammen en del af en anmeldelse af filmen</w:t>
      </w:r>
      <w:r w:rsidR="008730C5">
        <w:t xml:space="preserve"> (se næste side)</w:t>
      </w:r>
    </w:p>
    <w:p w14:paraId="4C491D92" w14:textId="2C003904" w:rsidR="008730C5" w:rsidRDefault="008730C5">
      <w:r>
        <w:br w:type="page"/>
      </w:r>
    </w:p>
    <w:p w14:paraId="2823FB64" w14:textId="77777777" w:rsidR="008730C5" w:rsidRDefault="008730C5" w:rsidP="008730C5">
      <w:pPr>
        <w:shd w:val="clear" w:color="auto" w:fill="FFFFFF"/>
        <w:textAlignment w:val="baseline"/>
        <w:rPr>
          <w:rFonts w:ascii="Founders-Grotesk-Medium" w:hAnsi="Founders-Grotesk-Medium" w:cs="Helvetica"/>
          <w:caps/>
          <w:color w:val="DD0000"/>
          <w:sz w:val="23"/>
          <w:szCs w:val="23"/>
        </w:rPr>
      </w:pPr>
      <w:r>
        <w:rPr>
          <w:rFonts w:ascii="Founders-Grotesk-Medium" w:hAnsi="Founders-Grotesk-Medium" w:cs="Helvetica"/>
          <w:caps/>
          <w:color w:val="DD0000"/>
          <w:sz w:val="23"/>
          <w:szCs w:val="23"/>
        </w:rPr>
        <w:lastRenderedPageBreak/>
        <w:t>KRONIK</w:t>
      </w:r>
    </w:p>
    <w:p w14:paraId="076FE999" w14:textId="77777777" w:rsidR="008730C5" w:rsidRDefault="008730C5" w:rsidP="008730C5">
      <w:pPr>
        <w:pStyle w:val="Overskrift1"/>
        <w:shd w:val="clear" w:color="auto" w:fill="FFFFFF"/>
        <w:spacing w:before="0" w:after="150"/>
        <w:textAlignment w:val="baseline"/>
        <w:rPr>
          <w:rFonts w:ascii="Georgia" w:hAnsi="Georgia" w:cs="Times New Roman"/>
          <w:color w:val="222222"/>
          <w:sz w:val="63"/>
          <w:szCs w:val="63"/>
        </w:rPr>
      </w:pPr>
      <w:r>
        <w:rPr>
          <w:rFonts w:ascii="Georgia" w:hAnsi="Georgia"/>
          <w:b/>
          <w:bCs/>
          <w:color w:val="222222"/>
          <w:sz w:val="63"/>
          <w:szCs w:val="63"/>
        </w:rPr>
        <w:t>Mel Gibson og mayaerne</w:t>
      </w:r>
    </w:p>
    <w:p w14:paraId="6B6143E2" w14:textId="77777777" w:rsidR="008730C5" w:rsidRDefault="008730C5" w:rsidP="008730C5">
      <w:pPr>
        <w:shd w:val="clear" w:color="auto" w:fill="FFFFFF"/>
        <w:textAlignment w:val="baseline"/>
        <w:rPr>
          <w:rFonts w:ascii="Georgia" w:hAnsi="Georgia"/>
          <w:color w:val="666666"/>
          <w:sz w:val="30"/>
          <w:szCs w:val="30"/>
        </w:rPr>
      </w:pPr>
      <w:r>
        <w:rPr>
          <w:rFonts w:ascii="Georgia" w:hAnsi="Georgia"/>
          <w:color w:val="666666"/>
          <w:sz w:val="30"/>
          <w:szCs w:val="30"/>
        </w:rPr>
        <w:t>Fredag er der Danmarkspremiere på Mel Gibsons '</w:t>
      </w:r>
      <w:proofErr w:type="spellStart"/>
      <w:r>
        <w:rPr>
          <w:rFonts w:ascii="Georgia" w:hAnsi="Georgia"/>
          <w:color w:val="666666"/>
          <w:sz w:val="30"/>
          <w:szCs w:val="30"/>
        </w:rPr>
        <w:t>Apocalypto</w:t>
      </w:r>
      <w:proofErr w:type="spellEnd"/>
      <w:r>
        <w:rPr>
          <w:rFonts w:ascii="Georgia" w:hAnsi="Georgia"/>
          <w:color w:val="666666"/>
          <w:sz w:val="30"/>
          <w:szCs w:val="30"/>
        </w:rPr>
        <w:t>', som med sin tendentiøse brutalitet kan skade millioner af mayaers kamp for ligeværd</w:t>
      </w:r>
    </w:p>
    <w:p w14:paraId="0D7622E0" w14:textId="77777777" w:rsidR="008730C5"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https://www.information.dk/debat/2007/07/mel-gibson-mayaerne </w:t>
      </w:r>
    </w:p>
    <w:p w14:paraId="0824A2E7" w14:textId="77777777" w:rsidR="008730C5"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Pr>
          <w:rFonts w:ascii="Georgia" w:eastAsia="Times New Roman" w:hAnsi="Georgia" w:cs="Times New Roman"/>
          <w:color w:val="222222"/>
          <w:sz w:val="27"/>
          <w:szCs w:val="27"/>
          <w:lang w:eastAsia="da-DK"/>
        </w:rPr>
        <w:t xml:space="preserve">Jesper Nielsen og Tore </w:t>
      </w:r>
      <w:proofErr w:type="spellStart"/>
      <w:r>
        <w:rPr>
          <w:rFonts w:ascii="Georgia" w:eastAsia="Times New Roman" w:hAnsi="Georgia" w:cs="Times New Roman"/>
          <w:color w:val="222222"/>
          <w:sz w:val="27"/>
          <w:szCs w:val="27"/>
          <w:lang w:eastAsia="da-DK"/>
        </w:rPr>
        <w:t>Leifer</w:t>
      </w:r>
      <w:proofErr w:type="spellEnd"/>
    </w:p>
    <w:p w14:paraId="008A1BE3" w14:textId="77777777" w:rsidR="008730C5"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Pr>
          <w:rFonts w:ascii="Georgia" w:eastAsia="Times New Roman" w:hAnsi="Georgia" w:cs="Times New Roman"/>
          <w:color w:val="222222"/>
          <w:sz w:val="27"/>
          <w:szCs w:val="27"/>
          <w:lang w:eastAsia="da-DK"/>
        </w:rPr>
        <w:t>17.01.07</w:t>
      </w:r>
    </w:p>
    <w:p w14:paraId="4D5C8E22"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Pr>
          <w:rFonts w:ascii="Georgia" w:eastAsia="Times New Roman" w:hAnsi="Georgia" w:cs="Times New Roman"/>
          <w:color w:val="222222"/>
          <w:sz w:val="27"/>
          <w:szCs w:val="27"/>
          <w:lang w:eastAsia="da-DK"/>
        </w:rPr>
        <w:t xml:space="preserve">[…] </w:t>
      </w:r>
      <w:r w:rsidRPr="004909D7">
        <w:rPr>
          <w:rFonts w:ascii="Georgia" w:eastAsia="Times New Roman" w:hAnsi="Georgia" w:cs="Times New Roman"/>
          <w:color w:val="222222"/>
          <w:sz w:val="27"/>
          <w:szCs w:val="27"/>
          <w:lang w:eastAsia="da-DK"/>
        </w:rPr>
        <w:t xml:space="preserve">Det er interessant at se en hel </w:t>
      </w:r>
      <w:proofErr w:type="spellStart"/>
      <w:r w:rsidRPr="004909D7">
        <w:rPr>
          <w:rFonts w:ascii="Georgia" w:eastAsia="Times New Roman" w:hAnsi="Georgia" w:cs="Times New Roman"/>
          <w:color w:val="222222"/>
          <w:sz w:val="27"/>
          <w:szCs w:val="27"/>
          <w:lang w:eastAsia="da-DK"/>
        </w:rPr>
        <w:t>mayaby</w:t>
      </w:r>
      <w:proofErr w:type="spellEnd"/>
      <w:r w:rsidRPr="004909D7">
        <w:rPr>
          <w:rFonts w:ascii="Georgia" w:eastAsia="Times New Roman" w:hAnsi="Georgia" w:cs="Times New Roman"/>
          <w:color w:val="222222"/>
          <w:sz w:val="27"/>
          <w:szCs w:val="27"/>
          <w:lang w:eastAsia="da-DK"/>
        </w:rPr>
        <w:t xml:space="preserve"> forsøgt skildret på film, det er interessant, at Gibson ikke har kendte skuespillere med, (næsten) ikke lader den spanske invasion spille nogen rolle, og dermed forsøger at skildre mayaerne før erobringen. Og fascinerende er det at se og høre en hel spillefilm, hvor der udelukkende tales </w:t>
      </w:r>
      <w:proofErr w:type="spellStart"/>
      <w:r w:rsidRPr="004909D7">
        <w:rPr>
          <w:rFonts w:ascii="Georgia" w:eastAsia="Times New Roman" w:hAnsi="Georgia" w:cs="Times New Roman"/>
          <w:color w:val="222222"/>
          <w:sz w:val="27"/>
          <w:szCs w:val="27"/>
          <w:lang w:eastAsia="da-DK"/>
        </w:rPr>
        <w:t>yukatekisk</w:t>
      </w:r>
      <w:proofErr w:type="spellEnd"/>
      <w:r w:rsidRPr="004909D7">
        <w:rPr>
          <w:rFonts w:ascii="Georgia" w:eastAsia="Times New Roman" w:hAnsi="Georgia" w:cs="Times New Roman"/>
          <w:color w:val="222222"/>
          <w:sz w:val="27"/>
          <w:szCs w:val="27"/>
          <w:lang w:eastAsia="da-DK"/>
        </w:rPr>
        <w:t>. Men det er samtidig i disse plusser, at den store fare ved filmen ligger.</w:t>
      </w:r>
    </w:p>
    <w:p w14:paraId="72C590CE"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902DDD">
        <w:rPr>
          <w:rFonts w:ascii="Georgia" w:eastAsia="Times New Roman" w:hAnsi="Georgia" w:cs="Times New Roman"/>
          <w:color w:val="222222"/>
          <w:sz w:val="27"/>
          <w:szCs w:val="27"/>
          <w:highlight w:val="cyan"/>
          <w:lang w:eastAsia="da-DK"/>
        </w:rPr>
        <w:t>De ukendte skuespillere, de levende billeders kraft og det ægte mayasprog skaber en ramme af autenticitet, og filmen vil af samme grund for mange fremstå som et relativt troværdigt historisk drama om mayakulturen. Men der bliver manipuleret uhæmmet i strid med al fornuft og historisk viden, og gennem filmens postulerede autenticitet maler Gibson et skræmmende, ukorrekt og i sidste ende uansvarligt billede af mayaerne.</w:t>
      </w:r>
    </w:p>
    <w:p w14:paraId="20512E11"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Gibson har bevidst valgt at fremstille mayaerne som en primitiv, brutal og dødsfikseret kultur dømt til undergang, og ikke som et kulturfolk med mange kunstneriske, intellektuelle, landbrugsmæssige og arkitektoniske frembringelser.</w:t>
      </w:r>
    </w:p>
    <w:p w14:paraId="65610622"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Gibson skaber for det første en falsk modsætning mellem en gruppe ædle, primitive maya-jægere, der lever i fredelig paradisisk idyl langt inde i junglens dybe stille ro - og så den degenererede </w:t>
      </w:r>
      <w:proofErr w:type="spellStart"/>
      <w:r w:rsidRPr="004909D7">
        <w:rPr>
          <w:rFonts w:ascii="Georgia" w:eastAsia="Times New Roman" w:hAnsi="Georgia" w:cs="Times New Roman"/>
          <w:color w:val="222222"/>
          <w:sz w:val="27"/>
          <w:szCs w:val="27"/>
          <w:lang w:eastAsia="da-DK"/>
        </w:rPr>
        <w:t>bycivilisation</w:t>
      </w:r>
      <w:proofErr w:type="spellEnd"/>
      <w:r w:rsidRPr="004909D7">
        <w:rPr>
          <w:rFonts w:ascii="Georgia" w:eastAsia="Times New Roman" w:hAnsi="Georgia" w:cs="Times New Roman"/>
          <w:color w:val="222222"/>
          <w:sz w:val="27"/>
          <w:szCs w:val="27"/>
          <w:lang w:eastAsia="da-DK"/>
        </w:rPr>
        <w:t xml:space="preserve"> med sin brutale dødsdrift, som de muntre jægere i pagt med naturen ikke kender til og aldrig har hørt om. Men ingen mayaer levede i 1500-tallet som jægere og samlere. De var dygtige agerbrugere og havde været det i flere tusinde år.</w:t>
      </w:r>
    </w:p>
    <w:p w14:paraId="56353CE3"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Desuden lå ingen mayalandsby længere end 20-30 kilometer fra den nærmeste større by, og landsbyerne var nært knyttet til de større byer. Med mayakrigere som dræber-orker eller </w:t>
      </w:r>
      <w:proofErr w:type="spellStart"/>
      <w:r w:rsidRPr="004909D7">
        <w:rPr>
          <w:rFonts w:ascii="Georgia" w:eastAsia="Times New Roman" w:hAnsi="Georgia" w:cs="Times New Roman"/>
          <w:color w:val="222222"/>
          <w:sz w:val="27"/>
          <w:szCs w:val="27"/>
          <w:lang w:eastAsia="da-DK"/>
        </w:rPr>
        <w:t>uruk-hai'er</w:t>
      </w:r>
      <w:proofErr w:type="spellEnd"/>
      <w:r w:rsidRPr="004909D7">
        <w:rPr>
          <w:rFonts w:ascii="Georgia" w:eastAsia="Times New Roman" w:hAnsi="Georgia" w:cs="Times New Roman"/>
          <w:color w:val="222222"/>
          <w:sz w:val="27"/>
          <w:szCs w:val="27"/>
          <w:lang w:eastAsia="da-DK"/>
        </w:rPr>
        <w:t xml:space="preserve"> fra Ringenes Herre fremhæver Gibson mayaernes menneskeofringer og gengiver i stor detaljerigdom det pumpende blod, de endnu bankende hjerter og de afhuggede hoveder.</w:t>
      </w:r>
    </w:p>
    <w:p w14:paraId="536DB7F1"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lastRenderedPageBreak/>
        <w:t>Og ja, mayaerne ofrede menneskeliv, som mange andre civilisationer og kulturer både før og siden har gjort det for at opretholde den verden, de har betragtet som den ideelle. Vi mennesker har ofret andre mennesker for gudernes skyld, for at sikre frugtbarhed og høst, for at udbrede kristendommen, demokratiet eller lignende ædle formål. Men menneskeofringer foregik blandt mayaerne slet ikke i det omfang, Mel Gibson præsenterer.</w:t>
      </w:r>
    </w:p>
    <w:p w14:paraId="33366C79"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Filmens helt snubler på et tidspunkt ned i en åben massegrav med tusinder af halshuggede lig. Det er der absolut intet arkæologisk belæg for. Den slags kender vi fra nazisternes dødslejre, fra Cambodia, Jugoslavien og Rwanda - men ikke fra </w:t>
      </w:r>
      <w:proofErr w:type="spellStart"/>
      <w:r w:rsidRPr="004909D7">
        <w:rPr>
          <w:rFonts w:ascii="Georgia" w:eastAsia="Times New Roman" w:hAnsi="Georgia" w:cs="Times New Roman"/>
          <w:color w:val="222222"/>
          <w:sz w:val="27"/>
          <w:szCs w:val="27"/>
          <w:lang w:eastAsia="da-DK"/>
        </w:rPr>
        <w:t>Mesoamerika</w:t>
      </w:r>
      <w:proofErr w:type="spellEnd"/>
      <w:r w:rsidRPr="004909D7">
        <w:rPr>
          <w:rFonts w:ascii="Georgia" w:eastAsia="Times New Roman" w:hAnsi="Georgia" w:cs="Times New Roman"/>
          <w:color w:val="222222"/>
          <w:sz w:val="27"/>
          <w:szCs w:val="27"/>
          <w:lang w:eastAsia="da-DK"/>
        </w:rPr>
        <w:t>. Menneskeofrets dybe rituelle betydning for mayaerne, udvekslingen af liv for liv, går tabt, og vi får på filmlærredet slynget en grusomhed i hovedet, som vores egen nutid langt bedre kan fremvise end mayakulturen.</w:t>
      </w:r>
    </w:p>
    <w:p w14:paraId="49EC2237" w14:textId="77777777" w:rsidR="008730C5" w:rsidRPr="004909D7" w:rsidRDefault="008730C5" w:rsidP="008730C5">
      <w:pPr>
        <w:shd w:val="clear" w:color="auto" w:fill="FFFFFF"/>
        <w:spacing w:before="225"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Endnu et alvorligt kritikpunkt er, at </w:t>
      </w:r>
      <w:proofErr w:type="spellStart"/>
      <w:r w:rsidRPr="004909D7">
        <w:rPr>
          <w:rFonts w:ascii="Georgia" w:eastAsia="Times New Roman" w:hAnsi="Georgia" w:cs="Times New Roman"/>
          <w:color w:val="222222"/>
          <w:sz w:val="27"/>
          <w:szCs w:val="27"/>
          <w:lang w:eastAsia="da-DK"/>
        </w:rPr>
        <w:t>Apocalypto</w:t>
      </w:r>
      <w:proofErr w:type="spellEnd"/>
      <w:r w:rsidRPr="004909D7">
        <w:rPr>
          <w:rFonts w:ascii="Georgia" w:eastAsia="Times New Roman" w:hAnsi="Georgia" w:cs="Times New Roman"/>
          <w:color w:val="222222"/>
          <w:sz w:val="27"/>
          <w:szCs w:val="27"/>
          <w:lang w:eastAsia="da-DK"/>
        </w:rPr>
        <w:t xml:space="preserve"> fuldstændig underkender mayakulturens kulturelle frembringelser. Intet hører vi om mayaernes skrift og kalendersystemer, deres kunst og kultur, komplekse religiøse forestillinger og myter. I stedet ser vi filmens helt - som Tintin i Soltemplet - blive reddet af en uforudset solformørkelse, mens mayaernes præster lamslåede ser til. Sandheden er, at mayaerne var fremragende astronomer. De kendte stjernernes og planeternes bevægelser, og de vidste nøjagtig, hvornår sol- og måneformørkelser ville indtræffe.</w:t>
      </w:r>
    </w:p>
    <w:p w14:paraId="02E98408" w14:textId="77777777" w:rsidR="008730C5" w:rsidRPr="004909D7" w:rsidRDefault="008730C5" w:rsidP="008730C5">
      <w:pPr>
        <w:shd w:val="clear" w:color="auto" w:fill="FFFFFF"/>
        <w:spacing w:before="450" w:after="105" w:line="240" w:lineRule="auto"/>
        <w:textAlignment w:val="baseline"/>
        <w:outlineLvl w:val="3"/>
        <w:rPr>
          <w:rFonts w:ascii="Georgia" w:eastAsia="Times New Roman" w:hAnsi="Georgia" w:cs="Times New Roman"/>
          <w:color w:val="000000"/>
          <w:sz w:val="33"/>
          <w:szCs w:val="33"/>
          <w:lang w:eastAsia="da-DK"/>
        </w:rPr>
      </w:pPr>
      <w:r w:rsidRPr="004909D7">
        <w:rPr>
          <w:rFonts w:ascii="Georgia" w:eastAsia="Times New Roman" w:hAnsi="Georgia" w:cs="Times New Roman"/>
          <w:color w:val="000000"/>
          <w:sz w:val="33"/>
          <w:szCs w:val="33"/>
          <w:lang w:eastAsia="da-DK"/>
        </w:rPr>
        <w:t>De 'vilde' indianere</w:t>
      </w:r>
    </w:p>
    <w:p w14:paraId="537AD789" w14:textId="77777777" w:rsidR="008730C5" w:rsidRDefault="008730C5" w:rsidP="008730C5">
      <w:pPr>
        <w:shd w:val="clear" w:color="auto" w:fill="FFFFFF"/>
        <w:spacing w:after="225" w:line="240" w:lineRule="auto"/>
        <w:textAlignment w:val="baseline"/>
        <w:rPr>
          <w:rFonts w:ascii="Georgia" w:eastAsia="Times New Roman" w:hAnsi="Georgia" w:cs="Times New Roman"/>
          <w:color w:val="222222"/>
          <w:sz w:val="27"/>
          <w:szCs w:val="27"/>
          <w:lang w:eastAsia="da-DK"/>
        </w:rPr>
      </w:pPr>
      <w:r w:rsidRPr="004909D7">
        <w:rPr>
          <w:rFonts w:ascii="Georgia" w:eastAsia="Times New Roman" w:hAnsi="Georgia" w:cs="Times New Roman"/>
          <w:color w:val="222222"/>
          <w:sz w:val="27"/>
          <w:szCs w:val="27"/>
          <w:lang w:eastAsia="da-DK"/>
        </w:rPr>
        <w:t xml:space="preserve">Det er sådanne åbenlyst fejlagtige billeder af mayakulturen, </w:t>
      </w:r>
      <w:proofErr w:type="spellStart"/>
      <w:r w:rsidRPr="004909D7">
        <w:rPr>
          <w:rFonts w:ascii="Georgia" w:eastAsia="Times New Roman" w:hAnsi="Georgia" w:cs="Times New Roman"/>
          <w:color w:val="222222"/>
          <w:sz w:val="27"/>
          <w:szCs w:val="27"/>
          <w:lang w:eastAsia="da-DK"/>
        </w:rPr>
        <w:t>Apocalypto</w:t>
      </w:r>
      <w:proofErr w:type="spellEnd"/>
      <w:r w:rsidRPr="004909D7">
        <w:rPr>
          <w:rFonts w:ascii="Georgia" w:eastAsia="Times New Roman" w:hAnsi="Georgia" w:cs="Times New Roman"/>
          <w:color w:val="222222"/>
          <w:sz w:val="27"/>
          <w:szCs w:val="27"/>
          <w:lang w:eastAsia="da-DK"/>
        </w:rPr>
        <w:t xml:space="preserve"> excellerer i, og lige præcis dette er det farlige ved filmen. Ikke mindst for den nuværende, store mayabefolkning i Guatemala og det sydlige Mexico. Her har mayaernes kår været præget af undertrykkelse, marginalisering og racisme siden erobringen.</w:t>
      </w:r>
    </w:p>
    <w:p w14:paraId="2AAB7831" w14:textId="77777777" w:rsidR="008730C5" w:rsidRDefault="008730C5" w:rsidP="008730C5">
      <w:pPr>
        <w:shd w:val="clear" w:color="auto" w:fill="FFFFFF"/>
        <w:spacing w:after="225" w:line="240" w:lineRule="auto"/>
        <w:textAlignment w:val="baseline"/>
        <w:rPr>
          <w:rFonts w:ascii="Georgia" w:eastAsia="Times New Roman" w:hAnsi="Georgia" w:cs="Times New Roman"/>
          <w:color w:val="222222"/>
          <w:sz w:val="27"/>
          <w:szCs w:val="27"/>
          <w:lang w:eastAsia="da-DK"/>
        </w:rPr>
      </w:pPr>
      <w:r>
        <w:rPr>
          <w:rFonts w:ascii="Georgia" w:eastAsia="Times New Roman" w:hAnsi="Georgia" w:cs="Times New Roman"/>
          <w:color w:val="222222"/>
          <w:sz w:val="27"/>
          <w:szCs w:val="27"/>
          <w:lang w:eastAsia="da-DK"/>
        </w:rPr>
        <w:t>[…]</w:t>
      </w:r>
    </w:p>
    <w:p w14:paraId="0F2EBCFB" w14:textId="77777777" w:rsidR="008730C5" w:rsidRDefault="008730C5" w:rsidP="008730C5">
      <w:pPr>
        <w:pStyle w:val="NormalWeb"/>
        <w:shd w:val="clear" w:color="auto" w:fill="FFFFFF"/>
        <w:spacing w:before="225" w:beforeAutospacing="0" w:after="225" w:afterAutospacing="0"/>
        <w:textAlignment w:val="baseline"/>
        <w:rPr>
          <w:rFonts w:ascii="Georgia" w:hAnsi="Georgia"/>
          <w:color w:val="222222"/>
          <w:sz w:val="27"/>
          <w:szCs w:val="27"/>
        </w:rPr>
      </w:pPr>
      <w:r w:rsidRPr="00D10EB3">
        <w:rPr>
          <w:rFonts w:ascii="Georgia" w:hAnsi="Georgia"/>
          <w:color w:val="222222"/>
          <w:sz w:val="27"/>
          <w:szCs w:val="27"/>
          <w:highlight w:val="cyan"/>
        </w:rPr>
        <w:t xml:space="preserve">Det er dette ensidige, </w:t>
      </w:r>
      <w:commentRangeStart w:id="0"/>
      <w:r w:rsidRPr="00D10EB3">
        <w:rPr>
          <w:rFonts w:ascii="Georgia" w:hAnsi="Georgia"/>
          <w:color w:val="222222"/>
          <w:sz w:val="27"/>
          <w:szCs w:val="27"/>
          <w:highlight w:val="cyan"/>
        </w:rPr>
        <w:t>etnocentriske</w:t>
      </w:r>
      <w:commentRangeEnd w:id="0"/>
      <w:r w:rsidR="004611C0">
        <w:rPr>
          <w:rStyle w:val="Kommentarhenvisning"/>
          <w:rFonts w:asciiTheme="minorHAnsi" w:eastAsiaTheme="minorHAnsi" w:hAnsiTheme="minorHAnsi" w:cstheme="minorBidi"/>
          <w:lang w:eastAsia="en-US"/>
        </w:rPr>
        <w:commentReference w:id="0"/>
      </w:r>
      <w:r w:rsidRPr="00D10EB3">
        <w:rPr>
          <w:rFonts w:ascii="Georgia" w:hAnsi="Georgia"/>
          <w:color w:val="222222"/>
          <w:sz w:val="27"/>
          <w:szCs w:val="27"/>
          <w:highlight w:val="cyan"/>
        </w:rPr>
        <w:t xml:space="preserve"> billede, sammen med den overdrevent voldelige fremstilling af mayakulturen, der vil kunne sætte de nulevende mayaers kamp for kulturelt ligeværd og respekt adskillige skridt tilbage.</w:t>
      </w:r>
    </w:p>
    <w:p w14:paraId="254F0B1F" w14:textId="4AB81A87" w:rsidR="008730C5" w:rsidRPr="004909D7" w:rsidRDefault="008730C5" w:rsidP="008730C5">
      <w:pPr>
        <w:pStyle w:val="NormalWeb"/>
        <w:shd w:val="clear" w:color="auto" w:fill="FFFFFF"/>
        <w:spacing w:before="225" w:beforeAutospacing="0" w:after="225" w:afterAutospacing="0"/>
        <w:textAlignment w:val="baseline"/>
        <w:rPr>
          <w:rFonts w:ascii="Georgia" w:hAnsi="Georgia"/>
          <w:color w:val="222222"/>
          <w:sz w:val="27"/>
          <w:szCs w:val="27"/>
        </w:rPr>
      </w:pPr>
      <w:r>
        <w:rPr>
          <w:rFonts w:ascii="Georgia" w:hAnsi="Georgia"/>
          <w:color w:val="222222"/>
          <w:sz w:val="27"/>
          <w:szCs w:val="27"/>
        </w:rPr>
        <w:t>På den måde spiller Gibson de racistiske og højreorienterede kræfter i Mellemamerika et stærkt kort på hånden i en tid, som ellers har set en øget bevidsthed og en stigende interesse for landenes indianske fortid og bidrag til verdens kulturelle rigdom.</w:t>
      </w:r>
    </w:p>
    <w:p w14:paraId="646A5989" w14:textId="77777777" w:rsidR="008730C5" w:rsidRDefault="008730C5" w:rsidP="008730C5"/>
    <w:p w14:paraId="1F98132A" w14:textId="77777777" w:rsidR="008730C5" w:rsidRPr="007F3712" w:rsidRDefault="008730C5" w:rsidP="008730C5">
      <w:pPr>
        <w:pStyle w:val="Sidehoved"/>
      </w:pPr>
    </w:p>
    <w:sectPr w:rsidR="008730C5" w:rsidRPr="007F3712">
      <w:headerReference w:type="default" r:id="rId11"/>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ne Mølgaard" w:date="2025-03-26T10:23:00Z" w:initials="MM">
    <w:p w14:paraId="2CDE755A" w14:textId="77777777" w:rsidR="004611C0" w:rsidRDefault="004611C0" w:rsidP="004611C0">
      <w:pPr>
        <w:pStyle w:val="Kommentartekst"/>
      </w:pPr>
      <w:r>
        <w:rPr>
          <w:rStyle w:val="Kommentarhenvisning"/>
        </w:rPr>
        <w:annotationRef/>
      </w:r>
      <w:r>
        <w:t>Etnocentrisme: Løst ’oversat’= etnicitet/kultur i centrum. At tage udgangspunkt i sin egen etnicitet og kultur og dermed se andre ud fra sit eget etniske/kulturelle perspektiv.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E7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D2AF8" w16cex:dateUtc="2025-03-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E755A" w16cid:durableId="3F1D2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C83B" w14:textId="77777777" w:rsidR="00FC5E87" w:rsidRDefault="00FC5E87" w:rsidP="00281375">
      <w:pPr>
        <w:spacing w:after="0" w:line="240" w:lineRule="auto"/>
      </w:pPr>
      <w:r>
        <w:separator/>
      </w:r>
    </w:p>
  </w:endnote>
  <w:endnote w:type="continuationSeparator" w:id="0">
    <w:p w14:paraId="1D0EF0C7" w14:textId="77777777" w:rsidR="00FC5E87" w:rsidRDefault="00FC5E87" w:rsidP="0028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unders-Grotesk-Medium">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4068" w14:textId="77777777" w:rsidR="00FC5E87" w:rsidRDefault="00FC5E87" w:rsidP="00281375">
      <w:pPr>
        <w:spacing w:after="0" w:line="240" w:lineRule="auto"/>
      </w:pPr>
      <w:r>
        <w:separator/>
      </w:r>
    </w:p>
  </w:footnote>
  <w:footnote w:type="continuationSeparator" w:id="0">
    <w:p w14:paraId="339D7157" w14:textId="77777777" w:rsidR="00FC5E87" w:rsidRDefault="00FC5E87" w:rsidP="0028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FED0" w14:textId="2C8A27BA" w:rsidR="00281375" w:rsidRDefault="00281375">
    <w:pPr>
      <w:pStyle w:val="Sidehoved"/>
    </w:pPr>
    <w:r>
      <w:t xml:space="preserve">Opdagelser og kolonisering i </w:t>
    </w:r>
    <w:proofErr w:type="spellStart"/>
    <w:r>
      <w:t>Mesoamerika</w:t>
    </w:r>
    <w:proofErr w:type="spellEnd"/>
    <w:r>
      <w:t xml:space="preserve"> – 1. gang: Introduktion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00A"/>
    <w:multiLevelType w:val="hybridMultilevel"/>
    <w:tmpl w:val="7DFA3D5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4302C0D"/>
    <w:multiLevelType w:val="hybridMultilevel"/>
    <w:tmpl w:val="4C4EB2FE"/>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0491CA4"/>
    <w:multiLevelType w:val="hybridMultilevel"/>
    <w:tmpl w:val="FBB28A98"/>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59073353">
    <w:abstractNumId w:val="1"/>
  </w:num>
  <w:num w:numId="2" w16cid:durableId="535507059">
    <w:abstractNumId w:val="0"/>
  </w:num>
  <w:num w:numId="3" w16cid:durableId="9885576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e Mølgaard">
    <w15:presenceInfo w15:providerId="AD" w15:userId="S::MI@aalborghus.dk::33e33e6a-21bc-4519-be40-3e1fbc33e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75"/>
    <w:rsid w:val="00281375"/>
    <w:rsid w:val="0034336D"/>
    <w:rsid w:val="00435C2A"/>
    <w:rsid w:val="004574F2"/>
    <w:rsid w:val="004611C0"/>
    <w:rsid w:val="005826C0"/>
    <w:rsid w:val="0063692C"/>
    <w:rsid w:val="007662E7"/>
    <w:rsid w:val="00776B4C"/>
    <w:rsid w:val="00790CFD"/>
    <w:rsid w:val="007F3712"/>
    <w:rsid w:val="00813FF5"/>
    <w:rsid w:val="008730C5"/>
    <w:rsid w:val="00902DDD"/>
    <w:rsid w:val="00C1553B"/>
    <w:rsid w:val="00D10EB3"/>
    <w:rsid w:val="00D30465"/>
    <w:rsid w:val="00FC5E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E706"/>
  <w15:chartTrackingRefBased/>
  <w15:docId w15:val="{4B8411A1-EDB5-41BD-ADCE-8303F3C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30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813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1375"/>
  </w:style>
  <w:style w:type="paragraph" w:styleId="Sidefod">
    <w:name w:val="footer"/>
    <w:basedOn w:val="Normal"/>
    <w:link w:val="SidefodTegn"/>
    <w:uiPriority w:val="99"/>
    <w:unhideWhenUsed/>
    <w:rsid w:val="002813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1375"/>
  </w:style>
  <w:style w:type="paragraph" w:styleId="Listeafsnit">
    <w:name w:val="List Paragraph"/>
    <w:basedOn w:val="Normal"/>
    <w:uiPriority w:val="34"/>
    <w:qFormat/>
    <w:rsid w:val="004574F2"/>
    <w:pPr>
      <w:ind w:left="720"/>
      <w:contextualSpacing/>
    </w:pPr>
  </w:style>
  <w:style w:type="table" w:styleId="Tabel-Gitter">
    <w:name w:val="Table Grid"/>
    <w:basedOn w:val="Tabel-Normal"/>
    <w:uiPriority w:val="39"/>
    <w:rsid w:val="0045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8730C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30C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4611C0"/>
    <w:rPr>
      <w:sz w:val="16"/>
      <w:szCs w:val="16"/>
    </w:rPr>
  </w:style>
  <w:style w:type="paragraph" w:styleId="Kommentartekst">
    <w:name w:val="annotation text"/>
    <w:basedOn w:val="Normal"/>
    <w:link w:val="KommentartekstTegn"/>
    <w:uiPriority w:val="99"/>
    <w:unhideWhenUsed/>
    <w:rsid w:val="004611C0"/>
    <w:pPr>
      <w:spacing w:line="240" w:lineRule="auto"/>
    </w:pPr>
    <w:rPr>
      <w:sz w:val="20"/>
      <w:szCs w:val="20"/>
    </w:rPr>
  </w:style>
  <w:style w:type="character" w:customStyle="1" w:styleId="KommentartekstTegn">
    <w:name w:val="Kommentartekst Tegn"/>
    <w:basedOn w:val="Standardskrifttypeiafsnit"/>
    <w:link w:val="Kommentartekst"/>
    <w:uiPriority w:val="99"/>
    <w:rsid w:val="004611C0"/>
    <w:rPr>
      <w:sz w:val="20"/>
      <w:szCs w:val="20"/>
    </w:rPr>
  </w:style>
  <w:style w:type="paragraph" w:styleId="Kommentaremne">
    <w:name w:val="annotation subject"/>
    <w:basedOn w:val="Kommentartekst"/>
    <w:next w:val="Kommentartekst"/>
    <w:link w:val="KommentaremneTegn"/>
    <w:uiPriority w:val="99"/>
    <w:semiHidden/>
    <w:unhideWhenUsed/>
    <w:rsid w:val="004611C0"/>
    <w:rPr>
      <w:b/>
      <w:bCs/>
    </w:rPr>
  </w:style>
  <w:style w:type="character" w:customStyle="1" w:styleId="KommentaremneTegn">
    <w:name w:val="Kommentaremne Tegn"/>
    <w:basedOn w:val="KommentartekstTegn"/>
    <w:link w:val="Kommentaremne"/>
    <w:uiPriority w:val="99"/>
    <w:semiHidden/>
    <w:rsid w:val="00461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745</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7</cp:revision>
  <dcterms:created xsi:type="dcterms:W3CDTF">2025-03-26T08:35:00Z</dcterms:created>
  <dcterms:modified xsi:type="dcterms:W3CDTF">2025-03-26T09:23:00Z</dcterms:modified>
</cp:coreProperties>
</file>