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7322B" w14:textId="0F27BDB4" w:rsidR="0035229B" w:rsidRPr="00C128AD" w:rsidRDefault="0035229B" w:rsidP="0035229B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C128AD">
        <w:rPr>
          <w:rFonts w:ascii="Calibri" w:hAnsi="Calibri" w:cs="Calibri"/>
        </w:rPr>
        <w:t xml:space="preserve">Det danske rigsfællesskab. Læs kapitel 1 i </w:t>
      </w:r>
      <w:r w:rsidR="00C128AD">
        <w:rPr>
          <w:rFonts w:ascii="Calibri" w:hAnsi="Calibri" w:cs="Calibri"/>
        </w:rPr>
        <w:t xml:space="preserve">artikel fra </w:t>
      </w:r>
      <w:r w:rsidRPr="00C128AD">
        <w:rPr>
          <w:rFonts w:ascii="Calibri" w:hAnsi="Calibri" w:cs="Calibri"/>
        </w:rPr>
        <w:t>Politiken. Hovedfaser i Grønlands historie.</w:t>
      </w:r>
    </w:p>
    <w:p w14:paraId="023201BF" w14:textId="77777777" w:rsidR="00C128AD" w:rsidRPr="00C128AD" w:rsidRDefault="00C128AD" w:rsidP="0035229B">
      <w:pPr>
        <w:pStyle w:val="Listeafsnit"/>
        <w:rPr>
          <w:rFonts w:ascii="Calibri" w:hAnsi="Calibri" w:cs="Calibri"/>
        </w:rPr>
      </w:pPr>
    </w:p>
    <w:p w14:paraId="3DD23224" w14:textId="1A60F7CF" w:rsidR="0035229B" w:rsidRPr="00C128AD" w:rsidRDefault="0035229B" w:rsidP="00C128AD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C128AD">
        <w:rPr>
          <w:rFonts w:ascii="Calibri" w:hAnsi="Calibri" w:cs="Calibri"/>
        </w:rPr>
        <w:t>Hvad er det centrale i selvstyreloven fra 2009</w:t>
      </w:r>
      <w:proofErr w:type="gramStart"/>
      <w:r w:rsidRPr="00C128AD">
        <w:rPr>
          <w:rFonts w:ascii="Calibri" w:hAnsi="Calibri" w:cs="Calibri"/>
        </w:rPr>
        <w:t>.</w:t>
      </w:r>
      <w:proofErr w:type="gramEnd"/>
      <w:r w:rsidRPr="00C128AD">
        <w:rPr>
          <w:rFonts w:ascii="Calibri" w:hAnsi="Calibri" w:cs="Calibri"/>
        </w:rPr>
        <w:t xml:space="preserve"> </w:t>
      </w:r>
    </w:p>
    <w:p w14:paraId="5BE27FBA" w14:textId="0389FABF" w:rsidR="0035229B" w:rsidRPr="00C128AD" w:rsidRDefault="0035229B" w:rsidP="0035229B">
      <w:pPr>
        <w:pStyle w:val="Listeafsnit"/>
        <w:rPr>
          <w:rFonts w:ascii="Calibri" w:hAnsi="Calibri" w:cs="Calibri"/>
        </w:rPr>
      </w:pPr>
      <w:hyperlink r:id="rId5" w:history="1">
        <w:r w:rsidRPr="00C128AD">
          <w:rPr>
            <w:rStyle w:val="Hyperlink"/>
            <w:rFonts w:ascii="Calibri" w:hAnsi="Calibri" w:cs="Calibri"/>
          </w:rPr>
          <w:t>https://www.ft.dk/samling/20081/lovforslag/L128/som_fremsat.htm</w:t>
        </w:r>
      </w:hyperlink>
    </w:p>
    <w:p w14:paraId="78F7FE3B" w14:textId="77777777" w:rsidR="0035229B" w:rsidRPr="00C128AD" w:rsidRDefault="0035229B" w:rsidP="0035229B">
      <w:pPr>
        <w:pStyle w:val="Listeafsnit"/>
        <w:rPr>
          <w:rFonts w:ascii="Calibri" w:hAnsi="Calibri" w:cs="Calibri"/>
        </w:rPr>
      </w:pPr>
    </w:p>
    <w:p w14:paraId="45B02300" w14:textId="6BBA70FD" w:rsidR="0035229B" w:rsidRPr="00C128AD" w:rsidRDefault="0035229B" w:rsidP="0035229B">
      <w:pPr>
        <w:pStyle w:val="Listeafsnit"/>
        <w:rPr>
          <w:rFonts w:ascii="Calibri" w:hAnsi="Calibri" w:cs="Calibri"/>
        </w:rPr>
      </w:pPr>
      <w:r w:rsidRPr="00C128AD">
        <w:rPr>
          <w:rFonts w:ascii="Calibri" w:hAnsi="Calibri" w:cs="Calibri"/>
        </w:rPr>
        <w:t xml:space="preserve">Undersøg beslutningsprocessen. </w:t>
      </w:r>
    </w:p>
    <w:p w14:paraId="1B2D9A4B" w14:textId="77777777" w:rsidR="0035229B" w:rsidRPr="00C128AD" w:rsidRDefault="0035229B" w:rsidP="0035229B">
      <w:pPr>
        <w:pStyle w:val="Listeafsnit"/>
        <w:rPr>
          <w:rFonts w:ascii="Calibri" w:hAnsi="Calibri" w:cs="Calibri"/>
        </w:rPr>
      </w:pPr>
      <w:r w:rsidRPr="00C128AD">
        <w:rPr>
          <w:rFonts w:ascii="Calibri" w:hAnsi="Calibri" w:cs="Calibri"/>
          <w:bCs/>
        </w:rPr>
        <w:t xml:space="preserve">I skal arbejde med følgende lov. </w:t>
      </w:r>
      <w:hyperlink r:id="rId6" w:history="1">
        <w:r w:rsidRPr="00C128AD">
          <w:rPr>
            <w:rStyle w:val="Hyperlink"/>
            <w:rFonts w:ascii="Calibri" w:hAnsi="Calibri" w:cs="Calibri"/>
          </w:rPr>
          <w:t>https://www.ft.dk/samling/20081/lovforslag/L128/som_fremsat.htm</w:t>
        </w:r>
      </w:hyperlink>
    </w:p>
    <w:p w14:paraId="3F84F528" w14:textId="77777777" w:rsidR="0035229B" w:rsidRPr="00C128AD" w:rsidRDefault="0035229B" w:rsidP="0035229B">
      <w:pPr>
        <w:pStyle w:val="Listeafsnit"/>
        <w:rPr>
          <w:rFonts w:ascii="Calibri" w:hAnsi="Calibri" w:cs="Calibri"/>
        </w:rPr>
      </w:pPr>
    </w:p>
    <w:p w14:paraId="45984FAA" w14:textId="6ABDC510" w:rsidR="0035229B" w:rsidRPr="00C128AD" w:rsidRDefault="0035229B" w:rsidP="0035229B">
      <w:pPr>
        <w:pStyle w:val="Listeafsnit"/>
        <w:ind w:left="2160"/>
        <w:rPr>
          <w:rFonts w:ascii="Calibri" w:hAnsi="Calibri" w:cs="Calibri"/>
        </w:rPr>
      </w:pPr>
    </w:p>
    <w:p w14:paraId="7F3504A5" w14:textId="77777777" w:rsidR="0035229B" w:rsidRPr="00C128AD" w:rsidRDefault="0035229B" w:rsidP="0035229B">
      <w:pPr>
        <w:pStyle w:val="Listeafsnit"/>
        <w:numPr>
          <w:ilvl w:val="2"/>
          <w:numId w:val="2"/>
        </w:numPr>
        <w:rPr>
          <w:rFonts w:ascii="Calibri" w:hAnsi="Calibri" w:cs="Calibri"/>
        </w:rPr>
      </w:pPr>
      <w:r w:rsidRPr="00C128AD">
        <w:rPr>
          <w:rFonts w:ascii="Calibri" w:hAnsi="Calibri" w:cs="Calibri"/>
        </w:rPr>
        <w:t>Hvornår og af hvem blev lovforslaget fremlagt.</w:t>
      </w:r>
    </w:p>
    <w:p w14:paraId="3000309E" w14:textId="77777777" w:rsidR="0035229B" w:rsidRPr="00C128AD" w:rsidRDefault="0035229B" w:rsidP="0035229B">
      <w:pPr>
        <w:pStyle w:val="Listeafsnit"/>
        <w:numPr>
          <w:ilvl w:val="2"/>
          <w:numId w:val="2"/>
        </w:numPr>
        <w:rPr>
          <w:rFonts w:ascii="Calibri" w:hAnsi="Calibri" w:cs="Calibri"/>
        </w:rPr>
      </w:pPr>
      <w:r w:rsidRPr="00C128AD">
        <w:rPr>
          <w:rFonts w:ascii="Calibri" w:hAnsi="Calibri" w:cs="Calibri"/>
        </w:rPr>
        <w:t>Gør kort rede for indholdet i lovforslaget, samt begrundelsen for forslaget</w:t>
      </w:r>
    </w:p>
    <w:p w14:paraId="1255EED9" w14:textId="77777777" w:rsidR="0035229B" w:rsidRPr="00C128AD" w:rsidRDefault="0035229B" w:rsidP="0035229B">
      <w:pPr>
        <w:pStyle w:val="Listeafsnit"/>
        <w:numPr>
          <w:ilvl w:val="2"/>
          <w:numId w:val="2"/>
        </w:numPr>
        <w:rPr>
          <w:rFonts w:ascii="Calibri" w:hAnsi="Calibri" w:cs="Calibri"/>
        </w:rPr>
      </w:pPr>
      <w:r w:rsidRPr="00C128AD">
        <w:rPr>
          <w:rFonts w:ascii="Calibri" w:hAnsi="Calibri" w:cs="Calibri"/>
        </w:rPr>
        <w:t xml:space="preserve">Se under </w:t>
      </w:r>
      <w:r w:rsidRPr="00C128AD">
        <w:rPr>
          <w:rFonts w:ascii="Calibri" w:hAnsi="Calibri" w:cs="Calibri"/>
          <w:i/>
        </w:rPr>
        <w:t>1.behandling</w:t>
      </w:r>
      <w:r w:rsidRPr="00C128AD">
        <w:rPr>
          <w:rFonts w:ascii="Calibri" w:hAnsi="Calibri" w:cs="Calibri"/>
        </w:rPr>
        <w:t>. Hør nogle af bemærkningerne til lovforslaget. Hvilke argumenter anvendes?</w:t>
      </w:r>
    </w:p>
    <w:p w14:paraId="05B8BF52" w14:textId="77777777" w:rsidR="0035229B" w:rsidRPr="00C128AD" w:rsidRDefault="0035229B" w:rsidP="0035229B">
      <w:pPr>
        <w:pStyle w:val="Listeafsnit"/>
        <w:numPr>
          <w:ilvl w:val="2"/>
          <w:numId w:val="2"/>
        </w:numPr>
        <w:rPr>
          <w:rFonts w:ascii="Calibri" w:hAnsi="Calibri" w:cs="Calibri"/>
        </w:rPr>
      </w:pPr>
      <w:r w:rsidRPr="00C128AD">
        <w:rPr>
          <w:rFonts w:ascii="Calibri" w:hAnsi="Calibri" w:cs="Calibri"/>
        </w:rPr>
        <w:t xml:space="preserve">Se under </w:t>
      </w:r>
      <w:r w:rsidRPr="00C128AD">
        <w:rPr>
          <w:rFonts w:ascii="Calibri" w:hAnsi="Calibri" w:cs="Calibri"/>
          <w:i/>
        </w:rPr>
        <w:t>udvalgsbehandling og bilag</w:t>
      </w:r>
      <w:r w:rsidRPr="00C128AD">
        <w:rPr>
          <w:rFonts w:ascii="Calibri" w:hAnsi="Calibri" w:cs="Calibri"/>
        </w:rPr>
        <w:t>. Undersøg hvilke institutioner/instanser/organisationer, der har afgivet høringssvar og fortæl hvordan de forholder sig til lovforslaget. Overvej, hvorfor de pågældende er blevet hørt.</w:t>
      </w:r>
    </w:p>
    <w:p w14:paraId="1B906104" w14:textId="77777777" w:rsidR="0035229B" w:rsidRPr="00C128AD" w:rsidRDefault="0035229B" w:rsidP="0035229B">
      <w:pPr>
        <w:pStyle w:val="Listeafsnit"/>
        <w:numPr>
          <w:ilvl w:val="2"/>
          <w:numId w:val="2"/>
        </w:numPr>
        <w:rPr>
          <w:rFonts w:ascii="Calibri" w:hAnsi="Calibri" w:cs="Calibri"/>
        </w:rPr>
      </w:pPr>
      <w:r w:rsidRPr="00C128AD">
        <w:rPr>
          <w:rFonts w:ascii="Calibri" w:hAnsi="Calibri" w:cs="Calibri"/>
        </w:rPr>
        <w:t xml:space="preserve">Gå dernæst ind under </w:t>
      </w:r>
      <w:r w:rsidRPr="00C128AD">
        <w:rPr>
          <w:rFonts w:ascii="Calibri" w:hAnsi="Calibri" w:cs="Calibri"/>
          <w:i/>
        </w:rPr>
        <w:t xml:space="preserve">betænkning </w:t>
      </w:r>
      <w:r w:rsidRPr="00C128AD">
        <w:rPr>
          <w:rFonts w:ascii="Calibri" w:hAnsi="Calibri" w:cs="Calibri"/>
        </w:rPr>
        <w:t>og læs udvalgets betænkning. Hvad er hovedindholdet?</w:t>
      </w:r>
    </w:p>
    <w:p w14:paraId="0CE6A116" w14:textId="77777777" w:rsidR="0035229B" w:rsidRPr="00C128AD" w:rsidRDefault="0035229B" w:rsidP="0035229B">
      <w:pPr>
        <w:pStyle w:val="Listeafsnit"/>
        <w:numPr>
          <w:ilvl w:val="2"/>
          <w:numId w:val="2"/>
        </w:numPr>
        <w:rPr>
          <w:rFonts w:ascii="Calibri" w:hAnsi="Calibri" w:cs="Calibri"/>
        </w:rPr>
      </w:pPr>
      <w:r w:rsidRPr="00C128AD">
        <w:rPr>
          <w:rFonts w:ascii="Calibri" w:hAnsi="Calibri" w:cs="Calibri"/>
        </w:rPr>
        <w:t xml:space="preserve">Hvor omfattende er 2. Og 3. Behandlingen af lovforslaget i forhold til 1.behandlingen. Hvilke argumenter anvendes i 3. Behandlingen. </w:t>
      </w:r>
    </w:p>
    <w:p w14:paraId="06BE792D" w14:textId="77777777" w:rsidR="0035229B" w:rsidRPr="00C128AD" w:rsidRDefault="0035229B" w:rsidP="0035229B">
      <w:pPr>
        <w:pStyle w:val="Listeafsnit"/>
        <w:numPr>
          <w:ilvl w:val="2"/>
          <w:numId w:val="2"/>
        </w:numPr>
        <w:rPr>
          <w:rFonts w:ascii="Calibri" w:hAnsi="Calibri" w:cs="Calibri"/>
        </w:rPr>
      </w:pPr>
      <w:r w:rsidRPr="00C128AD">
        <w:rPr>
          <w:rFonts w:ascii="Calibri" w:hAnsi="Calibri" w:cs="Calibri"/>
        </w:rPr>
        <w:t xml:space="preserve">Hvem og hvor mange stemte for og imod. </w:t>
      </w:r>
    </w:p>
    <w:p w14:paraId="5213E219" w14:textId="77777777" w:rsidR="0035229B" w:rsidRPr="00C128AD" w:rsidRDefault="0035229B" w:rsidP="0035229B">
      <w:pPr>
        <w:pStyle w:val="Listeafsnit"/>
        <w:rPr>
          <w:rFonts w:ascii="Calibri" w:hAnsi="Calibri" w:cs="Calibri"/>
        </w:rPr>
      </w:pPr>
    </w:p>
    <w:p w14:paraId="2FF425D5" w14:textId="141B0AC4" w:rsidR="009140FD" w:rsidRPr="00C128AD" w:rsidRDefault="009140FD" w:rsidP="009140FD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C128AD">
        <w:rPr>
          <w:rFonts w:ascii="Calibri" w:hAnsi="Calibri" w:cs="Calibri"/>
        </w:rPr>
        <w:t xml:space="preserve">Beregn konfidensintervaller for stikprøve vedrørende </w:t>
      </w:r>
      <w:proofErr w:type="spellStart"/>
      <w:r w:rsidRPr="00C128AD">
        <w:rPr>
          <w:rFonts w:ascii="Calibri" w:hAnsi="Calibri" w:cs="Calibri"/>
        </w:rPr>
        <w:t>grønlands</w:t>
      </w:r>
      <w:proofErr w:type="spellEnd"/>
      <w:r w:rsidRPr="00C128AD">
        <w:rPr>
          <w:rFonts w:ascii="Calibri" w:hAnsi="Calibri" w:cs="Calibri"/>
        </w:rPr>
        <w:t xml:space="preserve"> selvstændighed. </w:t>
      </w:r>
    </w:p>
    <w:p w14:paraId="21390898" w14:textId="77777777" w:rsidR="009140FD" w:rsidRPr="00C128AD" w:rsidRDefault="009140FD" w:rsidP="009140FD">
      <w:pPr>
        <w:pStyle w:val="Listeafsnit"/>
        <w:rPr>
          <w:rFonts w:ascii="Calibri" w:hAnsi="Calibri" w:cs="Calibri"/>
        </w:rPr>
      </w:pPr>
    </w:p>
    <w:p w14:paraId="65ECC048" w14:textId="64314CFE" w:rsidR="009140FD" w:rsidRPr="00C128AD" w:rsidRDefault="009140FD" w:rsidP="009140FD">
      <w:pPr>
        <w:pStyle w:val="Listeafsnit"/>
        <w:rPr>
          <w:rFonts w:ascii="Calibri" w:hAnsi="Calibri" w:cs="Calibri"/>
        </w:rPr>
      </w:pPr>
      <w:hyperlink r:id="rId7" w:history="1">
        <w:r w:rsidRPr="00C128AD">
          <w:rPr>
            <w:rStyle w:val="Hyperlink"/>
            <w:rFonts w:ascii="Calibri" w:hAnsi="Calibri" w:cs="Calibri"/>
          </w:rPr>
          <w:t>https://www.veriangroup.com/da/news-and-insights/opinionsmaling-groenland-2025</w:t>
        </w:r>
      </w:hyperlink>
    </w:p>
    <w:p w14:paraId="3673C88D" w14:textId="505F7F51" w:rsidR="009140FD" w:rsidRPr="00C128AD" w:rsidRDefault="00083108" w:rsidP="00083108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C128AD">
        <w:rPr>
          <w:rFonts w:ascii="Calibri" w:hAnsi="Calibri" w:cs="Calibri"/>
        </w:rPr>
        <w:t xml:space="preserve">Uddrag fra Debatten </w:t>
      </w:r>
      <w:r w:rsidRPr="00C128AD">
        <w:rPr>
          <w:rFonts w:ascii="Calibri" w:hAnsi="Calibri" w:cs="Calibri"/>
          <w:i/>
          <w:iCs/>
        </w:rPr>
        <w:t>Truer Trump kongeriget?</w:t>
      </w:r>
      <w:r w:rsidRPr="00C128AD">
        <w:rPr>
          <w:rFonts w:ascii="Calibri" w:hAnsi="Calibri" w:cs="Calibri"/>
        </w:rPr>
        <w:t xml:space="preserve"> </w:t>
      </w:r>
      <w:r w:rsidR="00F97F97" w:rsidRPr="00C128AD">
        <w:rPr>
          <w:rFonts w:ascii="Calibri" w:hAnsi="Calibri" w:cs="Calibri"/>
        </w:rPr>
        <w:t>Minuttal 25-35 og 45-55</w:t>
      </w:r>
    </w:p>
    <w:p w14:paraId="482E3906" w14:textId="1F1BCBE6" w:rsidR="00F97F97" w:rsidRPr="00C128AD" w:rsidRDefault="00F97F97" w:rsidP="00F97F97">
      <w:pPr>
        <w:pStyle w:val="Listeafsnit"/>
        <w:rPr>
          <w:rFonts w:ascii="Calibri" w:hAnsi="Calibri" w:cs="Calibri"/>
        </w:rPr>
      </w:pPr>
      <w:r w:rsidRPr="00C128AD">
        <w:rPr>
          <w:rFonts w:ascii="Calibri" w:hAnsi="Calibri" w:cs="Calibri"/>
        </w:rPr>
        <w:t xml:space="preserve">Hvilke holdninger til Rigsfællesskabet og grønlandsk selvstændighed kommer til udtryk i udsendelsen. </w:t>
      </w:r>
    </w:p>
    <w:p w14:paraId="739B811B" w14:textId="473CCDCA" w:rsidR="009140FD" w:rsidRPr="00C128AD" w:rsidRDefault="009140FD" w:rsidP="009140FD">
      <w:pPr>
        <w:pStyle w:val="Listeafsnit"/>
        <w:rPr>
          <w:rFonts w:ascii="Calibri" w:hAnsi="Calibri" w:cs="Calibri"/>
        </w:rPr>
      </w:pPr>
      <w:r w:rsidRPr="00C128AD">
        <w:rPr>
          <w:rFonts w:ascii="Calibri" w:hAnsi="Calibri" w:cs="Calibri"/>
          <w:noProof/>
        </w:rPr>
        <w:lastRenderedPageBreak/>
        <w:drawing>
          <wp:inline distT="0" distB="0" distL="0" distR="0" wp14:anchorId="02AF9980" wp14:editId="288C5B61">
            <wp:extent cx="6120130" cy="5115560"/>
            <wp:effectExtent l="0" t="0" r="1270" b="2540"/>
            <wp:docPr id="1611075656" name="Billede 2" descr="Et billede, der indeholder tekst, skærmbillede, Font/skrifttype, grafisk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75656" name="Billede 2" descr="Et billede, der indeholder tekst, skærmbillede, Font/skrifttype, grafisk design&#10;&#10;Indhold genereret af kunstig intelligens kan være forker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11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9A863" w14:textId="69B11A5E" w:rsidR="009140FD" w:rsidRDefault="009140FD" w:rsidP="009140FD">
      <w:pPr>
        <w:pStyle w:val="Listeafsnit"/>
      </w:pPr>
      <w:r>
        <w:rPr>
          <w:noProof/>
        </w:rPr>
        <w:lastRenderedPageBreak/>
        <w:drawing>
          <wp:inline distT="0" distB="0" distL="0" distR="0" wp14:anchorId="4A4D8893" wp14:editId="0D1FC4DA">
            <wp:extent cx="6120130" cy="5295265"/>
            <wp:effectExtent l="0" t="0" r="1270" b="635"/>
            <wp:docPr id="621503806" name="Billede 1" descr="Et billede, der indeholder tekst, skærmbillede, Font/skrifttype, grafisk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503806" name="Billede 1" descr="Et billede, der indeholder tekst, skærmbillede, Font/skrifttype, grafisk design&#10;&#10;Indhold genereret af kunstig intelligens kan være forker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9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40FD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B7A20"/>
    <w:multiLevelType w:val="hybridMultilevel"/>
    <w:tmpl w:val="E57ED2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44311"/>
    <w:multiLevelType w:val="hybridMultilevel"/>
    <w:tmpl w:val="6CD0BF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038778">
    <w:abstractNumId w:val="0"/>
  </w:num>
  <w:num w:numId="2" w16cid:durableId="423887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9B"/>
    <w:rsid w:val="00083108"/>
    <w:rsid w:val="00155E3B"/>
    <w:rsid w:val="0035229B"/>
    <w:rsid w:val="003D5993"/>
    <w:rsid w:val="004D271C"/>
    <w:rsid w:val="00580053"/>
    <w:rsid w:val="00717A0A"/>
    <w:rsid w:val="008D2D62"/>
    <w:rsid w:val="009140FD"/>
    <w:rsid w:val="00B361E7"/>
    <w:rsid w:val="00BD4D00"/>
    <w:rsid w:val="00C128AD"/>
    <w:rsid w:val="00C56105"/>
    <w:rsid w:val="00CC431C"/>
    <w:rsid w:val="00ED3CFD"/>
    <w:rsid w:val="00F469AE"/>
    <w:rsid w:val="00F97F97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678974"/>
  <w15:chartTrackingRefBased/>
  <w15:docId w15:val="{1385C97F-059B-2847-B697-33BF6CB6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5229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5229B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140F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veriangroup.com/da/news-and-insights/opinionsmaling-groenland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t.dk/samling/20081/lovforslag/L128/som_fremsat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t.dk/samling/20081/lovforslag/L128/som_fremsat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cp:lastPrinted>2025-04-04T09:46:00Z</cp:lastPrinted>
  <dcterms:created xsi:type="dcterms:W3CDTF">2025-04-04T10:27:00Z</dcterms:created>
  <dcterms:modified xsi:type="dcterms:W3CDTF">2025-04-04T10:27:00Z</dcterms:modified>
</cp:coreProperties>
</file>