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83DA" w14:textId="149D9874" w:rsidR="00185F67" w:rsidRDefault="00185F67" w:rsidP="0036771C">
      <w:pPr>
        <w:spacing w:after="0"/>
        <w:jc w:val="center"/>
        <w:rPr>
          <w:b/>
          <w:color w:val="943634" w:themeColor="accent2" w:themeShade="BF"/>
          <w:sz w:val="28"/>
          <w:szCs w:val="28"/>
        </w:rPr>
      </w:pPr>
      <w:r>
        <w:rPr>
          <w:b/>
          <w:color w:val="943634" w:themeColor="accent2" w:themeShade="BF"/>
          <w:sz w:val="28"/>
          <w:szCs w:val="28"/>
        </w:rPr>
        <w:t>Debatterende</w:t>
      </w:r>
      <w:r w:rsidRPr="00F41762">
        <w:rPr>
          <w:b/>
          <w:color w:val="943634" w:themeColor="accent2" w:themeShade="BF"/>
          <w:sz w:val="28"/>
          <w:szCs w:val="28"/>
        </w:rPr>
        <w:t xml:space="preserve"> artikel</w:t>
      </w:r>
      <w:r w:rsidR="00BD524F">
        <w:rPr>
          <w:b/>
          <w:color w:val="943634" w:themeColor="accent2" w:themeShade="BF"/>
          <w:sz w:val="28"/>
          <w:szCs w:val="28"/>
        </w:rPr>
        <w:t xml:space="preserve">, </w:t>
      </w:r>
      <w:r w:rsidR="00BD524F" w:rsidRPr="00BD524F">
        <w:rPr>
          <w:b/>
          <w:color w:val="943634" w:themeColor="accent2" w:themeShade="BF"/>
          <w:sz w:val="28"/>
          <w:szCs w:val="28"/>
          <w:shd w:val="clear" w:color="auto" w:fill="DDD9C3" w:themeFill="background2" w:themeFillShade="E6"/>
        </w:rPr>
        <w:t>fælles</w:t>
      </w:r>
      <w:r w:rsidR="00FB35F2">
        <w:rPr>
          <w:b/>
          <w:color w:val="943634" w:themeColor="accent2" w:themeShade="BF"/>
          <w:sz w:val="28"/>
          <w:szCs w:val="28"/>
          <w:shd w:val="clear" w:color="auto" w:fill="DDD9C3" w:themeFill="background2" w:themeFillShade="E6"/>
        </w:rPr>
        <w:t xml:space="preserve"> uddybet retteark</w:t>
      </w:r>
    </w:p>
    <w:p w14:paraId="15F7E143" w14:textId="7E119219" w:rsidR="0036771C" w:rsidRDefault="0036771C" w:rsidP="0036771C">
      <w:pPr>
        <w:spacing w:after="0"/>
        <w:jc w:val="center"/>
        <w:rPr>
          <w:b/>
          <w:color w:val="943634" w:themeColor="accent2" w:themeShade="BF"/>
          <w:sz w:val="28"/>
          <w:szCs w:val="28"/>
        </w:rPr>
      </w:pPr>
      <w:r>
        <w:rPr>
          <w:b/>
          <w:color w:val="943634" w:themeColor="accent2" w:themeShade="BF"/>
          <w:sz w:val="28"/>
          <w:szCs w:val="28"/>
        </w:rPr>
        <w:t>”</w:t>
      </w:r>
      <w:r w:rsidR="009C199B">
        <w:rPr>
          <w:b/>
          <w:color w:val="943634" w:themeColor="accent2" w:themeShade="BF"/>
          <w:sz w:val="28"/>
          <w:szCs w:val="28"/>
        </w:rPr>
        <w:t xml:space="preserve">Bliver </w:t>
      </w:r>
      <w:r w:rsidR="009C199B">
        <w:rPr>
          <w:b/>
          <w:i/>
          <w:iCs/>
          <w:color w:val="943634" w:themeColor="accent2" w:themeShade="BF"/>
          <w:sz w:val="28"/>
          <w:szCs w:val="28"/>
        </w:rPr>
        <w:t>Fiskerne</w:t>
      </w:r>
      <w:r w:rsidR="009C199B">
        <w:rPr>
          <w:b/>
          <w:color w:val="943634" w:themeColor="accent2" w:themeShade="BF"/>
          <w:sz w:val="28"/>
          <w:szCs w:val="28"/>
        </w:rPr>
        <w:t xml:space="preserve"> en anden historie?</w:t>
      </w:r>
      <w:r w:rsidR="002F35AD">
        <w:rPr>
          <w:b/>
          <w:color w:val="943634" w:themeColor="accent2" w:themeShade="BF"/>
          <w:sz w:val="28"/>
          <w:szCs w:val="28"/>
        </w:rPr>
        <w:t>”</w:t>
      </w:r>
    </w:p>
    <w:p w14:paraId="59C06162" w14:textId="093F0CB7" w:rsidR="00B12077" w:rsidRDefault="002F35AD" w:rsidP="00F80360">
      <w:pPr>
        <w:spacing w:after="0"/>
      </w:pPr>
      <w:r>
        <w:rPr>
          <w:b/>
          <w:color w:val="943634" w:themeColor="accent2" w:themeShade="BF"/>
          <w:sz w:val="28"/>
          <w:szCs w:val="28"/>
        </w:rPr>
        <w:t>2</w:t>
      </w:r>
      <w:r w:rsidR="0036771C">
        <w:rPr>
          <w:b/>
          <w:color w:val="943634" w:themeColor="accent2" w:themeShade="BF"/>
          <w:sz w:val="28"/>
          <w:szCs w:val="28"/>
        </w:rPr>
        <w:t>z</w:t>
      </w:r>
      <w:r w:rsidR="009C199B">
        <w:rPr>
          <w:b/>
          <w:color w:val="943634" w:themeColor="accent2" w:themeShade="BF"/>
          <w:sz w:val="28"/>
          <w:szCs w:val="28"/>
        </w:rPr>
        <w:t xml:space="preserve"> Fælles retteark</w:t>
      </w:r>
    </w:p>
    <w:tbl>
      <w:tblPr>
        <w:tblStyle w:val="Tabel-Gitter"/>
        <w:tblW w:w="0" w:type="auto"/>
        <w:tblLook w:val="04A0" w:firstRow="1" w:lastRow="0" w:firstColumn="1" w:lastColumn="0" w:noHBand="0" w:noVBand="1"/>
      </w:tblPr>
      <w:tblGrid>
        <w:gridCol w:w="2360"/>
        <w:gridCol w:w="7268"/>
      </w:tblGrid>
      <w:tr w:rsidR="00B12077" w14:paraId="59C0616A" w14:textId="77777777" w:rsidTr="002F35AD">
        <w:trPr>
          <w:trHeight w:val="880"/>
        </w:trPr>
        <w:tc>
          <w:tcPr>
            <w:tcW w:w="2376" w:type="dxa"/>
          </w:tcPr>
          <w:p w14:paraId="59C06163" w14:textId="77777777" w:rsidR="00B12077" w:rsidRDefault="00B12077" w:rsidP="00F80360">
            <w:r>
              <w:t>Sprog</w:t>
            </w:r>
          </w:p>
        </w:tc>
        <w:tc>
          <w:tcPr>
            <w:tcW w:w="7402" w:type="dxa"/>
          </w:tcPr>
          <w:p w14:paraId="52719E0B" w14:textId="77777777" w:rsidR="00D42ADF" w:rsidRDefault="00D42ADF" w:rsidP="00F80360"/>
          <w:p w14:paraId="59C06169" w14:textId="653FD5F5" w:rsidR="00B40B7B" w:rsidRPr="00B40B7B" w:rsidRDefault="00B40B7B" w:rsidP="00F80360">
            <w:r>
              <w:t xml:space="preserve">fiskerne…. </w:t>
            </w:r>
            <w:r>
              <w:rPr>
                <w:i/>
                <w:iCs/>
              </w:rPr>
              <w:t>Fiskerne</w:t>
            </w:r>
          </w:p>
        </w:tc>
      </w:tr>
      <w:tr w:rsidR="00B12077" w14:paraId="59C06172" w14:textId="77777777" w:rsidTr="00B12077">
        <w:tc>
          <w:tcPr>
            <w:tcW w:w="2376" w:type="dxa"/>
          </w:tcPr>
          <w:p w14:paraId="59C0616B" w14:textId="77777777" w:rsidR="00B12077" w:rsidRDefault="00B12077">
            <w:r>
              <w:t>Struktur</w:t>
            </w:r>
          </w:p>
        </w:tc>
        <w:tc>
          <w:tcPr>
            <w:tcW w:w="7402" w:type="dxa"/>
          </w:tcPr>
          <w:p w14:paraId="329CBC19" w14:textId="77777777" w:rsidR="007638D5" w:rsidRDefault="007638D5"/>
          <w:p w14:paraId="1F2CFD33" w14:textId="6A4DB7FC" w:rsidR="00D876BF" w:rsidRDefault="006F397E">
            <w:r>
              <w:t>Drej til holdning i indledningen. Se eksempel nedenfor</w:t>
            </w:r>
          </w:p>
          <w:p w14:paraId="59C06171" w14:textId="1BC70020" w:rsidR="00D876BF" w:rsidRPr="006A342A" w:rsidRDefault="00D876BF"/>
        </w:tc>
      </w:tr>
      <w:tr w:rsidR="00B12077" w14:paraId="59C0617A" w14:textId="77777777" w:rsidTr="00B12077">
        <w:tc>
          <w:tcPr>
            <w:tcW w:w="2376" w:type="dxa"/>
          </w:tcPr>
          <w:p w14:paraId="59C06173" w14:textId="77777777" w:rsidR="00B12077" w:rsidRDefault="00B12077">
            <w:r>
              <w:t>Faglighed</w:t>
            </w:r>
          </w:p>
        </w:tc>
        <w:tc>
          <w:tcPr>
            <w:tcW w:w="7402" w:type="dxa"/>
          </w:tcPr>
          <w:p w14:paraId="6F651DF1" w14:textId="77777777" w:rsidR="00A739AF" w:rsidRDefault="00A739AF"/>
          <w:p w14:paraId="2DDA14C4" w14:textId="77777777" w:rsidR="00D876BF" w:rsidRDefault="00234AF0" w:rsidP="00C41C3E">
            <w:r>
              <w:t>”Der er mange forskellige holdninger”. Undlad ALTID sådanne floskler. Det gælder jo om at overbevise!</w:t>
            </w:r>
          </w:p>
          <w:p w14:paraId="334E5D26" w14:textId="77777777" w:rsidR="00234AF0" w:rsidRDefault="00234AF0" w:rsidP="00C41C3E"/>
          <w:p w14:paraId="0558F0A6" w14:textId="77777777" w:rsidR="00EB6F68" w:rsidRDefault="00EB6F68" w:rsidP="00C41C3E">
            <w:r>
              <w:t xml:space="preserve">Der er ret stor forskel på filmatisering og roman. Tænk på, hvor strenge fiskerne er illustreret i </w:t>
            </w:r>
            <w:r w:rsidR="00B752F4">
              <w:t>afsnit 1; der er ikke den kærlighed til de enkelte personer, som Kirk har i romanen. Det må tages med in mente.</w:t>
            </w:r>
          </w:p>
          <w:p w14:paraId="36CE8662" w14:textId="77777777" w:rsidR="00B752F4" w:rsidRDefault="00B752F4" w:rsidP="00C41C3E"/>
          <w:p w14:paraId="64A8875E" w14:textId="77777777" w:rsidR="00377525" w:rsidRDefault="00377525" w:rsidP="00C41C3E">
            <w:r>
              <w:t>Inddrag helt konkrete eksempler (henvis til sidetal og minuttal).</w:t>
            </w:r>
          </w:p>
          <w:p w14:paraId="59C06179" w14:textId="2E68674C" w:rsidR="00377525" w:rsidRDefault="00377525" w:rsidP="00C41C3E"/>
        </w:tc>
      </w:tr>
      <w:tr w:rsidR="00B12077" w14:paraId="59C06182" w14:textId="77777777" w:rsidTr="00B12077">
        <w:tc>
          <w:tcPr>
            <w:tcW w:w="2376" w:type="dxa"/>
          </w:tcPr>
          <w:p w14:paraId="59C0617B" w14:textId="77777777" w:rsidR="00B12077" w:rsidRDefault="00B12077">
            <w:r>
              <w:t>Genre/formidling</w:t>
            </w:r>
          </w:p>
        </w:tc>
        <w:tc>
          <w:tcPr>
            <w:tcW w:w="7402" w:type="dxa"/>
          </w:tcPr>
          <w:p w14:paraId="63E69EF7" w14:textId="77777777" w:rsidR="00AE56C2" w:rsidRDefault="00AE56C2"/>
          <w:p w14:paraId="7975364F" w14:textId="719EB91C" w:rsidR="00D876BF" w:rsidRDefault="00C704ED">
            <w:r>
              <w:t xml:space="preserve">Hvorfor skal der </w:t>
            </w:r>
            <w:r w:rsidRPr="00C704ED">
              <w:rPr>
                <w:b/>
                <w:bCs/>
              </w:rPr>
              <w:t>årstal og medie</w:t>
            </w:r>
            <w:r>
              <w:t xml:space="preserve"> på inddraget materiale?</w:t>
            </w:r>
          </w:p>
          <w:p w14:paraId="59C06181" w14:textId="5EE6B0ED" w:rsidR="00D876BF" w:rsidRPr="00F10D64" w:rsidRDefault="00D876BF"/>
        </w:tc>
      </w:tr>
      <w:tr w:rsidR="00B12077" w14:paraId="59C0618A" w14:textId="77777777" w:rsidTr="00B12077">
        <w:tc>
          <w:tcPr>
            <w:tcW w:w="2376" w:type="dxa"/>
          </w:tcPr>
          <w:p w14:paraId="59C06183" w14:textId="77777777" w:rsidR="00B12077" w:rsidRDefault="00B12077">
            <w:r>
              <w:t>Emnebehandling (besvares opgaven)</w:t>
            </w:r>
          </w:p>
        </w:tc>
        <w:tc>
          <w:tcPr>
            <w:tcW w:w="7402" w:type="dxa"/>
          </w:tcPr>
          <w:p w14:paraId="52269BF1" w14:textId="77777777" w:rsidR="00B12077" w:rsidRDefault="00B12077" w:rsidP="006607B4"/>
          <w:p w14:paraId="66905906" w14:textId="58741123" w:rsidR="00D876BF" w:rsidRDefault="00C41C3E" w:rsidP="006607B4">
            <w:r>
              <w:t xml:space="preserve">Der skal redegøres for de væsentligste synspunkter i </w:t>
            </w:r>
            <w:proofErr w:type="spellStart"/>
            <w:r>
              <w:t>Månsons</w:t>
            </w:r>
            <w:proofErr w:type="spellEnd"/>
            <w:r>
              <w:t xml:space="preserve"> artikel. Det er en opgavedel!</w:t>
            </w:r>
          </w:p>
          <w:p w14:paraId="41218121" w14:textId="77777777" w:rsidR="00CE6107" w:rsidRDefault="00CE6107" w:rsidP="006607B4"/>
          <w:p w14:paraId="33817C7D" w14:textId="679A5C22" w:rsidR="00CE6107" w:rsidRDefault="00CE6107" w:rsidP="006607B4">
            <w:r>
              <w:t>Tjek altid op på første linje i opgaveformuleringen. Er det nu også det, den beder om, som du faktisk undersøger?</w:t>
            </w:r>
          </w:p>
          <w:p w14:paraId="59C06189" w14:textId="77777777" w:rsidR="00D876BF" w:rsidRDefault="00D876BF" w:rsidP="006607B4"/>
        </w:tc>
      </w:tr>
      <w:tr w:rsidR="00B12077" w14:paraId="59C06192" w14:textId="77777777" w:rsidTr="00F80360">
        <w:trPr>
          <w:trHeight w:val="697"/>
        </w:trPr>
        <w:tc>
          <w:tcPr>
            <w:tcW w:w="2376" w:type="dxa"/>
          </w:tcPr>
          <w:p w14:paraId="59C0618B" w14:textId="76A3272B" w:rsidR="00F80360" w:rsidRDefault="00B12077">
            <w:r>
              <w:t>Samlet vurdering</w:t>
            </w:r>
          </w:p>
        </w:tc>
        <w:tc>
          <w:tcPr>
            <w:tcW w:w="7402" w:type="dxa"/>
          </w:tcPr>
          <w:p w14:paraId="59C06191" w14:textId="792A9B5E" w:rsidR="009B09D6" w:rsidRPr="00946C2D" w:rsidRDefault="009B09D6"/>
        </w:tc>
      </w:tr>
    </w:tbl>
    <w:p w14:paraId="49D430EB" w14:textId="0B1EDA9E" w:rsidR="001E744E" w:rsidRDefault="001E744E" w:rsidP="00D876BF">
      <w:pPr>
        <w:spacing w:after="0"/>
        <w:jc w:val="center"/>
      </w:pPr>
    </w:p>
    <w:p w14:paraId="6236C541" w14:textId="513494E0" w:rsidR="006F397E" w:rsidRDefault="006F397E" w:rsidP="006F397E">
      <w:pPr>
        <w:spacing w:after="0"/>
      </w:pPr>
      <w:r>
        <w:t>Eksempel på spørgende indledning, der nemt kan drejes til holdning:</w:t>
      </w:r>
    </w:p>
    <w:p w14:paraId="7D4BC312" w14:textId="1E0B0E1E" w:rsidR="000B3899" w:rsidRPr="000B3899" w:rsidRDefault="000B3899" w:rsidP="000B3899">
      <w:pPr>
        <w:spacing w:after="0"/>
      </w:pPr>
      <w:r>
        <w:t>”</w:t>
      </w:r>
      <w:r w:rsidRPr="000B3899">
        <w:t>Når en filminstruktør vælger at filmatisere en velkendt og elsket bog, men samtidig fjerner bogens hovedpointer, kan det skabe en debat. Fans og forfattere står pludselig overfor en fortolkning, der ikke føles som originalen. At tage en klassiker og omskrive den uden respekt for dens kerne værdier er ikke bare et kreativt valg det er en overtrædelse af den tillid der ligger i at bearbejde en andens kunst. Så ligger spørgsmålet i, om man overhovedet burde filmatisere en bog?</w:t>
      </w:r>
      <w:r>
        <w:t>” -&gt; !</w:t>
      </w:r>
    </w:p>
    <w:p w14:paraId="616B1F9A" w14:textId="77777777" w:rsidR="006F397E" w:rsidRDefault="006F397E" w:rsidP="006F397E">
      <w:pPr>
        <w:spacing w:after="0"/>
      </w:pPr>
    </w:p>
    <w:sectPr w:rsidR="006F39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77"/>
    <w:rsid w:val="00043C23"/>
    <w:rsid w:val="00084997"/>
    <w:rsid w:val="000863BD"/>
    <w:rsid w:val="000905D0"/>
    <w:rsid w:val="00095F31"/>
    <w:rsid w:val="000A3CA3"/>
    <w:rsid w:val="000B2960"/>
    <w:rsid w:val="000B3899"/>
    <w:rsid w:val="000C6B1B"/>
    <w:rsid w:val="000D3C7D"/>
    <w:rsid w:val="00112A26"/>
    <w:rsid w:val="001154F7"/>
    <w:rsid w:val="00121A84"/>
    <w:rsid w:val="001220C7"/>
    <w:rsid w:val="00157071"/>
    <w:rsid w:val="001606AA"/>
    <w:rsid w:val="00161F29"/>
    <w:rsid w:val="001623DD"/>
    <w:rsid w:val="00185F67"/>
    <w:rsid w:val="001863BC"/>
    <w:rsid w:val="001C74E0"/>
    <w:rsid w:val="001E744E"/>
    <w:rsid w:val="00232CE9"/>
    <w:rsid w:val="00234AF0"/>
    <w:rsid w:val="00242BFE"/>
    <w:rsid w:val="00251500"/>
    <w:rsid w:val="002A7A12"/>
    <w:rsid w:val="002D4C84"/>
    <w:rsid w:val="002F35AD"/>
    <w:rsid w:val="002F6405"/>
    <w:rsid w:val="0034052D"/>
    <w:rsid w:val="003405DD"/>
    <w:rsid w:val="0035630D"/>
    <w:rsid w:val="0036771C"/>
    <w:rsid w:val="00377525"/>
    <w:rsid w:val="0038282C"/>
    <w:rsid w:val="003A6A5E"/>
    <w:rsid w:val="003C1327"/>
    <w:rsid w:val="003C7F2E"/>
    <w:rsid w:val="003E523C"/>
    <w:rsid w:val="003F03AD"/>
    <w:rsid w:val="00422746"/>
    <w:rsid w:val="00465D0C"/>
    <w:rsid w:val="00473D18"/>
    <w:rsid w:val="00481B61"/>
    <w:rsid w:val="004843D6"/>
    <w:rsid w:val="00486827"/>
    <w:rsid w:val="00490404"/>
    <w:rsid w:val="004914CD"/>
    <w:rsid w:val="004E3FE6"/>
    <w:rsid w:val="004F2688"/>
    <w:rsid w:val="005053AE"/>
    <w:rsid w:val="00522801"/>
    <w:rsid w:val="00524A12"/>
    <w:rsid w:val="0054628A"/>
    <w:rsid w:val="0056348D"/>
    <w:rsid w:val="00570265"/>
    <w:rsid w:val="00596046"/>
    <w:rsid w:val="005A66A0"/>
    <w:rsid w:val="005E316C"/>
    <w:rsid w:val="00630DC6"/>
    <w:rsid w:val="006607B4"/>
    <w:rsid w:val="00663B98"/>
    <w:rsid w:val="00667FA3"/>
    <w:rsid w:val="006A342A"/>
    <w:rsid w:val="006B7521"/>
    <w:rsid w:val="006C3E51"/>
    <w:rsid w:val="006C5B79"/>
    <w:rsid w:val="006C64A7"/>
    <w:rsid w:val="006D27E7"/>
    <w:rsid w:val="006F397E"/>
    <w:rsid w:val="006F73AA"/>
    <w:rsid w:val="0070631B"/>
    <w:rsid w:val="00711C35"/>
    <w:rsid w:val="007272DA"/>
    <w:rsid w:val="00731D4C"/>
    <w:rsid w:val="00734DCA"/>
    <w:rsid w:val="00737616"/>
    <w:rsid w:val="0076218A"/>
    <w:rsid w:val="007638D5"/>
    <w:rsid w:val="007670C7"/>
    <w:rsid w:val="007A0190"/>
    <w:rsid w:val="007D10CC"/>
    <w:rsid w:val="007F72E3"/>
    <w:rsid w:val="0085289F"/>
    <w:rsid w:val="008633E8"/>
    <w:rsid w:val="00864CAF"/>
    <w:rsid w:val="008806D7"/>
    <w:rsid w:val="00884E64"/>
    <w:rsid w:val="008901D7"/>
    <w:rsid w:val="008B1985"/>
    <w:rsid w:val="00906D46"/>
    <w:rsid w:val="0092227B"/>
    <w:rsid w:val="00926C66"/>
    <w:rsid w:val="00946C2D"/>
    <w:rsid w:val="00982CED"/>
    <w:rsid w:val="0099404C"/>
    <w:rsid w:val="009B09D6"/>
    <w:rsid w:val="009C199B"/>
    <w:rsid w:val="009F6B8C"/>
    <w:rsid w:val="00A37E70"/>
    <w:rsid w:val="00A5262C"/>
    <w:rsid w:val="00A57F86"/>
    <w:rsid w:val="00A66AD8"/>
    <w:rsid w:val="00A739AF"/>
    <w:rsid w:val="00A740A2"/>
    <w:rsid w:val="00A752DD"/>
    <w:rsid w:val="00A87342"/>
    <w:rsid w:val="00A914FD"/>
    <w:rsid w:val="00AB71E9"/>
    <w:rsid w:val="00AC115E"/>
    <w:rsid w:val="00AD4875"/>
    <w:rsid w:val="00AE56C2"/>
    <w:rsid w:val="00AE6CE4"/>
    <w:rsid w:val="00B0104F"/>
    <w:rsid w:val="00B113B9"/>
    <w:rsid w:val="00B12077"/>
    <w:rsid w:val="00B40B7B"/>
    <w:rsid w:val="00B41A53"/>
    <w:rsid w:val="00B42ADD"/>
    <w:rsid w:val="00B542B4"/>
    <w:rsid w:val="00B60077"/>
    <w:rsid w:val="00B65B10"/>
    <w:rsid w:val="00B752F4"/>
    <w:rsid w:val="00B90C8C"/>
    <w:rsid w:val="00BA6F9D"/>
    <w:rsid w:val="00BB4226"/>
    <w:rsid w:val="00BD524F"/>
    <w:rsid w:val="00BE7E45"/>
    <w:rsid w:val="00C003B2"/>
    <w:rsid w:val="00C03856"/>
    <w:rsid w:val="00C342B2"/>
    <w:rsid w:val="00C41C3E"/>
    <w:rsid w:val="00C46655"/>
    <w:rsid w:val="00C500C8"/>
    <w:rsid w:val="00C521D9"/>
    <w:rsid w:val="00C701C5"/>
    <w:rsid w:val="00C704ED"/>
    <w:rsid w:val="00C84135"/>
    <w:rsid w:val="00CB20FC"/>
    <w:rsid w:val="00CC6385"/>
    <w:rsid w:val="00CE4FA3"/>
    <w:rsid w:val="00CE6107"/>
    <w:rsid w:val="00D05837"/>
    <w:rsid w:val="00D42ADF"/>
    <w:rsid w:val="00D51BF0"/>
    <w:rsid w:val="00D61CF7"/>
    <w:rsid w:val="00D6342C"/>
    <w:rsid w:val="00D66416"/>
    <w:rsid w:val="00D72D2A"/>
    <w:rsid w:val="00D7412D"/>
    <w:rsid w:val="00D76D9D"/>
    <w:rsid w:val="00D774A3"/>
    <w:rsid w:val="00D818C5"/>
    <w:rsid w:val="00D876BF"/>
    <w:rsid w:val="00DB5713"/>
    <w:rsid w:val="00DF5C2B"/>
    <w:rsid w:val="00E01F51"/>
    <w:rsid w:val="00E06C10"/>
    <w:rsid w:val="00E21474"/>
    <w:rsid w:val="00E3403E"/>
    <w:rsid w:val="00E50515"/>
    <w:rsid w:val="00E94530"/>
    <w:rsid w:val="00E95454"/>
    <w:rsid w:val="00EB024B"/>
    <w:rsid w:val="00EB6F68"/>
    <w:rsid w:val="00ED200B"/>
    <w:rsid w:val="00EE5F5A"/>
    <w:rsid w:val="00F10D64"/>
    <w:rsid w:val="00F1729A"/>
    <w:rsid w:val="00F3425E"/>
    <w:rsid w:val="00F646D8"/>
    <w:rsid w:val="00F80360"/>
    <w:rsid w:val="00F8709C"/>
    <w:rsid w:val="00FA26B1"/>
    <w:rsid w:val="00FB35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6161"/>
  <w15:docId w15:val="{798D868F-F6D8-42B3-9CBE-98DD9A3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1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06499">
      <w:bodyDiv w:val="1"/>
      <w:marLeft w:val="0"/>
      <w:marRight w:val="0"/>
      <w:marTop w:val="0"/>
      <w:marBottom w:val="0"/>
      <w:divBdr>
        <w:top w:val="none" w:sz="0" w:space="0" w:color="auto"/>
        <w:left w:val="none" w:sz="0" w:space="0" w:color="auto"/>
        <w:bottom w:val="none" w:sz="0" w:space="0" w:color="auto"/>
        <w:right w:val="none" w:sz="0" w:space="0" w:color="auto"/>
      </w:divBdr>
    </w:div>
    <w:div w:id="13977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209</Words>
  <Characters>1277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14</cp:revision>
  <dcterms:created xsi:type="dcterms:W3CDTF">2025-04-02T07:48:00Z</dcterms:created>
  <dcterms:modified xsi:type="dcterms:W3CDTF">2025-04-05T11:47:00Z</dcterms:modified>
</cp:coreProperties>
</file>