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11F3" w14:textId="50C736B3" w:rsidR="00F94BC4" w:rsidRDefault="00EC49F6" w:rsidP="00EC49F6">
      <w:pPr>
        <w:rPr>
          <w:sz w:val="32"/>
          <w:szCs w:val="32"/>
        </w:rPr>
      </w:pPr>
      <w:proofErr w:type="spellStart"/>
      <w:r w:rsidRPr="00A863C4">
        <w:rPr>
          <w:sz w:val="32"/>
          <w:szCs w:val="32"/>
        </w:rPr>
        <w:t>Raskins</w:t>
      </w:r>
      <w:proofErr w:type="spellEnd"/>
      <w:r w:rsidRPr="00A863C4">
        <w:rPr>
          <w:sz w:val="32"/>
          <w:szCs w:val="32"/>
        </w:rPr>
        <w:t xml:space="preserve"> 7 parametre </w:t>
      </w:r>
    </w:p>
    <w:p w14:paraId="453475D9" w14:textId="0A042298" w:rsidR="00331239" w:rsidRPr="00331239" w:rsidRDefault="00331239" w:rsidP="00EC49F6">
      <w:pPr>
        <w:rPr>
          <w:sz w:val="22"/>
          <w:szCs w:val="22"/>
        </w:rPr>
      </w:pPr>
      <w:r>
        <w:rPr>
          <w:sz w:val="22"/>
          <w:szCs w:val="22"/>
        </w:rPr>
        <w:t>Definition af, hvad en vellykket kortfilm består af.</w:t>
      </w:r>
    </w:p>
    <w:p w14:paraId="1A7C845B" w14:textId="77777777" w:rsidR="00EC49F6" w:rsidRDefault="00EC49F6" w:rsidP="00EC49F6"/>
    <w:p w14:paraId="13718724" w14:textId="77777777" w:rsidR="00EC49F6" w:rsidRDefault="00EC49F6" w:rsidP="00EC49F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C49F6" w14:paraId="59652AEB" w14:textId="77777777" w:rsidTr="00EC49F6">
        <w:tc>
          <w:tcPr>
            <w:tcW w:w="4811" w:type="dxa"/>
          </w:tcPr>
          <w:p w14:paraId="6D8E77DF" w14:textId="6DD364ED" w:rsidR="00EC49F6" w:rsidRDefault="00EC49F6" w:rsidP="00EC49F6">
            <w:r>
              <w:t>De 7 parametre</w:t>
            </w:r>
          </w:p>
        </w:tc>
        <w:tc>
          <w:tcPr>
            <w:tcW w:w="4811" w:type="dxa"/>
          </w:tcPr>
          <w:p w14:paraId="0D999E93" w14:textId="52797F35" w:rsidR="00EC49F6" w:rsidRDefault="00EC49F6" w:rsidP="00EC49F6">
            <w:r>
              <w:t xml:space="preserve">Noter </w:t>
            </w:r>
          </w:p>
        </w:tc>
      </w:tr>
      <w:tr w:rsidR="00EC49F6" w14:paraId="763BA32A" w14:textId="77777777" w:rsidTr="00EC49F6">
        <w:tc>
          <w:tcPr>
            <w:tcW w:w="4811" w:type="dxa"/>
          </w:tcPr>
          <w:p w14:paraId="7627A44B" w14:textId="77777777" w:rsidR="00EC49F6" w:rsidRPr="004100E1" w:rsidRDefault="00EC49F6" w:rsidP="00E1749A">
            <w:pPr>
              <w:pStyle w:val="Listeafsnit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100E1">
              <w:rPr>
                <w:rFonts w:asciiTheme="majorHAnsi" w:hAnsiTheme="majorHAnsi" w:cstheme="majorHAnsi"/>
                <w:b/>
                <w:sz w:val="22"/>
                <w:szCs w:val="22"/>
              </w:rPr>
              <w:t>Parameter: Personfokus</w:t>
            </w:r>
          </w:p>
          <w:p w14:paraId="4FAA59B4" w14:textId="77777777" w:rsidR="00EA00E8" w:rsidRPr="00450067" w:rsidRDefault="00CE53AD" w:rsidP="00CE53A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              </w:t>
            </w:r>
            <w:r w:rsidR="00E1749A" w:rsidRPr="00450067">
              <w:rPr>
                <w:rFonts w:asciiTheme="majorHAnsi" w:hAnsiTheme="majorHAnsi" w:cstheme="majorHAnsi"/>
                <w:sz w:val="21"/>
                <w:szCs w:val="21"/>
              </w:rPr>
              <w:t xml:space="preserve">En veldefineret hovedkarakter, der etablerer </w:t>
            </w:r>
            <w:r w:rsidRPr="00450067">
              <w:rPr>
                <w:rFonts w:asciiTheme="majorHAnsi" w:hAnsiTheme="majorHAnsi" w:cstheme="majorHAnsi"/>
                <w:sz w:val="21"/>
                <w:szCs w:val="21"/>
              </w:rPr>
              <w:t xml:space="preserve">   </w:t>
            </w:r>
          </w:p>
          <w:p w14:paraId="1BA45678" w14:textId="1F182789" w:rsidR="00EA00E8" w:rsidRPr="00450067" w:rsidRDefault="00EA00E8" w:rsidP="00CE53A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50067">
              <w:rPr>
                <w:rFonts w:asciiTheme="majorHAnsi" w:hAnsiTheme="majorHAnsi" w:cstheme="majorHAnsi"/>
                <w:sz w:val="21"/>
                <w:szCs w:val="21"/>
              </w:rPr>
              <w:t xml:space="preserve">               </w:t>
            </w:r>
            <w:r w:rsidRPr="00450067">
              <w:rPr>
                <w:rFonts w:asciiTheme="majorHAnsi" w:hAnsiTheme="majorHAnsi" w:cstheme="majorHAnsi"/>
                <w:sz w:val="21"/>
                <w:szCs w:val="21"/>
              </w:rPr>
              <w:t>et ståsted, hvorfra historien opleves</w:t>
            </w:r>
            <w:r w:rsidRPr="00450067">
              <w:rPr>
                <w:rFonts w:asciiTheme="majorHAnsi" w:hAnsiTheme="majorHAnsi" w:cstheme="majorHAnsi"/>
                <w:sz w:val="21"/>
                <w:szCs w:val="21"/>
              </w:rPr>
              <w:t xml:space="preserve"> – </w:t>
            </w:r>
          </w:p>
          <w:p w14:paraId="12A4245E" w14:textId="0872672E" w:rsidR="00EA00E8" w:rsidRPr="00450067" w:rsidRDefault="00EA00E8" w:rsidP="00CE53A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50067">
              <w:rPr>
                <w:rFonts w:asciiTheme="majorHAnsi" w:hAnsiTheme="majorHAnsi" w:cstheme="majorHAnsi"/>
                <w:sz w:val="21"/>
                <w:szCs w:val="21"/>
              </w:rPr>
              <w:t xml:space="preserve">               </w:t>
            </w:r>
            <w:r w:rsidRPr="00450067">
              <w:rPr>
                <w:rFonts w:asciiTheme="majorHAnsi" w:hAnsiTheme="majorHAnsi" w:cstheme="majorHAnsi"/>
                <w:sz w:val="21"/>
                <w:szCs w:val="21"/>
              </w:rPr>
              <w:t>tilskueren må ikke være i tvivl om, hvis</w:t>
            </w:r>
          </w:p>
          <w:p w14:paraId="265E2D33" w14:textId="1AE9E9C6" w:rsidR="00E1749A" w:rsidRPr="00450067" w:rsidRDefault="00450067" w:rsidP="00CE53A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50067">
              <w:rPr>
                <w:rFonts w:asciiTheme="majorHAnsi" w:hAnsiTheme="majorHAnsi" w:cstheme="majorHAnsi"/>
                <w:sz w:val="21"/>
                <w:szCs w:val="21"/>
              </w:rPr>
              <w:t xml:space="preserve">               </w:t>
            </w:r>
            <w:r w:rsidR="00E1749A" w:rsidRPr="00450067">
              <w:rPr>
                <w:rFonts w:asciiTheme="majorHAnsi" w:hAnsiTheme="majorHAnsi" w:cstheme="majorHAnsi"/>
                <w:sz w:val="21"/>
                <w:szCs w:val="21"/>
              </w:rPr>
              <w:t>historie der fortælles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  <w:p w14:paraId="192C5815" w14:textId="77777777" w:rsidR="00EC49F6" w:rsidRDefault="00EC49F6" w:rsidP="00EC49F6"/>
        </w:tc>
        <w:tc>
          <w:tcPr>
            <w:tcW w:w="4811" w:type="dxa"/>
          </w:tcPr>
          <w:p w14:paraId="553BE7E2" w14:textId="77777777" w:rsidR="00EC49F6" w:rsidRDefault="00EC49F6" w:rsidP="00EC49F6"/>
        </w:tc>
      </w:tr>
      <w:tr w:rsidR="00EC49F6" w14:paraId="5F2E82C9" w14:textId="77777777" w:rsidTr="00EC49F6">
        <w:tc>
          <w:tcPr>
            <w:tcW w:w="4811" w:type="dxa"/>
          </w:tcPr>
          <w:p w14:paraId="103B0399" w14:textId="77777777" w:rsidR="00EC49F6" w:rsidRPr="004100E1" w:rsidRDefault="00EC49F6" w:rsidP="00E1749A">
            <w:pPr>
              <w:pStyle w:val="Listeafsnit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100E1">
              <w:rPr>
                <w:rFonts w:asciiTheme="majorHAnsi" w:hAnsiTheme="majorHAnsi" w:cstheme="majorHAnsi"/>
                <w:b/>
                <w:sz w:val="22"/>
                <w:szCs w:val="22"/>
              </w:rPr>
              <w:t>Parameter: Kausalitet og valg</w:t>
            </w:r>
          </w:p>
          <w:p w14:paraId="2083F9C2" w14:textId="77777777" w:rsidR="00E1749A" w:rsidRPr="00E1749A" w:rsidRDefault="00E1749A" w:rsidP="00E1749A">
            <w:pPr>
              <w:pStyle w:val="Listeafsnit"/>
              <w:rPr>
                <w:rFonts w:asciiTheme="majorHAnsi" w:hAnsiTheme="majorHAnsi" w:cstheme="majorHAnsi"/>
                <w:sz w:val="21"/>
                <w:szCs w:val="21"/>
              </w:rPr>
            </w:pPr>
            <w:r w:rsidRPr="00E1749A">
              <w:rPr>
                <w:rFonts w:asciiTheme="majorHAnsi" w:hAnsiTheme="majorHAnsi" w:cstheme="majorHAnsi"/>
                <w:sz w:val="21"/>
                <w:szCs w:val="21"/>
              </w:rPr>
              <w:t>Personerne træffer meningsfulde valg – gerne i samspil med andre.</w:t>
            </w:r>
          </w:p>
          <w:p w14:paraId="0211443F" w14:textId="1A7DE564" w:rsidR="00E1749A" w:rsidRPr="00E1749A" w:rsidRDefault="00E1749A" w:rsidP="00E1749A">
            <w:pPr>
              <w:pStyle w:val="Listeafsnit"/>
              <w:rPr>
                <w:rFonts w:asciiTheme="majorHAnsi" w:hAnsiTheme="majorHAnsi" w:cstheme="majorHAnsi"/>
                <w:sz w:val="21"/>
                <w:szCs w:val="21"/>
              </w:rPr>
            </w:pPr>
            <w:r w:rsidRPr="00E1749A">
              <w:rPr>
                <w:rFonts w:asciiTheme="majorHAnsi" w:hAnsiTheme="majorHAnsi" w:cstheme="majorHAnsi"/>
                <w:sz w:val="21"/>
                <w:szCs w:val="21"/>
              </w:rPr>
              <w:t>Handlingerne (vinklerne) i filmen skal hænge logisk sammen</w:t>
            </w:r>
            <w:r w:rsidR="00287350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  <w:p w14:paraId="68EF68D5" w14:textId="77777777" w:rsidR="00EC49F6" w:rsidRDefault="00EC49F6" w:rsidP="00EC49F6"/>
        </w:tc>
        <w:tc>
          <w:tcPr>
            <w:tcW w:w="4811" w:type="dxa"/>
          </w:tcPr>
          <w:p w14:paraId="4395A6D8" w14:textId="77777777" w:rsidR="00EC49F6" w:rsidRDefault="00EC49F6" w:rsidP="00EC49F6"/>
        </w:tc>
      </w:tr>
      <w:tr w:rsidR="00EC49F6" w14:paraId="571DD99D" w14:textId="77777777" w:rsidTr="00EC49F6">
        <w:tc>
          <w:tcPr>
            <w:tcW w:w="4811" w:type="dxa"/>
          </w:tcPr>
          <w:p w14:paraId="4C08B96A" w14:textId="77777777" w:rsidR="00EC49F6" w:rsidRPr="004100E1" w:rsidRDefault="00EC49F6" w:rsidP="00E1749A">
            <w:pPr>
              <w:pStyle w:val="Listeafsnit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100E1">
              <w:rPr>
                <w:rFonts w:asciiTheme="majorHAnsi" w:hAnsiTheme="majorHAnsi" w:cstheme="majorHAnsi"/>
                <w:b/>
                <w:sz w:val="22"/>
                <w:szCs w:val="22"/>
              </w:rPr>
              <w:t>Parameter: Konsekvens og overraskelse</w:t>
            </w:r>
          </w:p>
          <w:p w14:paraId="0C7F70CC" w14:textId="77777777" w:rsidR="00E1749A" w:rsidRPr="00E1749A" w:rsidRDefault="00E1749A" w:rsidP="00E1749A">
            <w:pPr>
              <w:pStyle w:val="Listeafsnit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1"/>
                <w:szCs w:val="21"/>
              </w:rPr>
            </w:pPr>
            <w:r w:rsidRPr="00E1749A">
              <w:rPr>
                <w:rFonts w:asciiTheme="majorHAnsi" w:hAnsiTheme="majorHAnsi" w:cstheme="majorHAnsi"/>
                <w:sz w:val="21"/>
                <w:szCs w:val="21"/>
              </w:rPr>
              <w:t>Personerne karakteriseres via der deres handling, frem for via det de siger</w:t>
            </w:r>
          </w:p>
          <w:p w14:paraId="101708C5" w14:textId="77777777" w:rsidR="00E1749A" w:rsidRPr="00E1749A" w:rsidRDefault="00E1749A" w:rsidP="00E1749A">
            <w:pPr>
              <w:pStyle w:val="Listeafsnit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1"/>
                <w:szCs w:val="21"/>
              </w:rPr>
            </w:pPr>
            <w:r w:rsidRPr="00E1749A">
              <w:rPr>
                <w:rFonts w:asciiTheme="majorHAnsi" w:hAnsiTheme="majorHAnsi" w:cstheme="majorHAnsi"/>
                <w:sz w:val="21"/>
                <w:szCs w:val="21"/>
              </w:rPr>
              <w:t>Medfører, at vi har en klar fornemmelse af hovedpersonerne som type/karakter</w:t>
            </w:r>
          </w:p>
          <w:p w14:paraId="5EB82C0E" w14:textId="77777777" w:rsidR="00E1749A" w:rsidRPr="00E1749A" w:rsidRDefault="00E1749A" w:rsidP="00E1749A">
            <w:pPr>
              <w:pStyle w:val="Listeafsnit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1"/>
                <w:szCs w:val="21"/>
              </w:rPr>
            </w:pPr>
            <w:r w:rsidRPr="00E1749A">
              <w:rPr>
                <w:rFonts w:asciiTheme="majorHAnsi" w:hAnsiTheme="majorHAnsi" w:cstheme="majorHAnsi"/>
                <w:sz w:val="21"/>
                <w:szCs w:val="21"/>
              </w:rPr>
              <w:t>Karaktererne reagerer ofte uventet/overraskende i afgørende situationer</w:t>
            </w:r>
          </w:p>
          <w:p w14:paraId="5A7F01A8" w14:textId="77777777" w:rsidR="00E1749A" w:rsidRPr="00E1749A" w:rsidRDefault="00E1749A" w:rsidP="00E1749A">
            <w:pPr>
              <w:pStyle w:val="Listeafsnit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1"/>
                <w:szCs w:val="21"/>
              </w:rPr>
            </w:pPr>
            <w:r w:rsidRPr="00E1749A">
              <w:rPr>
                <w:rFonts w:asciiTheme="majorHAnsi" w:hAnsiTheme="majorHAnsi" w:cstheme="majorHAnsi"/>
                <w:sz w:val="21"/>
                <w:szCs w:val="21"/>
              </w:rPr>
              <w:t xml:space="preserve">Hovedpersonens reaktion er umulig/svær at forudsige </w:t>
            </w:r>
            <w:r w:rsidRPr="00E1749A">
              <w:rPr>
                <w:rFonts w:asciiTheme="majorHAnsi" w:hAnsiTheme="majorHAnsi" w:cstheme="majorHAnsi"/>
                <w:sz w:val="21"/>
                <w:szCs w:val="21"/>
              </w:rPr>
              <w:sym w:font="Symbol" w:char="F0DE"/>
            </w:r>
            <w:r w:rsidRPr="00E1749A">
              <w:rPr>
                <w:rFonts w:asciiTheme="majorHAnsi" w:hAnsiTheme="majorHAnsi" w:cstheme="majorHAnsi"/>
                <w:sz w:val="21"/>
                <w:szCs w:val="21"/>
              </w:rPr>
              <w:t xml:space="preserve"> vores nysgerrighed pirres</w:t>
            </w:r>
          </w:p>
          <w:p w14:paraId="165C3C74" w14:textId="77777777" w:rsidR="00EC49F6" w:rsidRDefault="00EC49F6" w:rsidP="00EC49F6"/>
        </w:tc>
        <w:tc>
          <w:tcPr>
            <w:tcW w:w="4811" w:type="dxa"/>
          </w:tcPr>
          <w:p w14:paraId="6B87E30A" w14:textId="77777777" w:rsidR="00EC49F6" w:rsidRDefault="00EC49F6" w:rsidP="00EC49F6"/>
        </w:tc>
      </w:tr>
      <w:tr w:rsidR="00EC49F6" w14:paraId="55007897" w14:textId="77777777" w:rsidTr="00EC49F6">
        <w:tc>
          <w:tcPr>
            <w:tcW w:w="4811" w:type="dxa"/>
          </w:tcPr>
          <w:p w14:paraId="70D5131B" w14:textId="77777777" w:rsidR="00287350" w:rsidRPr="004100E1" w:rsidRDefault="00287350" w:rsidP="00287350">
            <w:pPr>
              <w:pStyle w:val="Listeafsnit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100E1">
              <w:rPr>
                <w:rFonts w:asciiTheme="majorHAnsi" w:hAnsiTheme="majorHAnsi" w:cstheme="majorHAnsi"/>
                <w:b/>
                <w:sz w:val="22"/>
                <w:szCs w:val="22"/>
              </w:rPr>
              <w:t>Parameter: Billeder og lyd</w:t>
            </w:r>
          </w:p>
          <w:p w14:paraId="394AE719" w14:textId="77777777" w:rsidR="00287350" w:rsidRPr="00E1749A" w:rsidRDefault="00287350" w:rsidP="00287350">
            <w:pPr>
              <w:pStyle w:val="Listeafsnit"/>
              <w:rPr>
                <w:rFonts w:asciiTheme="majorHAnsi" w:hAnsiTheme="majorHAnsi" w:cstheme="majorHAnsi"/>
                <w:sz w:val="21"/>
                <w:szCs w:val="21"/>
              </w:rPr>
            </w:pPr>
            <w:r w:rsidRPr="00E1749A">
              <w:rPr>
                <w:rFonts w:asciiTheme="majorHAnsi" w:hAnsiTheme="majorHAnsi" w:cstheme="majorHAnsi"/>
                <w:sz w:val="21"/>
                <w:szCs w:val="21"/>
              </w:rPr>
              <w:t>Lyden er lige så vigtig som billedet</w:t>
            </w:r>
          </w:p>
          <w:p w14:paraId="2F3233ED" w14:textId="77777777" w:rsidR="00EC49F6" w:rsidRDefault="00EC49F6" w:rsidP="00287350">
            <w:pPr>
              <w:pStyle w:val="Listeafsnit"/>
            </w:pPr>
          </w:p>
        </w:tc>
        <w:tc>
          <w:tcPr>
            <w:tcW w:w="4811" w:type="dxa"/>
          </w:tcPr>
          <w:p w14:paraId="1B3D367F" w14:textId="77777777" w:rsidR="00EC49F6" w:rsidRDefault="00EC49F6" w:rsidP="00EC49F6"/>
          <w:p w14:paraId="7BF6661A" w14:textId="77777777" w:rsidR="00F94BC4" w:rsidRDefault="00F94BC4" w:rsidP="00EC49F6"/>
          <w:p w14:paraId="05CEAFD1" w14:textId="77777777" w:rsidR="00F94BC4" w:rsidRDefault="00F94BC4" w:rsidP="00EC49F6"/>
          <w:p w14:paraId="33FEE769" w14:textId="77777777" w:rsidR="00F94BC4" w:rsidRDefault="00F94BC4" w:rsidP="00EC49F6"/>
        </w:tc>
      </w:tr>
      <w:tr w:rsidR="00EC49F6" w14:paraId="124589D1" w14:textId="77777777" w:rsidTr="00EC49F6">
        <w:tc>
          <w:tcPr>
            <w:tcW w:w="4811" w:type="dxa"/>
          </w:tcPr>
          <w:p w14:paraId="3CE2AB9C" w14:textId="77777777" w:rsidR="00287350" w:rsidRPr="004100E1" w:rsidRDefault="00287350" w:rsidP="00287350">
            <w:pPr>
              <w:pStyle w:val="Listeafsnit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100E1">
              <w:rPr>
                <w:rFonts w:asciiTheme="majorHAnsi" w:hAnsiTheme="majorHAnsi" w:cstheme="majorHAnsi"/>
                <w:b/>
                <w:sz w:val="22"/>
                <w:szCs w:val="22"/>
              </w:rPr>
              <w:t>Parameter: Rekvisitter</w:t>
            </w:r>
          </w:p>
          <w:p w14:paraId="5EDE553D" w14:textId="77777777" w:rsidR="00287350" w:rsidRPr="00E1749A" w:rsidRDefault="00287350" w:rsidP="00287350">
            <w:pPr>
              <w:pStyle w:val="Listeafsnit"/>
              <w:rPr>
                <w:rFonts w:asciiTheme="majorHAnsi" w:hAnsiTheme="majorHAnsi" w:cstheme="majorHAnsi"/>
                <w:sz w:val="21"/>
                <w:szCs w:val="21"/>
              </w:rPr>
            </w:pPr>
            <w:r w:rsidRPr="00E1749A">
              <w:rPr>
                <w:rFonts w:asciiTheme="majorHAnsi" w:hAnsiTheme="majorHAnsi" w:cstheme="majorHAnsi"/>
                <w:sz w:val="21"/>
                <w:szCs w:val="21"/>
              </w:rPr>
              <w:t>Ting spiller ofte en væsentlig rolle</w:t>
            </w:r>
          </w:p>
          <w:p w14:paraId="0E1F23B5" w14:textId="77777777" w:rsidR="00EC49F6" w:rsidRDefault="00EC49F6" w:rsidP="00287350">
            <w:pPr>
              <w:pStyle w:val="Listeafsnit"/>
            </w:pPr>
          </w:p>
        </w:tc>
        <w:tc>
          <w:tcPr>
            <w:tcW w:w="4811" w:type="dxa"/>
          </w:tcPr>
          <w:p w14:paraId="3C7D4021" w14:textId="77777777" w:rsidR="00EC49F6" w:rsidRDefault="00EC49F6" w:rsidP="00EC49F6"/>
          <w:p w14:paraId="4CD524BF" w14:textId="77777777" w:rsidR="00F94BC4" w:rsidRDefault="00F94BC4" w:rsidP="00EC49F6"/>
          <w:p w14:paraId="6CB0F25E" w14:textId="77777777" w:rsidR="00F94BC4" w:rsidRDefault="00F94BC4" w:rsidP="00EC49F6"/>
          <w:p w14:paraId="2B8E214E" w14:textId="77777777" w:rsidR="00F94BC4" w:rsidRDefault="00F94BC4" w:rsidP="00EC49F6"/>
          <w:p w14:paraId="5BA98AFA" w14:textId="77777777" w:rsidR="00F94BC4" w:rsidRDefault="00F94BC4" w:rsidP="00EC49F6"/>
        </w:tc>
      </w:tr>
      <w:tr w:rsidR="00EC49F6" w14:paraId="5B844F8E" w14:textId="77777777" w:rsidTr="00F94BC4">
        <w:trPr>
          <w:trHeight w:val="54"/>
        </w:trPr>
        <w:tc>
          <w:tcPr>
            <w:tcW w:w="4811" w:type="dxa"/>
          </w:tcPr>
          <w:p w14:paraId="39D7B1F9" w14:textId="77777777" w:rsidR="00287350" w:rsidRPr="004100E1" w:rsidRDefault="00287350" w:rsidP="00287350">
            <w:pPr>
              <w:pStyle w:val="Listeafsnit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100E1">
              <w:rPr>
                <w:rFonts w:asciiTheme="majorHAnsi" w:hAnsiTheme="majorHAnsi" w:cstheme="majorHAnsi"/>
                <w:b/>
                <w:sz w:val="22"/>
                <w:szCs w:val="22"/>
              </w:rPr>
              <w:t>Parameter: Enkelhed og dybde</w:t>
            </w:r>
          </w:p>
          <w:p w14:paraId="22D362C5" w14:textId="77777777" w:rsidR="00287350" w:rsidRPr="00287350" w:rsidRDefault="00287350" w:rsidP="00287350">
            <w:pPr>
              <w:pStyle w:val="Listeafsnit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1"/>
                <w:szCs w:val="21"/>
              </w:rPr>
            </w:pPr>
            <w:r w:rsidRPr="00287350">
              <w:rPr>
                <w:rFonts w:asciiTheme="majorHAnsi" w:hAnsiTheme="majorHAnsi" w:cstheme="majorHAnsi"/>
                <w:sz w:val="21"/>
                <w:szCs w:val="21"/>
              </w:rPr>
              <w:t>Historien bør være enkel uden for mange detaljer</w:t>
            </w:r>
          </w:p>
          <w:p w14:paraId="2280D3B8" w14:textId="77777777" w:rsidR="00287350" w:rsidRPr="00287350" w:rsidRDefault="00287350" w:rsidP="00287350">
            <w:pPr>
              <w:pStyle w:val="Listeafsnit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1"/>
                <w:szCs w:val="21"/>
              </w:rPr>
            </w:pPr>
            <w:r w:rsidRPr="00287350">
              <w:rPr>
                <w:rFonts w:asciiTheme="majorHAnsi" w:hAnsiTheme="majorHAnsi" w:cstheme="majorHAnsi"/>
                <w:sz w:val="21"/>
                <w:szCs w:val="21"/>
              </w:rPr>
              <w:sym w:font="Symbol" w:char="F0DE"/>
            </w:r>
            <w:r w:rsidRPr="00287350">
              <w:rPr>
                <w:rFonts w:asciiTheme="majorHAnsi" w:hAnsiTheme="majorHAnsi" w:cstheme="majorHAnsi"/>
                <w:sz w:val="21"/>
                <w:szCs w:val="21"/>
              </w:rPr>
              <w:t xml:space="preserve"> at seeren bliver medskaber af historien</w:t>
            </w:r>
          </w:p>
          <w:p w14:paraId="4346FD81" w14:textId="77777777" w:rsidR="00287350" w:rsidRPr="00287350" w:rsidRDefault="00287350" w:rsidP="00287350">
            <w:pPr>
              <w:pStyle w:val="Listeafsnit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1"/>
                <w:szCs w:val="21"/>
              </w:rPr>
            </w:pPr>
            <w:r w:rsidRPr="00287350">
              <w:rPr>
                <w:rFonts w:asciiTheme="majorHAnsi" w:hAnsiTheme="majorHAnsi" w:cstheme="majorHAnsi"/>
                <w:sz w:val="21"/>
                <w:szCs w:val="21"/>
              </w:rPr>
              <w:t>Historien skal samtidig have dybde</w:t>
            </w:r>
          </w:p>
          <w:p w14:paraId="10C4C71C" w14:textId="77777777" w:rsidR="00EC49F6" w:rsidRDefault="00EC49F6" w:rsidP="00287350">
            <w:pPr>
              <w:pStyle w:val="Listeafsnit"/>
            </w:pPr>
          </w:p>
        </w:tc>
        <w:tc>
          <w:tcPr>
            <w:tcW w:w="4811" w:type="dxa"/>
          </w:tcPr>
          <w:p w14:paraId="58899D78" w14:textId="77777777" w:rsidR="00EC49F6" w:rsidRDefault="00EC49F6" w:rsidP="00EC49F6"/>
          <w:p w14:paraId="4B03618E" w14:textId="77777777" w:rsidR="00F94BC4" w:rsidRDefault="00F94BC4" w:rsidP="00EC49F6"/>
          <w:p w14:paraId="48DE8217" w14:textId="77777777" w:rsidR="00F94BC4" w:rsidRDefault="00F94BC4" w:rsidP="00EC49F6"/>
          <w:p w14:paraId="5796CB15" w14:textId="77777777" w:rsidR="00F94BC4" w:rsidRDefault="00F94BC4" w:rsidP="00EC49F6"/>
          <w:p w14:paraId="606B57FA" w14:textId="77777777" w:rsidR="00F94BC4" w:rsidRDefault="00F94BC4" w:rsidP="00EC49F6"/>
          <w:p w14:paraId="52A9CEBA" w14:textId="77777777" w:rsidR="00F94BC4" w:rsidRDefault="00F94BC4" w:rsidP="00EC49F6"/>
          <w:p w14:paraId="381F5C06" w14:textId="77777777" w:rsidR="00F94BC4" w:rsidRDefault="00F94BC4" w:rsidP="00EC49F6"/>
          <w:p w14:paraId="681728C7" w14:textId="77777777" w:rsidR="00F94BC4" w:rsidRDefault="00F94BC4" w:rsidP="00EC49F6"/>
        </w:tc>
      </w:tr>
      <w:tr w:rsidR="00EC49F6" w14:paraId="2F9D7A8E" w14:textId="77777777" w:rsidTr="00EC49F6">
        <w:tc>
          <w:tcPr>
            <w:tcW w:w="4811" w:type="dxa"/>
          </w:tcPr>
          <w:p w14:paraId="11125D70" w14:textId="4BBF2916" w:rsidR="00287350" w:rsidRPr="004100E1" w:rsidRDefault="00287350" w:rsidP="00287350">
            <w:pPr>
              <w:pStyle w:val="Listeafsnit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100E1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 xml:space="preserve">Parameter: </w:t>
            </w:r>
            <w:r w:rsidR="00754A6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afslutning </w:t>
            </w:r>
          </w:p>
          <w:p w14:paraId="08974BD6" w14:textId="77777777" w:rsidR="00287350" w:rsidRPr="00287350" w:rsidRDefault="00287350" w:rsidP="00287350">
            <w:pPr>
              <w:pStyle w:val="Listeafsni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1"/>
                <w:szCs w:val="21"/>
              </w:rPr>
            </w:pPr>
            <w:r w:rsidRPr="00287350">
              <w:rPr>
                <w:rFonts w:asciiTheme="majorHAnsi" w:hAnsiTheme="majorHAnsi" w:cstheme="majorHAnsi"/>
                <w:sz w:val="21"/>
                <w:szCs w:val="21"/>
              </w:rPr>
              <w:t xml:space="preserve">alt overflødigt er klippet bort </w:t>
            </w:r>
          </w:p>
          <w:p w14:paraId="2F45026C" w14:textId="77777777" w:rsidR="00287350" w:rsidRPr="00287350" w:rsidRDefault="00287350" w:rsidP="00287350">
            <w:pPr>
              <w:pStyle w:val="Listeafsni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1"/>
                <w:szCs w:val="21"/>
              </w:rPr>
            </w:pPr>
            <w:r w:rsidRPr="00287350">
              <w:rPr>
                <w:rFonts w:asciiTheme="majorHAnsi" w:hAnsiTheme="majorHAnsi" w:cstheme="majorHAnsi"/>
                <w:sz w:val="21"/>
                <w:szCs w:val="21"/>
              </w:rPr>
              <w:t>ofte vender der til slut tilbage til filmens udgangspunkt</w:t>
            </w:r>
          </w:p>
          <w:p w14:paraId="057AAD20" w14:textId="77777777" w:rsidR="00287350" w:rsidRPr="00287350" w:rsidRDefault="00287350" w:rsidP="00287350">
            <w:pPr>
              <w:pStyle w:val="Listeafsni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1"/>
                <w:szCs w:val="21"/>
              </w:rPr>
            </w:pPr>
            <w:r w:rsidRPr="00287350">
              <w:rPr>
                <w:rFonts w:asciiTheme="majorHAnsi" w:hAnsiTheme="majorHAnsi" w:cstheme="majorHAnsi"/>
                <w:sz w:val="21"/>
                <w:szCs w:val="21"/>
              </w:rPr>
              <w:t>beskueren skal føle, at han/hun har fået indsigt i et liv/en sag</w:t>
            </w:r>
          </w:p>
          <w:p w14:paraId="7DECDEB0" w14:textId="77777777" w:rsidR="00EC49F6" w:rsidRDefault="00EC49F6" w:rsidP="00287350"/>
        </w:tc>
        <w:tc>
          <w:tcPr>
            <w:tcW w:w="4811" w:type="dxa"/>
          </w:tcPr>
          <w:p w14:paraId="552CD503" w14:textId="77777777" w:rsidR="00EC49F6" w:rsidRDefault="00EC49F6" w:rsidP="00EC49F6"/>
          <w:p w14:paraId="50170EB9" w14:textId="77777777" w:rsidR="00F94BC4" w:rsidRDefault="00F94BC4" w:rsidP="00EC49F6"/>
          <w:p w14:paraId="56791D95" w14:textId="77777777" w:rsidR="00F94BC4" w:rsidRDefault="00F94BC4" w:rsidP="00EC49F6"/>
          <w:p w14:paraId="20DD88A4" w14:textId="77777777" w:rsidR="00F94BC4" w:rsidRDefault="00F94BC4" w:rsidP="00EC49F6"/>
          <w:p w14:paraId="557566FF" w14:textId="77777777" w:rsidR="00F94BC4" w:rsidRDefault="00F94BC4" w:rsidP="00EC49F6"/>
          <w:p w14:paraId="70FFBA8F" w14:textId="77777777" w:rsidR="00F94BC4" w:rsidRDefault="00F94BC4" w:rsidP="00EC49F6"/>
          <w:p w14:paraId="5B014C93" w14:textId="77777777" w:rsidR="00F94BC4" w:rsidRDefault="00F94BC4" w:rsidP="00EC49F6"/>
          <w:p w14:paraId="410C27E9" w14:textId="77777777" w:rsidR="00F94BC4" w:rsidRDefault="00F94BC4" w:rsidP="00EC49F6"/>
          <w:p w14:paraId="384E898E" w14:textId="77777777" w:rsidR="00F94BC4" w:rsidRDefault="00F94BC4" w:rsidP="00EC49F6"/>
          <w:p w14:paraId="0327F98E" w14:textId="77777777" w:rsidR="00F94BC4" w:rsidRDefault="00F94BC4" w:rsidP="00EC49F6"/>
        </w:tc>
      </w:tr>
    </w:tbl>
    <w:p w14:paraId="6EC7E81C" w14:textId="77777777" w:rsidR="00EC49F6" w:rsidRDefault="00EC49F6" w:rsidP="00EC49F6"/>
    <w:p w14:paraId="618AF29A" w14:textId="77777777" w:rsidR="00EC49F6" w:rsidRPr="007528AD" w:rsidRDefault="00EC49F6" w:rsidP="00EC49F6">
      <w:pPr>
        <w:rPr>
          <w:rFonts w:asciiTheme="majorHAnsi" w:hAnsiTheme="majorHAnsi" w:cstheme="majorHAnsi"/>
        </w:rPr>
      </w:pPr>
    </w:p>
    <w:p w14:paraId="43B04B1A" w14:textId="77777777" w:rsidR="00EC49F6" w:rsidRPr="007528AD" w:rsidRDefault="00EC49F6" w:rsidP="00EC49F6">
      <w:pPr>
        <w:rPr>
          <w:rFonts w:asciiTheme="majorHAnsi" w:hAnsiTheme="majorHAnsi" w:cstheme="majorHAnsi"/>
          <w:b/>
        </w:rPr>
      </w:pPr>
    </w:p>
    <w:p w14:paraId="07D1329D" w14:textId="0902084F" w:rsidR="00EC49F6" w:rsidRDefault="00D70636" w:rsidP="00550809">
      <w:pPr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Opgave:</w:t>
      </w:r>
    </w:p>
    <w:p w14:paraId="2469BDF5" w14:textId="3B8E3BBA" w:rsidR="00D70636" w:rsidRDefault="00D70636" w:rsidP="0055080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Udfyld skemaet med de 7 parametre</w:t>
      </w:r>
      <w:r w:rsidR="00715F4A">
        <w:rPr>
          <w:rFonts w:asciiTheme="majorHAnsi" w:hAnsiTheme="majorHAnsi" w:cstheme="majorHAnsi"/>
        </w:rPr>
        <w:t xml:space="preserve"> samtidig med, at I ser kortfilmen ’Mor’</w:t>
      </w:r>
      <w:r>
        <w:rPr>
          <w:rFonts w:asciiTheme="majorHAnsi" w:hAnsiTheme="majorHAnsi" w:cstheme="majorHAnsi"/>
        </w:rPr>
        <w:t xml:space="preserve"> – noter</w:t>
      </w:r>
      <w:r w:rsidR="00715F4A">
        <w:rPr>
          <w:rFonts w:asciiTheme="majorHAnsi" w:hAnsiTheme="majorHAnsi" w:cstheme="majorHAnsi"/>
        </w:rPr>
        <w:t xml:space="preserve"> kan indskrives</w:t>
      </w:r>
      <w:r>
        <w:rPr>
          <w:rFonts w:asciiTheme="majorHAnsi" w:hAnsiTheme="majorHAnsi" w:cstheme="majorHAnsi"/>
        </w:rPr>
        <w:t xml:space="preserve"> </w:t>
      </w:r>
      <w:r w:rsidR="00715F4A">
        <w:rPr>
          <w:rFonts w:asciiTheme="majorHAnsi" w:hAnsiTheme="majorHAnsi" w:cstheme="majorHAnsi"/>
        </w:rPr>
        <w:t>i skemaet</w:t>
      </w:r>
      <w:r w:rsidR="009767E0">
        <w:rPr>
          <w:rFonts w:asciiTheme="majorHAnsi" w:hAnsiTheme="majorHAnsi" w:cstheme="majorHAnsi"/>
        </w:rPr>
        <w:t>.</w:t>
      </w:r>
    </w:p>
    <w:p w14:paraId="4B8DED5A" w14:textId="3E5267D2" w:rsidR="009767E0" w:rsidRPr="00D70636" w:rsidRDefault="00D017D7" w:rsidP="0055080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Skim dokumentet ’</w:t>
      </w:r>
      <w:proofErr w:type="spellStart"/>
      <w:r w:rsidR="00040157">
        <w:rPr>
          <w:rFonts w:asciiTheme="majorHAnsi" w:hAnsiTheme="majorHAnsi" w:cstheme="majorHAnsi"/>
        </w:rPr>
        <w:t>Raskins</w:t>
      </w:r>
      <w:proofErr w:type="spellEnd"/>
      <w:r w:rsidR="00040157">
        <w:rPr>
          <w:rFonts w:asciiTheme="majorHAnsi" w:hAnsiTheme="majorHAnsi" w:cstheme="majorHAnsi"/>
        </w:rPr>
        <w:t xml:space="preserve"> 7 parametre’ (pdf): </w:t>
      </w:r>
      <w:r w:rsidR="009767E0">
        <w:rPr>
          <w:rFonts w:asciiTheme="majorHAnsi" w:hAnsiTheme="majorHAnsi" w:cstheme="majorHAnsi"/>
        </w:rPr>
        <w:t>Vurdér om filmen ’Mor’ er et eksempel på en vellykket kortfilm</w:t>
      </w:r>
      <w:r w:rsidR="00040157">
        <w:rPr>
          <w:rFonts w:asciiTheme="majorHAnsi" w:hAnsiTheme="majorHAnsi" w:cstheme="majorHAnsi"/>
        </w:rPr>
        <w:t xml:space="preserve"> (brug jeres noter og </w:t>
      </w:r>
      <w:proofErr w:type="spellStart"/>
      <w:r w:rsidR="00040157">
        <w:rPr>
          <w:rFonts w:asciiTheme="majorHAnsi" w:hAnsiTheme="majorHAnsi" w:cstheme="majorHAnsi"/>
        </w:rPr>
        <w:t>Raskins</w:t>
      </w:r>
      <w:proofErr w:type="spellEnd"/>
      <w:r w:rsidR="00040157">
        <w:rPr>
          <w:rFonts w:asciiTheme="majorHAnsi" w:hAnsiTheme="majorHAnsi" w:cstheme="majorHAnsi"/>
        </w:rPr>
        <w:t xml:space="preserve"> beskrivelser)</w:t>
      </w:r>
      <w:r w:rsidR="009767E0">
        <w:rPr>
          <w:rFonts w:asciiTheme="majorHAnsi" w:hAnsiTheme="majorHAnsi" w:cstheme="majorHAnsi"/>
        </w:rPr>
        <w:t>.</w:t>
      </w:r>
    </w:p>
    <w:p w14:paraId="3966D939" w14:textId="77777777" w:rsidR="00EC49F6" w:rsidRDefault="00EC49F6" w:rsidP="00EC49F6"/>
    <w:sectPr w:rsidR="00EC49F6" w:rsidSect="00962E45">
      <w:footerReference w:type="even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7DBA3" w14:textId="77777777" w:rsidR="004100E1" w:rsidRDefault="004100E1" w:rsidP="004100E1">
      <w:r>
        <w:separator/>
      </w:r>
    </w:p>
  </w:endnote>
  <w:endnote w:type="continuationSeparator" w:id="0">
    <w:p w14:paraId="5A699E9C" w14:textId="77777777" w:rsidR="004100E1" w:rsidRDefault="004100E1" w:rsidP="0041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322310284"/>
      <w:docPartObj>
        <w:docPartGallery w:val="Page Numbers (Bottom of Page)"/>
        <w:docPartUnique/>
      </w:docPartObj>
    </w:sdtPr>
    <w:sdtContent>
      <w:p w14:paraId="5EE0BA3B" w14:textId="5B24A205" w:rsidR="004100E1" w:rsidRDefault="004100E1" w:rsidP="00385858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41F13DE8" w14:textId="77777777" w:rsidR="004100E1" w:rsidRDefault="004100E1" w:rsidP="004100E1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81806208"/>
      <w:docPartObj>
        <w:docPartGallery w:val="Page Numbers (Bottom of Page)"/>
        <w:docPartUnique/>
      </w:docPartObj>
    </w:sdtPr>
    <w:sdtContent>
      <w:p w14:paraId="1E6E9C6B" w14:textId="431470BB" w:rsidR="004100E1" w:rsidRDefault="004100E1" w:rsidP="00385858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0A05DFFD" w14:textId="77777777" w:rsidR="004100E1" w:rsidRDefault="004100E1" w:rsidP="004100E1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7F214" w14:textId="77777777" w:rsidR="004100E1" w:rsidRDefault="004100E1" w:rsidP="004100E1">
      <w:r>
        <w:separator/>
      </w:r>
    </w:p>
  </w:footnote>
  <w:footnote w:type="continuationSeparator" w:id="0">
    <w:p w14:paraId="4CB7AF63" w14:textId="77777777" w:rsidR="004100E1" w:rsidRDefault="004100E1" w:rsidP="00410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2560"/>
    <w:multiLevelType w:val="hybridMultilevel"/>
    <w:tmpl w:val="36F253C6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CF69EF"/>
    <w:multiLevelType w:val="hybridMultilevel"/>
    <w:tmpl w:val="F3A825DC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CA14E7"/>
    <w:multiLevelType w:val="hybridMultilevel"/>
    <w:tmpl w:val="56CEB862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474091"/>
    <w:multiLevelType w:val="hybridMultilevel"/>
    <w:tmpl w:val="BAA0331C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E61773"/>
    <w:multiLevelType w:val="hybridMultilevel"/>
    <w:tmpl w:val="ADE82BE6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DA65A8"/>
    <w:multiLevelType w:val="hybridMultilevel"/>
    <w:tmpl w:val="5DBA3E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B1159"/>
    <w:multiLevelType w:val="hybridMultilevel"/>
    <w:tmpl w:val="04FEE594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16736">
    <w:abstractNumId w:val="5"/>
  </w:num>
  <w:num w:numId="2" w16cid:durableId="1357997440">
    <w:abstractNumId w:val="1"/>
  </w:num>
  <w:num w:numId="3" w16cid:durableId="452479482">
    <w:abstractNumId w:val="3"/>
  </w:num>
  <w:num w:numId="4" w16cid:durableId="773357224">
    <w:abstractNumId w:val="0"/>
  </w:num>
  <w:num w:numId="5" w16cid:durableId="473107772">
    <w:abstractNumId w:val="6"/>
  </w:num>
  <w:num w:numId="6" w16cid:durableId="702294593">
    <w:abstractNumId w:val="2"/>
  </w:num>
  <w:num w:numId="7" w16cid:durableId="1030494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F6"/>
    <w:rsid w:val="00040157"/>
    <w:rsid w:val="00263A39"/>
    <w:rsid w:val="00287350"/>
    <w:rsid w:val="00331239"/>
    <w:rsid w:val="00364541"/>
    <w:rsid w:val="004100E1"/>
    <w:rsid w:val="00450067"/>
    <w:rsid w:val="00550809"/>
    <w:rsid w:val="00715F4A"/>
    <w:rsid w:val="00754A6F"/>
    <w:rsid w:val="00962E45"/>
    <w:rsid w:val="009767E0"/>
    <w:rsid w:val="00A863C4"/>
    <w:rsid w:val="00B01630"/>
    <w:rsid w:val="00C03F73"/>
    <w:rsid w:val="00C34BDE"/>
    <w:rsid w:val="00CE53AD"/>
    <w:rsid w:val="00D017D7"/>
    <w:rsid w:val="00D70636"/>
    <w:rsid w:val="00E1749A"/>
    <w:rsid w:val="00EA00E8"/>
    <w:rsid w:val="00EC49F6"/>
    <w:rsid w:val="00F9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04DE88"/>
  <w14:defaultImageDpi w14:val="32767"/>
  <w15:chartTrackingRefBased/>
  <w15:docId w15:val="{D9ECB51F-B244-4248-8784-CEC55EA3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C4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C4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49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4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C49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C49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C49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C49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C49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C4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C4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C49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C49F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C49F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C49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C49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C49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C49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C49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C4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C49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C4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C49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C49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C49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C49F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C4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C49F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C49F6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EC4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4100E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100E1"/>
  </w:style>
  <w:style w:type="character" w:styleId="Sidetal">
    <w:name w:val="page number"/>
    <w:basedOn w:val="Standardskrifttypeiafsnit"/>
    <w:uiPriority w:val="99"/>
    <w:semiHidden/>
    <w:unhideWhenUsed/>
    <w:rsid w:val="00410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226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19</cp:revision>
  <dcterms:created xsi:type="dcterms:W3CDTF">2025-05-05T16:38:00Z</dcterms:created>
  <dcterms:modified xsi:type="dcterms:W3CDTF">2025-05-06T06:40:00Z</dcterms:modified>
</cp:coreProperties>
</file>