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0FF92" w14:textId="77777777" w:rsidR="001C7846" w:rsidRPr="0019010C" w:rsidRDefault="001C7846" w:rsidP="001C7846">
      <w:pPr>
        <w:spacing w:after="375" w:line="240" w:lineRule="auto"/>
        <w:outlineLvl w:val="1"/>
        <w:rPr>
          <w:rFonts w:ascii="Times New Roman" w:eastAsia="Times New Roman" w:hAnsi="Times New Roman" w:cs="Times New Roman"/>
          <w:b/>
          <w:bCs/>
          <w:color w:val="1A242E"/>
          <w:kern w:val="0"/>
          <w:lang w:eastAsia="da-DK"/>
          <w14:ligatures w14:val="none"/>
        </w:rPr>
      </w:pPr>
      <w:r w:rsidRPr="0019010C">
        <w:rPr>
          <w:rFonts w:ascii="Times New Roman" w:eastAsia="Times New Roman" w:hAnsi="Times New Roman" w:cs="Times New Roman"/>
          <w:b/>
          <w:bCs/>
          <w:color w:val="1A242E"/>
          <w:kern w:val="0"/>
          <w:lang w:eastAsia="da-DK"/>
          <w14:ligatures w14:val="none"/>
        </w:rPr>
        <w:t>Eksamensnoter –den ’moderne’ novelle</w:t>
      </w:r>
    </w:p>
    <w:p w14:paraId="236946E1" w14:textId="77777777" w:rsidR="001C7846" w:rsidRPr="00480DC8" w:rsidRDefault="001C7846" w:rsidP="001C7846">
      <w:pPr>
        <w:spacing w:after="375" w:line="240" w:lineRule="auto"/>
        <w:outlineLvl w:val="1"/>
        <w:rPr>
          <w:rFonts w:ascii="Times New Roman" w:eastAsia="Times New Roman" w:hAnsi="Times New Roman" w:cs="Times New Roman"/>
          <w:b/>
          <w:bCs/>
          <w:color w:val="1A242E"/>
          <w:kern w:val="0"/>
          <w:lang w:eastAsia="da-DK"/>
          <w14:ligatures w14:val="none"/>
        </w:rPr>
      </w:pPr>
      <w:r w:rsidRPr="00480DC8">
        <w:rPr>
          <w:rFonts w:ascii="Times New Roman" w:eastAsia="Times New Roman" w:hAnsi="Times New Roman" w:cs="Times New Roman"/>
          <w:b/>
          <w:bCs/>
          <w:color w:val="1A242E"/>
          <w:kern w:val="0"/>
          <w:lang w:eastAsia="da-DK"/>
          <w14:ligatures w14:val="none"/>
        </w:rPr>
        <w:t>Den moderne novelle</w:t>
      </w:r>
    </w:p>
    <w:p w14:paraId="18D0DA1E" w14:textId="77777777" w:rsidR="001C7846" w:rsidRPr="00480DC8" w:rsidRDefault="001C7846" w:rsidP="001C7846">
      <w:p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480DC8">
        <w:rPr>
          <w:rFonts w:ascii="Times New Roman" w:eastAsia="Times New Roman" w:hAnsi="Times New Roman" w:cs="Times New Roman"/>
          <w:color w:val="1A242E"/>
          <w:kern w:val="0"/>
          <w:lang w:eastAsia="da-DK"/>
          <w14:ligatures w14:val="none"/>
        </w:rPr>
        <w:t>Den moderne novelle opstår i slutningen af 1800-tallet og fortsætter sin udvikling frem til i dag. Den bryder flere af traditionerne fra den klassiske novelle og eksperimenterer løbende med genrens typiske træk og kendetegn.</w:t>
      </w:r>
    </w:p>
    <w:p w14:paraId="1F4C631A" w14:textId="77777777" w:rsidR="001C7846" w:rsidRPr="00480DC8" w:rsidRDefault="001C7846" w:rsidP="001C7846">
      <w:p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480DC8">
        <w:rPr>
          <w:rFonts w:ascii="Times New Roman" w:eastAsia="Times New Roman" w:hAnsi="Times New Roman" w:cs="Times New Roman"/>
          <w:color w:val="1A242E"/>
          <w:kern w:val="0"/>
          <w:lang w:eastAsia="da-DK"/>
          <w14:ligatures w14:val="none"/>
        </w:rPr>
        <w:t>Den moderne novelle er overordnet langt mindre fast i sin opbygning og mere overfladisk i sin fortælleteknik. Af den grund kræver den typisk en del analyse- og fortolkningsarbejde af læseren.</w:t>
      </w:r>
    </w:p>
    <w:p w14:paraId="5082AABF" w14:textId="77777777" w:rsidR="001C7846" w:rsidRPr="00480DC8" w:rsidRDefault="001C7846" w:rsidP="001C7846">
      <w:pPr>
        <w:spacing w:after="360" w:line="240" w:lineRule="auto"/>
        <w:outlineLvl w:val="2"/>
        <w:rPr>
          <w:rFonts w:ascii="Times New Roman" w:eastAsia="Times New Roman" w:hAnsi="Times New Roman" w:cs="Times New Roman"/>
          <w:b/>
          <w:bCs/>
          <w:color w:val="1A242E"/>
          <w:kern w:val="0"/>
          <w:lang w:eastAsia="da-DK"/>
          <w14:ligatures w14:val="none"/>
        </w:rPr>
      </w:pPr>
      <w:r w:rsidRPr="00480DC8">
        <w:rPr>
          <w:rFonts w:ascii="Times New Roman" w:eastAsia="Times New Roman" w:hAnsi="Times New Roman" w:cs="Times New Roman"/>
          <w:b/>
          <w:bCs/>
          <w:color w:val="1A242E"/>
          <w:kern w:val="0"/>
          <w:lang w:eastAsia="da-DK"/>
          <w14:ligatures w14:val="none"/>
        </w:rPr>
        <w:t>En mindre begivenhed</w:t>
      </w:r>
    </w:p>
    <w:p w14:paraId="3FDD341C" w14:textId="77777777" w:rsidR="001C7846" w:rsidRPr="00480DC8" w:rsidRDefault="001C7846" w:rsidP="001C7846">
      <w:p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480DC8">
        <w:rPr>
          <w:rFonts w:ascii="Times New Roman" w:eastAsia="Times New Roman" w:hAnsi="Times New Roman" w:cs="Times New Roman"/>
          <w:color w:val="1A242E"/>
          <w:kern w:val="0"/>
          <w:lang w:eastAsia="da-DK"/>
          <w14:ligatures w14:val="none"/>
        </w:rPr>
        <w:t>Den moderne novelle handler som regel ikke om én uhørt begivenhed. I stedet handler den typisk om en eller flere situationer, som på overfladen ikke virker interessante eller usædvanlige. Under overfladen ligger der dog som regel en konflikt og gemmer sig.</w:t>
      </w:r>
    </w:p>
    <w:p w14:paraId="2424DE08" w14:textId="77777777" w:rsidR="001C7846" w:rsidRPr="00480DC8" w:rsidRDefault="001C7846" w:rsidP="001C7846">
      <w:p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480DC8">
        <w:rPr>
          <w:rFonts w:ascii="Times New Roman" w:eastAsia="Times New Roman" w:hAnsi="Times New Roman" w:cs="Times New Roman"/>
          <w:color w:val="1A242E"/>
          <w:kern w:val="0"/>
          <w:lang w:eastAsia="da-DK"/>
          <w14:ligatures w14:val="none"/>
        </w:rPr>
        <w:t>Konflikten kommer typisk indefra i den moderne novelle. Det vil sige, at den ofte allerede eksisterer i miljøet eller hos personerne, når novellen begynder. Det kan f.eks. være et kommunikationsproblem mellem de to personer i et ægtepar eller et alkoholmisbrug, som kommer til udtryk i novellen.</w:t>
      </w:r>
    </w:p>
    <w:p w14:paraId="356693CD" w14:textId="77777777" w:rsidR="001C7846" w:rsidRPr="00480DC8" w:rsidRDefault="001C7846" w:rsidP="001C7846">
      <w:pPr>
        <w:spacing w:after="360" w:line="240" w:lineRule="auto"/>
        <w:outlineLvl w:val="2"/>
        <w:rPr>
          <w:rFonts w:ascii="Times New Roman" w:eastAsia="Times New Roman" w:hAnsi="Times New Roman" w:cs="Times New Roman"/>
          <w:b/>
          <w:bCs/>
          <w:color w:val="1A242E"/>
          <w:kern w:val="0"/>
          <w:lang w:eastAsia="da-DK"/>
          <w14:ligatures w14:val="none"/>
        </w:rPr>
      </w:pPr>
      <w:r w:rsidRPr="00480DC8">
        <w:rPr>
          <w:rFonts w:ascii="Times New Roman" w:eastAsia="Times New Roman" w:hAnsi="Times New Roman" w:cs="Times New Roman"/>
          <w:b/>
          <w:bCs/>
          <w:color w:val="1A242E"/>
          <w:kern w:val="0"/>
          <w:lang w:eastAsia="da-DK"/>
          <w14:ligatures w14:val="none"/>
        </w:rPr>
        <w:t>Åben komposition</w:t>
      </w:r>
    </w:p>
    <w:p w14:paraId="3B40F079" w14:textId="77777777" w:rsidR="001C7846" w:rsidRPr="00480DC8" w:rsidRDefault="001C7846" w:rsidP="001C7846">
      <w:p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480DC8">
        <w:rPr>
          <w:rFonts w:ascii="Times New Roman" w:eastAsia="Times New Roman" w:hAnsi="Times New Roman" w:cs="Times New Roman"/>
          <w:color w:val="1A242E"/>
          <w:kern w:val="0"/>
          <w:lang w:eastAsia="da-DK"/>
          <w14:ligatures w14:val="none"/>
        </w:rPr>
        <w:t>Den moderne novelle har typisk en åben komposition. Det betyder, at den i begyndelsen kaster os direkte ind i handlingen</w:t>
      </w:r>
      <w:r w:rsidRPr="0019010C">
        <w:rPr>
          <w:rFonts w:ascii="Times New Roman" w:eastAsia="Times New Roman" w:hAnsi="Times New Roman" w:cs="Times New Roman"/>
          <w:color w:val="1A242E"/>
          <w:kern w:val="0"/>
          <w:lang w:eastAsia="da-DK"/>
          <w14:ligatures w14:val="none"/>
        </w:rPr>
        <w:t>:</w:t>
      </w:r>
      <w:r w:rsidRPr="00480DC8">
        <w:rPr>
          <w:rFonts w:ascii="Times New Roman" w:eastAsia="Times New Roman" w:hAnsi="Times New Roman" w:cs="Times New Roman"/>
          <w:color w:val="1A242E"/>
          <w:kern w:val="0"/>
          <w:lang w:eastAsia="da-DK"/>
          <w14:ligatures w14:val="none"/>
        </w:rPr>
        <w:t xml:space="preserve"> </w:t>
      </w:r>
      <w:r w:rsidRPr="0019010C">
        <w:rPr>
          <w:rFonts w:ascii="Times New Roman" w:eastAsia="Times New Roman" w:hAnsi="Times New Roman" w:cs="Times New Roman"/>
          <w:color w:val="1A242E"/>
          <w:kern w:val="0"/>
          <w:lang w:eastAsia="da-DK"/>
          <w14:ligatures w14:val="none"/>
        </w:rPr>
        <w:t xml:space="preserve"> </w:t>
      </w:r>
      <w:r w:rsidRPr="0019010C">
        <w:rPr>
          <w:rFonts w:ascii="Times New Roman" w:eastAsia="Times New Roman" w:hAnsi="Times New Roman" w:cs="Times New Roman"/>
          <w:color w:val="00B0F0"/>
          <w:kern w:val="0"/>
          <w:lang w:eastAsia="da-DK"/>
          <w14:ligatures w14:val="none"/>
        </w:rPr>
        <w:t xml:space="preserve">In medias res </w:t>
      </w:r>
      <w:r w:rsidRPr="00480DC8">
        <w:rPr>
          <w:rFonts w:ascii="Times New Roman" w:eastAsia="Times New Roman" w:hAnsi="Times New Roman" w:cs="Times New Roman"/>
          <w:color w:val="1A242E"/>
          <w:kern w:val="0"/>
          <w:lang w:eastAsia="da-DK"/>
          <w14:ligatures w14:val="none"/>
        </w:rPr>
        <w:t>(uden at præsentere miljø og personer, mens slutningen åbner for flere mulige fortolkninger frem for at give én klart defineret løsning på konflikten.</w:t>
      </w:r>
    </w:p>
    <w:p w14:paraId="455612FF" w14:textId="77777777" w:rsidR="001C7846" w:rsidRPr="00480DC8" w:rsidRDefault="001C7846" w:rsidP="001C7846">
      <w:pPr>
        <w:spacing w:after="360" w:line="240" w:lineRule="auto"/>
        <w:outlineLvl w:val="2"/>
        <w:rPr>
          <w:rFonts w:ascii="Times New Roman" w:eastAsia="Times New Roman" w:hAnsi="Times New Roman" w:cs="Times New Roman"/>
          <w:b/>
          <w:bCs/>
          <w:color w:val="1A242E"/>
          <w:kern w:val="0"/>
          <w:lang w:eastAsia="da-DK"/>
          <w14:ligatures w14:val="none"/>
        </w:rPr>
      </w:pPr>
      <w:r w:rsidRPr="00480DC8">
        <w:rPr>
          <w:rFonts w:ascii="Times New Roman" w:eastAsia="Times New Roman" w:hAnsi="Times New Roman" w:cs="Times New Roman"/>
          <w:b/>
          <w:bCs/>
          <w:color w:val="1A242E"/>
          <w:kern w:val="0"/>
          <w:lang w:eastAsia="da-DK"/>
          <w14:ligatures w14:val="none"/>
        </w:rPr>
        <w:t>Realistiske personer og miljøer</w:t>
      </w:r>
    </w:p>
    <w:p w14:paraId="12238D97" w14:textId="77777777" w:rsidR="001C7846" w:rsidRPr="00480DC8" w:rsidRDefault="001C7846" w:rsidP="001C7846">
      <w:p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480DC8">
        <w:rPr>
          <w:rFonts w:ascii="Times New Roman" w:eastAsia="Times New Roman" w:hAnsi="Times New Roman" w:cs="Times New Roman"/>
          <w:color w:val="1A242E"/>
          <w:kern w:val="0"/>
          <w:lang w:eastAsia="da-DK"/>
          <w14:ligatures w14:val="none"/>
        </w:rPr>
        <w:t>Ofte er moderne noveller bygget op omkring realistiske og detaljerede beskrivelser af både personer og miljø. Det vil sige, at personerne handler på en troværdig og virkelighedsnær måde, mens miljøerne er steder, vi kan genkende fra hverdagen.</w:t>
      </w:r>
    </w:p>
    <w:p w14:paraId="78FBA23C" w14:textId="77777777" w:rsidR="001C7846" w:rsidRPr="00480DC8" w:rsidRDefault="001C7846" w:rsidP="001C7846">
      <w:pPr>
        <w:spacing w:after="360" w:line="240" w:lineRule="auto"/>
        <w:outlineLvl w:val="2"/>
        <w:rPr>
          <w:rFonts w:ascii="Times New Roman" w:eastAsia="Times New Roman" w:hAnsi="Times New Roman" w:cs="Times New Roman"/>
          <w:b/>
          <w:bCs/>
          <w:color w:val="1A242E"/>
          <w:kern w:val="0"/>
          <w:lang w:eastAsia="da-DK"/>
          <w14:ligatures w14:val="none"/>
        </w:rPr>
      </w:pPr>
      <w:r w:rsidRPr="00480DC8">
        <w:rPr>
          <w:rFonts w:ascii="Times New Roman" w:eastAsia="Times New Roman" w:hAnsi="Times New Roman" w:cs="Times New Roman"/>
          <w:b/>
          <w:bCs/>
          <w:color w:val="1A242E"/>
          <w:kern w:val="0"/>
          <w:lang w:eastAsia="da-DK"/>
          <w14:ligatures w14:val="none"/>
        </w:rPr>
        <w:t>Overfladisk og nøgtern fortælleteknik</w:t>
      </w:r>
    </w:p>
    <w:p w14:paraId="688BC377" w14:textId="77777777" w:rsidR="001C7846" w:rsidRPr="00480DC8" w:rsidRDefault="001C7846" w:rsidP="001C7846">
      <w:p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480DC8">
        <w:rPr>
          <w:rFonts w:ascii="Times New Roman" w:eastAsia="Times New Roman" w:hAnsi="Times New Roman" w:cs="Times New Roman"/>
          <w:color w:val="1A242E"/>
          <w:kern w:val="0"/>
          <w:lang w:eastAsia="da-DK"/>
          <w14:ligatures w14:val="none"/>
        </w:rPr>
        <w:t>Fortælleteknikken i moderne noveller virker typisk overfladisk og nøgtern. Der er fokus på konkrete, ydre handlinger samt beskrivelser af personer- og miljøers udseende. Fortælleren holder sig på den måde til overfladen. Denne fortælleteknik kaldes også</w:t>
      </w:r>
      <w:r w:rsidRPr="0019010C">
        <w:rPr>
          <w:rFonts w:ascii="Times New Roman" w:eastAsia="Times New Roman" w:hAnsi="Times New Roman" w:cs="Times New Roman"/>
          <w:color w:val="1A242E"/>
          <w:kern w:val="0"/>
          <w:lang w:eastAsia="da-DK"/>
          <w14:ligatures w14:val="none"/>
        </w:rPr>
        <w:t xml:space="preserve"> </w:t>
      </w:r>
      <w:r w:rsidRPr="0019010C">
        <w:rPr>
          <w:rFonts w:ascii="Times New Roman" w:eastAsia="Times New Roman" w:hAnsi="Times New Roman" w:cs="Times New Roman"/>
          <w:color w:val="00B0F0"/>
          <w:kern w:val="0"/>
          <w:u w:val="single"/>
          <w:lang w:eastAsia="da-DK"/>
          <w14:ligatures w14:val="none"/>
        </w:rPr>
        <w:t>registrerende fortællestil</w:t>
      </w:r>
      <w:r w:rsidRPr="00480DC8">
        <w:rPr>
          <w:rFonts w:ascii="Times New Roman" w:eastAsia="Times New Roman" w:hAnsi="Times New Roman" w:cs="Times New Roman"/>
          <w:color w:val="00B0F0"/>
          <w:kern w:val="0"/>
          <w:lang w:eastAsia="da-DK"/>
          <w14:ligatures w14:val="none"/>
        </w:rPr>
        <w:t> </w:t>
      </w:r>
    </w:p>
    <w:p w14:paraId="54D6AD2E" w14:textId="77777777" w:rsidR="001C7846" w:rsidRPr="00480DC8" w:rsidRDefault="001C7846" w:rsidP="001C7846">
      <w:p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480DC8">
        <w:rPr>
          <w:rFonts w:ascii="Times New Roman" w:eastAsia="Times New Roman" w:hAnsi="Times New Roman" w:cs="Times New Roman"/>
          <w:color w:val="1A242E"/>
          <w:kern w:val="0"/>
          <w:lang w:eastAsia="da-DK"/>
          <w14:ligatures w14:val="none"/>
        </w:rPr>
        <w:t xml:space="preserve">Der gemmer sig som regel meget under overfladen i moderne noveller. Derfor kræver de, at vi læser </w:t>
      </w:r>
      <w:r w:rsidRPr="00480DC8">
        <w:rPr>
          <w:rFonts w:ascii="Times New Roman" w:eastAsia="Times New Roman" w:hAnsi="Times New Roman" w:cs="Times New Roman"/>
          <w:color w:val="1A242E"/>
          <w:kern w:val="0"/>
          <w:u w:val="single"/>
          <w:lang w:eastAsia="da-DK"/>
          <w14:ligatures w14:val="none"/>
        </w:rPr>
        <w:t>mellem linjerne</w:t>
      </w:r>
      <w:r w:rsidRPr="00480DC8">
        <w:rPr>
          <w:rFonts w:ascii="Times New Roman" w:eastAsia="Times New Roman" w:hAnsi="Times New Roman" w:cs="Times New Roman"/>
          <w:color w:val="1A242E"/>
          <w:kern w:val="0"/>
          <w:lang w:eastAsia="da-DK"/>
          <w14:ligatures w14:val="none"/>
        </w:rPr>
        <w:t>. Det vil sige, at vi analyserer og fortolker de ydre handlinger og beskrivelser for at tillægge dem en større mening</w:t>
      </w:r>
      <w:r w:rsidRPr="0019010C">
        <w:rPr>
          <w:rFonts w:ascii="Times New Roman" w:eastAsia="Times New Roman" w:hAnsi="Times New Roman" w:cs="Times New Roman"/>
          <w:color w:val="1A242E"/>
          <w:kern w:val="0"/>
          <w:lang w:eastAsia="da-DK"/>
          <w14:ligatures w14:val="none"/>
        </w:rPr>
        <w:t xml:space="preserve"> (</w:t>
      </w:r>
      <w:r w:rsidRPr="0019010C">
        <w:rPr>
          <w:rFonts w:ascii="Times New Roman" w:eastAsia="Times New Roman" w:hAnsi="Times New Roman" w:cs="Times New Roman"/>
          <w:color w:val="00B0F0"/>
          <w:kern w:val="0"/>
          <w:u w:val="single"/>
          <w:lang w:eastAsia="da-DK"/>
          <w14:ligatures w14:val="none"/>
        </w:rPr>
        <w:t>Relevans-optimering)</w:t>
      </w:r>
      <w:r w:rsidRPr="00480DC8">
        <w:rPr>
          <w:rFonts w:ascii="Times New Roman" w:eastAsia="Times New Roman" w:hAnsi="Times New Roman" w:cs="Times New Roman"/>
          <w:color w:val="00B0F0"/>
          <w:kern w:val="0"/>
          <w:u w:val="single"/>
          <w:lang w:eastAsia="da-DK"/>
          <w14:ligatures w14:val="none"/>
        </w:rPr>
        <w:t>.</w:t>
      </w:r>
    </w:p>
    <w:p w14:paraId="4ABEAEB4" w14:textId="77777777" w:rsidR="001C7846" w:rsidRPr="0019010C" w:rsidRDefault="001C7846" w:rsidP="001C7846">
      <w:p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480DC8">
        <w:rPr>
          <w:rFonts w:ascii="Times New Roman" w:eastAsia="Times New Roman" w:hAnsi="Times New Roman" w:cs="Times New Roman"/>
          <w:color w:val="1A242E"/>
          <w:kern w:val="0"/>
          <w:lang w:eastAsia="da-DK"/>
          <w14:ligatures w14:val="none"/>
        </w:rPr>
        <w:t>Den moderne novelles fortælleteknik kaldes nogle gange for isbjergs</w:t>
      </w:r>
      <w:r w:rsidRPr="0019010C">
        <w:rPr>
          <w:rFonts w:ascii="Times New Roman" w:eastAsia="Times New Roman" w:hAnsi="Times New Roman" w:cs="Times New Roman"/>
          <w:color w:val="1A242E"/>
          <w:kern w:val="0"/>
          <w:lang w:eastAsia="da-DK"/>
          <w14:ligatures w14:val="none"/>
        </w:rPr>
        <w:t>-</w:t>
      </w:r>
      <w:r w:rsidRPr="00480DC8">
        <w:rPr>
          <w:rFonts w:ascii="Times New Roman" w:eastAsia="Times New Roman" w:hAnsi="Times New Roman" w:cs="Times New Roman"/>
          <w:color w:val="1A242E"/>
          <w:kern w:val="0"/>
          <w:lang w:eastAsia="da-DK"/>
          <w14:ligatures w14:val="none"/>
        </w:rPr>
        <w:t xml:space="preserve">teknik. Navnet henviser til, at isbjerge ofte ligger i vandet på en måde, der gør, at vi kun kan se toppen, mens resten befinder sig </w:t>
      </w:r>
      <w:r w:rsidRPr="00480DC8">
        <w:rPr>
          <w:rFonts w:ascii="Times New Roman" w:eastAsia="Times New Roman" w:hAnsi="Times New Roman" w:cs="Times New Roman"/>
          <w:color w:val="1A242E"/>
          <w:kern w:val="0"/>
          <w:lang w:eastAsia="da-DK"/>
          <w14:ligatures w14:val="none"/>
        </w:rPr>
        <w:lastRenderedPageBreak/>
        <w:t>under havoverfladen. På samme måde viser moderne noveller os ikke ret meget i selve teksten. Vi ser kun “toppen” af fortællingen, mens de egentlige konflikter, temaer og budskaber gemmer sig bag de konkrete og overfladiske beskrivelser.</w:t>
      </w:r>
    </w:p>
    <w:p w14:paraId="5C7CE477" w14:textId="77777777" w:rsidR="004A2DE4" w:rsidRDefault="004A2DE4"/>
    <w:sectPr w:rsidR="004A2DE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A69ED"/>
    <w:multiLevelType w:val="multilevel"/>
    <w:tmpl w:val="ED06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85E7C"/>
    <w:multiLevelType w:val="multilevel"/>
    <w:tmpl w:val="17C07A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733B93"/>
    <w:multiLevelType w:val="multilevel"/>
    <w:tmpl w:val="6BF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421D34"/>
    <w:multiLevelType w:val="multilevel"/>
    <w:tmpl w:val="388A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AE450A"/>
    <w:multiLevelType w:val="multilevel"/>
    <w:tmpl w:val="8BA8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4695977">
    <w:abstractNumId w:val="4"/>
  </w:num>
  <w:num w:numId="2" w16cid:durableId="383404955">
    <w:abstractNumId w:val="1"/>
  </w:num>
  <w:num w:numId="3" w16cid:durableId="637221304">
    <w:abstractNumId w:val="2"/>
  </w:num>
  <w:num w:numId="4" w16cid:durableId="9188881">
    <w:abstractNumId w:val="0"/>
  </w:num>
  <w:num w:numId="5" w16cid:durableId="30691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46"/>
    <w:rsid w:val="001C7846"/>
    <w:rsid w:val="00413553"/>
    <w:rsid w:val="004A2DE4"/>
    <w:rsid w:val="005B5DD1"/>
    <w:rsid w:val="00EE786C"/>
    <w:rsid w:val="00F70B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B4638"/>
  <w15:chartTrackingRefBased/>
  <w15:docId w15:val="{2AE36BCC-7ACD-D643-B4D6-F3CAB3CF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846"/>
  </w:style>
  <w:style w:type="paragraph" w:styleId="Overskrift1">
    <w:name w:val="heading 1"/>
    <w:basedOn w:val="Normal"/>
    <w:next w:val="Normal"/>
    <w:link w:val="Overskrift1Tegn"/>
    <w:uiPriority w:val="9"/>
    <w:qFormat/>
    <w:rsid w:val="001C7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1C7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1C784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C784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C784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C784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C784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C784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C784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C784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1C784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1C784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C784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C784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C784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C784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C784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C7846"/>
    <w:rPr>
      <w:rFonts w:eastAsiaTheme="majorEastAsia" w:cstheme="majorBidi"/>
      <w:color w:val="272727" w:themeColor="text1" w:themeTint="D8"/>
    </w:rPr>
  </w:style>
  <w:style w:type="paragraph" w:styleId="Titel">
    <w:name w:val="Title"/>
    <w:basedOn w:val="Normal"/>
    <w:next w:val="Normal"/>
    <w:link w:val="TitelTegn"/>
    <w:uiPriority w:val="10"/>
    <w:qFormat/>
    <w:rsid w:val="001C7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C784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C784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C784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C784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C7846"/>
    <w:rPr>
      <w:i/>
      <w:iCs/>
      <w:color w:val="404040" w:themeColor="text1" w:themeTint="BF"/>
    </w:rPr>
  </w:style>
  <w:style w:type="paragraph" w:styleId="Listeafsnit">
    <w:name w:val="List Paragraph"/>
    <w:basedOn w:val="Normal"/>
    <w:uiPriority w:val="34"/>
    <w:qFormat/>
    <w:rsid w:val="001C7846"/>
    <w:pPr>
      <w:ind w:left="720"/>
      <w:contextualSpacing/>
    </w:pPr>
  </w:style>
  <w:style w:type="character" w:styleId="Kraftigfremhvning">
    <w:name w:val="Intense Emphasis"/>
    <w:basedOn w:val="Standardskrifttypeiafsnit"/>
    <w:uiPriority w:val="21"/>
    <w:qFormat/>
    <w:rsid w:val="001C7846"/>
    <w:rPr>
      <w:i/>
      <w:iCs/>
      <w:color w:val="0F4761" w:themeColor="accent1" w:themeShade="BF"/>
    </w:rPr>
  </w:style>
  <w:style w:type="paragraph" w:styleId="Strktcitat">
    <w:name w:val="Intense Quote"/>
    <w:basedOn w:val="Normal"/>
    <w:next w:val="Normal"/>
    <w:link w:val="StrktcitatTegn"/>
    <w:uiPriority w:val="30"/>
    <w:qFormat/>
    <w:rsid w:val="001C7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C7846"/>
    <w:rPr>
      <w:i/>
      <w:iCs/>
      <w:color w:val="0F4761" w:themeColor="accent1" w:themeShade="BF"/>
    </w:rPr>
  </w:style>
  <w:style w:type="character" w:styleId="Kraftighenvisning">
    <w:name w:val="Intense Reference"/>
    <w:basedOn w:val="Standardskrifttypeiafsnit"/>
    <w:uiPriority w:val="32"/>
    <w:qFormat/>
    <w:rsid w:val="001C7846"/>
    <w:rPr>
      <w:b/>
      <w:bCs/>
      <w:smallCaps/>
      <w:color w:val="0F4761" w:themeColor="accent1" w:themeShade="BF"/>
      <w:spacing w:val="5"/>
    </w:rPr>
  </w:style>
  <w:style w:type="character" w:styleId="Strk">
    <w:name w:val="Strong"/>
    <w:basedOn w:val="Standardskrifttypeiafsnit"/>
    <w:uiPriority w:val="22"/>
    <w:qFormat/>
    <w:rsid w:val="004A2DE4"/>
    <w:rPr>
      <w:b/>
      <w:bCs/>
    </w:rPr>
  </w:style>
  <w:style w:type="character" w:customStyle="1" w:styleId="apple-converted-space">
    <w:name w:val="apple-converted-space"/>
    <w:basedOn w:val="Standardskrifttypeiafsnit"/>
    <w:rsid w:val="004A2DE4"/>
  </w:style>
  <w:style w:type="character" w:styleId="Fremhv">
    <w:name w:val="Emphasis"/>
    <w:basedOn w:val="Standardskrifttypeiafsnit"/>
    <w:uiPriority w:val="20"/>
    <w:qFormat/>
    <w:rsid w:val="004A2DE4"/>
    <w:rPr>
      <w:i/>
      <w:iCs/>
    </w:rPr>
  </w:style>
  <w:style w:type="paragraph" w:styleId="NormalWeb">
    <w:name w:val="Normal (Web)"/>
    <w:basedOn w:val="Normal"/>
    <w:uiPriority w:val="99"/>
    <w:semiHidden/>
    <w:unhideWhenUsed/>
    <w:rsid w:val="004A2DE4"/>
    <w:pPr>
      <w:spacing w:before="100" w:beforeAutospacing="1" w:after="100" w:afterAutospacing="1" w:line="240" w:lineRule="auto"/>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062122">
      <w:bodyDiv w:val="1"/>
      <w:marLeft w:val="0"/>
      <w:marRight w:val="0"/>
      <w:marTop w:val="0"/>
      <w:marBottom w:val="0"/>
      <w:divBdr>
        <w:top w:val="none" w:sz="0" w:space="0" w:color="auto"/>
        <w:left w:val="none" w:sz="0" w:space="0" w:color="auto"/>
        <w:bottom w:val="none" w:sz="0" w:space="0" w:color="auto"/>
        <w:right w:val="none" w:sz="0" w:space="0" w:color="auto"/>
      </w:divBdr>
      <w:divsChild>
        <w:div w:id="1849755629">
          <w:blockQuote w:val="1"/>
          <w:marLeft w:val="0"/>
          <w:marRight w:val="0"/>
          <w:marTop w:val="0"/>
          <w:marBottom w:val="0"/>
          <w:divBdr>
            <w:top w:val="none" w:sz="0" w:space="0" w:color="auto"/>
            <w:left w:val="single" w:sz="6" w:space="18"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2270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Ørnbo</dc:creator>
  <cp:keywords/>
  <dc:description/>
  <cp:lastModifiedBy>Zoe Ørnbo</cp:lastModifiedBy>
  <cp:revision>2</cp:revision>
  <dcterms:created xsi:type="dcterms:W3CDTF">2025-06-14T09:29:00Z</dcterms:created>
  <dcterms:modified xsi:type="dcterms:W3CDTF">2025-06-14T09:29:00Z</dcterms:modified>
</cp:coreProperties>
</file>